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294D" w:rsidRDefault="00A86E80">
      <w:bookmarkStart w:id="0" w:name="_GoBack"/>
      <w:bookmarkEnd w:id="0"/>
      <w:proofErr w:type="spellStart"/>
      <w:r>
        <w:t>Incendian</w:t>
      </w:r>
      <w:proofErr w:type="spellEnd"/>
      <w:r>
        <w:t xml:space="preserve"> </w:t>
      </w:r>
      <w:proofErr w:type="spellStart"/>
      <w:r>
        <w:t>su</w:t>
      </w:r>
      <w:proofErr w:type="spellEnd"/>
      <w:r>
        <w:t xml:space="preserve"> casa. Salen, ella en ropa interior y él con guardapolvo blanco y estetoscopio. Un chico les cae encima, otro los patea y un tercero les pega con un palo que tiene un clavo en la punta.</w:t>
      </w:r>
    </w:p>
    <w:p w:rsidR="0021294D" w:rsidRDefault="00A86E80">
      <w:r>
        <w:t xml:space="preserve">Ya en el piso, sollozando, envuelven sus </w:t>
      </w:r>
      <w:r>
        <w:t xml:space="preserve">cabezas juntas con unas bolsas de plástico. Como un pulpo se levantan y trastabillan, mareados, alcanzan a ver entre el plástico que los cubre, luces, imágenes borrosas de sus depredadores y a los espectadores: gente de barrio, vecinos de buen día, buenas </w:t>
      </w:r>
      <w:r>
        <w:t>tardes, quiero que me vea… El viejo dice basta, basta y reconoce al niño que iba a su consultorio.</w:t>
      </w:r>
    </w:p>
    <w:p w:rsidR="0021294D" w:rsidRDefault="00A86E80">
      <w:r>
        <w:t>La mujer con su cabeza aferrada a la de su marido por la bolsa de plástico, con ligas negras y un corpiño con puntas afiladas. Un chico le pega con un palo y</w:t>
      </w:r>
      <w:r>
        <w:t xml:space="preserve"> otro le  toca el culo. Un palo da en su ojo e incrusta los vidrios de la lente en sus ojos sangrantes.</w:t>
      </w:r>
    </w:p>
    <w:p w:rsidR="0021294D" w:rsidRDefault="00A86E80">
      <w:r>
        <w:t>Y él doctor le había dicho a su señora esa tarde, tenemos que cuidarnos, no salir más, no esta el horno para bollos. Nos gritan, me insultaron el otro d</w:t>
      </w:r>
      <w:r>
        <w:t xml:space="preserve">ía que fui al almacén, pero se esconden, me necesitan y saben que siempre los atiendo. Y menos que salgas así sin el traje amarillo, que se que te da vergüenza, que te sientes humillada, pero por favor Raquel, es tu vida. Le dice mientras ella se pone las </w:t>
      </w:r>
      <w:r>
        <w:t>ligas y los tacos negros, como hacen en las siestas morbosas. Con el humo, fuego, salieron así como estaban, ella con sus tacones, las ligas, el corpiño tan pequeño y él desnudo pero con su delantal blanco y el estetoscopio.</w:t>
      </w:r>
    </w:p>
    <w:p w:rsidR="0021294D" w:rsidRDefault="00A86E80">
      <w:r>
        <w:t>Anochece en la aldea. Apacibles</w:t>
      </w:r>
      <w:r>
        <w:t xml:space="preserve"> cantos de grullas. Por la calle, el camión de la municipalidad, dos hombres con escafandras amarilas arrojan los dos cuerpos al remolque. </w:t>
      </w:r>
    </w:p>
    <w:p w:rsidR="0021294D" w:rsidRDefault="00A86E80">
      <w:r>
        <w:t>Sus cabezas siguen unidas por la bolsa de plástico y hacen como si se miraran, se van juntos y fue lo que siempre de</w:t>
      </w:r>
      <w:r>
        <w:t>searon.</w:t>
      </w:r>
    </w:p>
    <w:sectPr w:rsidR="002129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94D"/>
    <w:rsid w:val="0029639D"/>
    <w:rsid w:val="00326F90"/>
    <w:rsid w:val="00A86E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80F46"/>
  <w14:defaultImageDpi w14:val="300"/>
  <w15:docId w15:val="{B031F142-C35E-4E9C-AD32-2B9060CE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DE5D0-D0CD-4859-92CF-C688F1DE4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2026-02-04T15:51:00Z</dcterms:modified>
  <cp:category/>
</cp:coreProperties>
</file>