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64EF" w:rsidRDefault="00412D54">
      <w:bookmarkStart w:id="0" w:name="_GoBack"/>
      <w:bookmarkEnd w:id="0"/>
      <w:proofErr w:type="spellStart"/>
      <w:r>
        <w:t>Cuenta</w:t>
      </w:r>
      <w:proofErr w:type="spellEnd"/>
      <w:r>
        <w:t xml:space="preserve"> </w:t>
      </w:r>
      <w:proofErr w:type="spellStart"/>
      <w:r>
        <w:t>Herodoto</w:t>
      </w:r>
      <w:proofErr w:type="spellEnd"/>
      <w:r>
        <w:t xml:space="preserve"> que </w:t>
      </w:r>
      <w:proofErr w:type="spellStart"/>
      <w:r>
        <w:t>Histieo</w:t>
      </w:r>
      <w:proofErr w:type="spellEnd"/>
      <w:r>
        <w:t xml:space="preserve"> deseaba incitar a Aristágoras a rebelarse, en vista de que los caminos se hallaban vigilados, sólo encontró un medio para transmitirle el encargo con garantías de éxito: afeitarle totalmente la cabeza </w:t>
      </w:r>
      <w:r>
        <w:t>al más leal de sus esclavos, Stéphanos, tatuarle un mensaje, y esperar a que le creciera nuevamente el pelo; y, en cuanto le creció lo suficiente, lo envió a Mileto, dándole como única orden que, una vez llegado a Mileto, indicase a Aristágoras que le afei</w:t>
      </w:r>
      <w:r>
        <w:t>tara el cabello y le echase una ojeada a la cabeza (los signos tatuados incitaban, como ya he señalado antes, a la rebelión).</w:t>
      </w:r>
    </w:p>
    <w:p w:rsidR="002564EF" w:rsidRDefault="00412D54">
      <w:r>
        <w:t>***</w:t>
      </w:r>
    </w:p>
    <w:p w:rsidR="002564EF" w:rsidRDefault="00412D54">
      <w:r>
        <w:t>En el camino se encontró en una taberna a Nippur de Lagash que le contó la historia de Gilgamesh, el inmortal.</w:t>
      </w:r>
    </w:p>
    <w:p w:rsidR="002564EF" w:rsidRDefault="00412D54">
      <w:r>
        <w:t>Una noche de al</w:t>
      </w:r>
      <w:r>
        <w:t>cohol, Stéphanos le contó su misión y que le daba curiosidad el mensaje. Nippur lo rapó a pedido de Stéphanos, eso demoraría un mes el viaje, lo que era un riesgo.</w:t>
      </w:r>
    </w:p>
    <w:p w:rsidR="002564EF" w:rsidRDefault="00412D54">
      <w:r>
        <w:t>En el mensaje además de la incitación a la rebelión, estaba la orden de ejecución del mensaj</w:t>
      </w:r>
      <w:r>
        <w:t>ero, como un modo de destruir el mensaje.</w:t>
      </w:r>
    </w:p>
    <w:p w:rsidR="002564EF" w:rsidRDefault="00412D54">
      <w:r>
        <w:t xml:space="preserve">Stéphanos no sabía que hacer y Nippur le dijo que podía cambiar la parte donde lo sentenciaba a muerte por otro donde Histio le pedía a Aristágoras que le diera la libertad en premio a la misión cumplida. </w:t>
      </w:r>
    </w:p>
    <w:p w:rsidR="002564EF" w:rsidRDefault="00412D54">
      <w:r>
        <w:t>Stéphano</w:t>
      </w:r>
      <w:r>
        <w:t xml:space="preserve">s, con su nuevo mensaje y  el pelo de nuevo crecido, fue a Mileto. </w:t>
      </w:r>
    </w:p>
    <w:p w:rsidR="002564EF" w:rsidRDefault="00412D54">
      <w:r>
        <w:t>Ya como hombre libre, se fue a vivir a la isla de Rodas donde tuvo esposa e hijos y se dedicó a producir el mejor aceite de oliva de la isla.</w:t>
      </w:r>
    </w:p>
    <w:p w:rsidR="002564EF" w:rsidRDefault="00412D54">
      <w:r>
        <w:t>Un atardecer, cuando lo arrobaba la dulce tris</w:t>
      </w:r>
      <w:r>
        <w:t>teza se alejó de su casa y fue a la playa. Recordó lo que Nippur le contó: “Hay una planta semejante a un espino, con su raíz en lo profundo del océano; como las de la zarza, sus espinas te arañarán; pero si tu mano alcanza esta planta, hallarás la vida et</w:t>
      </w:r>
      <w:r>
        <w:t>erna”.</w:t>
      </w:r>
    </w:p>
    <w:p w:rsidR="002564EF" w:rsidRDefault="00412D54">
      <w:r>
        <w:t>Entonces, Stéphanos, aflojó su cinturón, ató pesadas piedras a sus pies, que lo arrastraron a las honduras del mar; halló la planta; y al asirla, sus espinas lo arañaron.</w:t>
      </w:r>
    </w:p>
    <w:sectPr w:rsidR="002564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4EF"/>
    <w:rsid w:val="0029639D"/>
    <w:rsid w:val="00326F90"/>
    <w:rsid w:val="00412D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670DC6A-CCFA-4900-8FFE-A7F2F7E97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B5D51D-82E4-4119-8E0E-6AB713B27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Faul Lilloy</cp:lastModifiedBy>
  <cp:revision>3</cp:revision>
  <dcterms:created xsi:type="dcterms:W3CDTF">2013-12-23T23:15:00Z</dcterms:created>
  <dcterms:modified xsi:type="dcterms:W3CDTF">2026-02-04T15:54:00Z</dcterms:modified>
  <cp:category/>
</cp:coreProperties>
</file>