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 Linfati</w:t>
      </w:r>
    </w:p>
    <w:p>
      <w:pPr>
        <w:pStyle w:val="FirstParagraph"/>
      </w:pPr>
      <w:r>
        <w:t xml:space="preserve">Hello world, CV Linfati.</w:t>
      </w:r>
    </w:p>
    <w:bookmarkStart w:id="9" w:name="publications"/>
    <w:p>
      <w:pPr>
        <w:pStyle w:val="Heading2"/>
      </w:pPr>
      <w:r>
        <w:t xml:space="preserve">Publications</w:t>
      </w:r>
    </w:p>
    <w:p>
      <w:pPr>
        <w:pStyle w:val="Compact"/>
        <w:numPr>
          <w:ilvl w:val="0"/>
          <w:numId w:val="1001"/>
        </w:numPr>
      </w:pPr>
      <w:r>
        <w:t xml:space="preserve">Linfati, R. (2026). Placeholder paper one.</w:t>
      </w:r>
    </w:p>
    <w:p>
      <w:pPr>
        <w:pStyle w:val="Compact"/>
        <w:numPr>
          <w:ilvl w:val="0"/>
          <w:numId w:val="1001"/>
        </w:numPr>
      </w:pPr>
      <w:r>
        <w:t xml:space="preserve">Linfati, R. (2026). Placeholder paper two.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Linfati</dc:title>
  <dc:creator/>
  <dc:language>en</dc:language>
  <cp:keywords/>
  <dcterms:created xsi:type="dcterms:W3CDTF">2026-10-25T01:31:59Z</dcterms:created>
  <dcterms:modified xsi:type="dcterms:W3CDTF">2026-10-25T01:31:59Z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