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14C68" w14:textId="77777777" w:rsidR="00411CE8" w:rsidRDefault="00000000">
      <w:pPr>
        <w:spacing w:after="160"/>
      </w:pPr>
      <w:r>
        <w:rPr>
          <w:b/>
          <w:sz w:val="34"/>
        </w:rPr>
        <w:t>HideAR</w:t>
      </w:r>
    </w:p>
    <w:p w14:paraId="6D3D1FD9" w14:textId="77777777" w:rsidR="00411CE8" w:rsidRDefault="00000000">
      <w:pPr>
        <w:spacing w:after="180"/>
      </w:pPr>
      <w:r>
        <w:rPr>
          <w:b/>
          <w:sz w:val="29"/>
        </w:rPr>
        <w:t>Testing plan for interactive prototype 2</w:t>
      </w:r>
    </w:p>
    <w:p w14:paraId="5CFBC184" w14:textId="77777777" w:rsidR="00411CE8" w:rsidRDefault="00000000">
      <w:pPr>
        <w:spacing w:after="60"/>
      </w:pPr>
      <w:r>
        <w:t>3 sentence ‘pitch’ explaining your project at a very high level</w:t>
      </w:r>
    </w:p>
    <w:p w14:paraId="413BBE31" w14:textId="77777777" w:rsidR="00411CE8" w:rsidRDefault="00000000">
      <w:pPr>
        <w:spacing w:after="200"/>
      </w:pPr>
      <w:r>
        <w:rPr>
          <w:i/>
        </w:rPr>
        <w:t>HideAR is a mobile AR hide-and-seek game where players place virtual objects at specific locations in the real environment. It uses XR to make virtual objects feel attached to physical space, so players can move around and view them from different real-world positions. Future prototypes will extend the seeking stage with more XR-specific search interactions, such as scanners, visual filters, spatial clues, or other tools identified through user testing.</w:t>
      </w:r>
    </w:p>
    <w:p w14:paraId="2BFC4474" w14:textId="77777777" w:rsidR="00411CE8" w:rsidRDefault="00000000">
      <w:pPr>
        <w:spacing w:before="120"/>
      </w:pPr>
      <w:r>
        <w:rPr>
          <w:b/>
          <w:sz w:val="22"/>
        </w:rPr>
        <w:t>Testing Objective</w:t>
      </w:r>
    </w:p>
    <w:p w14:paraId="07DAEA24" w14:textId="77777777" w:rsidR="00411CE8" w:rsidRDefault="00000000">
      <w:pPr>
        <w:spacing w:after="120"/>
      </w:pPr>
      <w:r>
        <w:t>From my concept, I have identified an important assumption that needs testing: users must perceive a virtual object as being located at a specific position in the real environment for the hide-and-seek concept to work.</w:t>
      </w:r>
    </w:p>
    <w:p w14:paraId="74550BF1" w14:textId="77777777" w:rsidR="00411CE8" w:rsidRDefault="00000000">
      <w:pPr>
        <w:spacing w:after="160"/>
      </w:pPr>
      <w:r>
        <w:t>This test aims to discover whether users can understand the basic interaction of scanning a real surface, placing a virtual object, and recognising that the object remains attached to that physical location. It will also collect exploratory feedback about what kind of XR interaction users would prefer when searching for a hidden virtual object in future prototypes.</w:t>
      </w:r>
    </w:p>
    <w:p w14:paraId="7DB80479" w14:textId="77777777" w:rsidR="00411CE8" w:rsidRDefault="00000000">
      <w:pPr>
        <w:spacing w:before="120"/>
      </w:pPr>
      <w:r>
        <w:rPr>
          <w:b/>
          <w:sz w:val="22"/>
        </w:rPr>
        <w:t>Testing Methodologies</w:t>
      </w:r>
    </w:p>
    <w:p w14:paraId="179093C4" w14:textId="77777777" w:rsidR="00411CE8" w:rsidRDefault="00000000">
      <w:pPr>
        <w:spacing w:after="160"/>
      </w:pPr>
      <w:r>
        <w:t>This testing plan will use task-based usability testing to evaluate a digital prototype made in Unity. Observation, think-aloud feedback, short post-task questions, and 1–5 rating scales will be used. Participants will be given a goal but not detailed step-by-step instructions, allowing me to observe whether the AR interaction is understandable without direct assistance.</w:t>
      </w:r>
    </w:p>
    <w:p w14:paraId="208178C8" w14:textId="77777777" w:rsidR="00411CE8" w:rsidRDefault="00000000">
      <w:pPr>
        <w:spacing w:before="120"/>
      </w:pPr>
      <w:r>
        <w:rPr>
          <w:b/>
          <w:sz w:val="22"/>
        </w:rPr>
        <w:t>Prototype description/requirements</w:t>
      </w:r>
    </w:p>
    <w:p w14:paraId="22035B70" w14:textId="77777777" w:rsidR="00411CE8" w:rsidRDefault="00000000">
      <w:r>
        <w:t>The prototype was designed to provide enough interaction to test the spatial placement concept of HideAR. It runs on an iPhone using Unity 6.3, AR Foundation, and ARKit.</w:t>
      </w:r>
    </w:p>
    <w:p w14:paraId="75D795CD" w14:textId="77777777" w:rsidR="00411CE8" w:rsidRDefault="00000000">
      <w:pPr>
        <w:spacing w:after="160"/>
      </w:pPr>
      <w:r>
        <w:t>Participants can scan the real environment, tap a detected surface to place a virtual dinosaur, move around and view it from different positions, and observe that the dinosaur remains at the same real-world position using an AR Anchor. A Reset control allows the prototype to be restarted between participants. The IP2 prototype adds the hide, handoff, countdown, seek, found, and replay flow while continuing to use the official AR Anchor placement workflow.</w:t>
      </w:r>
    </w:p>
    <w:p w14:paraId="6A9AC990" w14:textId="77777777" w:rsidR="00411CE8" w:rsidRDefault="00000000">
      <w:pPr>
        <w:spacing w:before="120"/>
      </w:pPr>
      <w:r>
        <w:rPr>
          <w:b/>
          <w:sz w:val="22"/>
        </w:rPr>
        <w:t>Data collection method</w:t>
      </w:r>
    </w:p>
    <w:p w14:paraId="4F338F53" w14:textId="77777777" w:rsidR="00411CE8" w:rsidRDefault="00000000">
      <w:pPr>
        <w:spacing w:after="60"/>
      </w:pPr>
      <w:r>
        <w:t>During the testing process, I will observe participant behaviour and record both quantitative and qualitative data. I will record:</w:t>
      </w:r>
    </w:p>
    <w:p w14:paraId="080E4038" w14:textId="77777777" w:rsidR="00411CE8" w:rsidRDefault="00000000">
      <w:pPr>
        <w:pStyle w:val="ae"/>
        <w:ind w:left="259" w:hanging="173"/>
      </w:pPr>
      <w:r>
        <w:t>• task completed successfully (Yes/No);</w:t>
      </w:r>
    </w:p>
    <w:p w14:paraId="25C24863" w14:textId="77777777" w:rsidR="00411CE8" w:rsidRDefault="00000000">
      <w:pPr>
        <w:pStyle w:val="ae"/>
        <w:ind w:left="259" w:hanging="173"/>
      </w:pPr>
      <w:r>
        <w:t>• completed without assistance (Yes/No);</w:t>
      </w:r>
    </w:p>
    <w:p w14:paraId="295FBF9B" w14:textId="77777777" w:rsidR="00411CE8" w:rsidRDefault="00000000">
      <w:pPr>
        <w:pStyle w:val="ae"/>
        <w:ind w:left="259" w:hanging="173"/>
      </w:pPr>
      <w:r>
        <w:t>• time taken to place the dinosaur;</w:t>
      </w:r>
    </w:p>
    <w:p w14:paraId="59465547" w14:textId="77777777" w:rsidR="00411CE8" w:rsidRDefault="00000000">
      <w:pPr>
        <w:pStyle w:val="ae"/>
        <w:ind w:left="259" w:hanging="173"/>
      </w:pPr>
      <w:r>
        <w:t>• number of unsuccessful taps and researcher prompts;</w:t>
      </w:r>
    </w:p>
    <w:p w14:paraId="7A4278EE" w14:textId="77777777" w:rsidR="00411CE8" w:rsidRDefault="00000000">
      <w:pPr>
        <w:pStyle w:val="ae"/>
        <w:ind w:left="259" w:hanging="173"/>
      </w:pPr>
      <w:r>
        <w:t>• interaction clarity rating (1–5);</w:t>
      </w:r>
    </w:p>
    <w:p w14:paraId="63263121" w14:textId="77777777" w:rsidR="00411CE8" w:rsidRDefault="00000000">
      <w:pPr>
        <w:pStyle w:val="ae"/>
        <w:ind w:left="259" w:hanging="173"/>
      </w:pPr>
      <w:r>
        <w:t>• spatial presence rating: how strongly the dinosaur feels fixed in the real environment (1–5);</w:t>
      </w:r>
    </w:p>
    <w:p w14:paraId="4B37A3C4" w14:textId="77777777" w:rsidR="00411CE8" w:rsidRDefault="00000000">
      <w:pPr>
        <w:pStyle w:val="ae"/>
        <w:ind w:left="259" w:hanging="173"/>
      </w:pPr>
      <w:r>
        <w:t>• the main point of confusion, participant comments, and preferred future XR search interaction.</w:t>
      </w:r>
    </w:p>
    <w:p w14:paraId="30927BCF" w14:textId="77777777" w:rsidR="00411CE8" w:rsidRDefault="00000000">
      <w:pPr>
        <w:pageBreakBefore/>
        <w:spacing w:before="60"/>
      </w:pPr>
      <w:r>
        <w:rPr>
          <w:b/>
        </w:rPr>
        <w:lastRenderedPageBreak/>
        <w:t>Participant recording form:</w:t>
      </w:r>
    </w:p>
    <w:tbl>
      <w:tblPr>
        <w:tblStyle w:val="aff1"/>
        <w:tblW w:w="0" w:type="auto"/>
        <w:jc w:val="center"/>
        <w:tblLook w:val="04A0" w:firstRow="1" w:lastRow="0" w:firstColumn="1" w:lastColumn="0" w:noHBand="0" w:noVBand="1"/>
      </w:tblPr>
      <w:tblGrid>
        <w:gridCol w:w="576"/>
        <w:gridCol w:w="648"/>
        <w:gridCol w:w="792"/>
        <w:gridCol w:w="759"/>
        <w:gridCol w:w="792"/>
        <w:gridCol w:w="879"/>
        <w:gridCol w:w="792"/>
        <w:gridCol w:w="792"/>
        <w:gridCol w:w="2880"/>
      </w:tblGrid>
      <w:tr w:rsidR="00411CE8" w14:paraId="37134650" w14:textId="77777777">
        <w:trPr>
          <w:jc w:val="center"/>
        </w:trPr>
        <w:tc>
          <w:tcPr>
            <w:tcW w:w="576" w:type="dxa"/>
            <w:vAlign w:val="center"/>
          </w:tcPr>
          <w:p w14:paraId="7EA4735C" w14:textId="77777777" w:rsidR="00411CE8" w:rsidRDefault="00000000">
            <w:pPr>
              <w:jc w:val="center"/>
            </w:pPr>
            <w:r>
              <w:rPr>
                <w:b/>
                <w:sz w:val="17"/>
              </w:rPr>
              <w:t>ID</w:t>
            </w:r>
          </w:p>
        </w:tc>
        <w:tc>
          <w:tcPr>
            <w:tcW w:w="648" w:type="dxa"/>
            <w:vAlign w:val="center"/>
          </w:tcPr>
          <w:p w14:paraId="05EA9559" w14:textId="77777777" w:rsidR="00411CE8" w:rsidRDefault="00000000">
            <w:pPr>
              <w:jc w:val="center"/>
            </w:pPr>
            <w:r>
              <w:rPr>
                <w:b/>
                <w:sz w:val="17"/>
              </w:rPr>
              <w:t>Done</w:t>
            </w:r>
          </w:p>
        </w:tc>
        <w:tc>
          <w:tcPr>
            <w:tcW w:w="792" w:type="dxa"/>
            <w:vAlign w:val="center"/>
          </w:tcPr>
          <w:p w14:paraId="137033A7" w14:textId="77777777" w:rsidR="00411CE8" w:rsidRDefault="00000000">
            <w:pPr>
              <w:jc w:val="center"/>
            </w:pPr>
            <w:r>
              <w:rPr>
                <w:b/>
                <w:sz w:val="17"/>
              </w:rPr>
              <w:t>No help</w:t>
            </w:r>
          </w:p>
        </w:tc>
        <w:tc>
          <w:tcPr>
            <w:tcW w:w="720" w:type="dxa"/>
            <w:vAlign w:val="center"/>
          </w:tcPr>
          <w:p w14:paraId="527A499C" w14:textId="77777777" w:rsidR="00411CE8" w:rsidRDefault="00000000">
            <w:pPr>
              <w:jc w:val="center"/>
            </w:pPr>
            <w:r>
              <w:rPr>
                <w:b/>
                <w:sz w:val="17"/>
              </w:rPr>
              <w:t>Time</w:t>
            </w:r>
          </w:p>
        </w:tc>
        <w:tc>
          <w:tcPr>
            <w:tcW w:w="792" w:type="dxa"/>
            <w:vAlign w:val="center"/>
          </w:tcPr>
          <w:p w14:paraId="3866CB80" w14:textId="77777777" w:rsidR="00411CE8" w:rsidRDefault="00000000">
            <w:pPr>
              <w:jc w:val="center"/>
            </w:pPr>
            <w:r>
              <w:rPr>
                <w:b/>
                <w:sz w:val="17"/>
              </w:rPr>
              <w:t>Failed taps</w:t>
            </w:r>
          </w:p>
        </w:tc>
        <w:tc>
          <w:tcPr>
            <w:tcW w:w="720" w:type="dxa"/>
            <w:vAlign w:val="center"/>
          </w:tcPr>
          <w:p w14:paraId="5A99C191" w14:textId="77777777" w:rsidR="00411CE8" w:rsidRDefault="00000000">
            <w:pPr>
              <w:jc w:val="center"/>
            </w:pPr>
            <w:r>
              <w:rPr>
                <w:b/>
                <w:sz w:val="17"/>
              </w:rPr>
              <w:t>Prompts</w:t>
            </w:r>
          </w:p>
        </w:tc>
        <w:tc>
          <w:tcPr>
            <w:tcW w:w="792" w:type="dxa"/>
            <w:vAlign w:val="center"/>
          </w:tcPr>
          <w:p w14:paraId="57A3D03C" w14:textId="77777777" w:rsidR="00411CE8" w:rsidRDefault="00000000">
            <w:pPr>
              <w:jc w:val="center"/>
            </w:pPr>
            <w:r>
              <w:rPr>
                <w:b/>
                <w:sz w:val="17"/>
              </w:rPr>
              <w:t>Clarity</w:t>
            </w:r>
            <w:r>
              <w:rPr>
                <w:b/>
                <w:sz w:val="17"/>
              </w:rPr>
              <w:br/>
              <w:t>1–5</w:t>
            </w:r>
          </w:p>
        </w:tc>
        <w:tc>
          <w:tcPr>
            <w:tcW w:w="792" w:type="dxa"/>
            <w:vAlign w:val="center"/>
          </w:tcPr>
          <w:p w14:paraId="4278719A" w14:textId="77777777" w:rsidR="00411CE8" w:rsidRDefault="00000000">
            <w:pPr>
              <w:jc w:val="center"/>
            </w:pPr>
            <w:r>
              <w:rPr>
                <w:b/>
                <w:sz w:val="17"/>
              </w:rPr>
              <w:t>Spatial</w:t>
            </w:r>
            <w:r>
              <w:rPr>
                <w:b/>
                <w:sz w:val="17"/>
              </w:rPr>
              <w:br/>
              <w:t>1–5</w:t>
            </w:r>
          </w:p>
        </w:tc>
        <w:tc>
          <w:tcPr>
            <w:tcW w:w="2880" w:type="dxa"/>
            <w:vAlign w:val="center"/>
          </w:tcPr>
          <w:p w14:paraId="21AAF8B0" w14:textId="77777777" w:rsidR="00411CE8" w:rsidRDefault="00000000">
            <w:pPr>
              <w:jc w:val="center"/>
            </w:pPr>
            <w:r>
              <w:rPr>
                <w:b/>
                <w:sz w:val="17"/>
              </w:rPr>
              <w:t>Main comment / search idea</w:t>
            </w:r>
          </w:p>
        </w:tc>
      </w:tr>
      <w:tr w:rsidR="00411CE8" w14:paraId="2BA78885" w14:textId="77777777">
        <w:trPr>
          <w:jc w:val="center"/>
        </w:trPr>
        <w:tc>
          <w:tcPr>
            <w:tcW w:w="576" w:type="dxa"/>
            <w:vAlign w:val="center"/>
          </w:tcPr>
          <w:p w14:paraId="797D44C0" w14:textId="77777777" w:rsidR="00411CE8" w:rsidRDefault="00000000">
            <w:pPr>
              <w:spacing w:after="0"/>
            </w:pPr>
            <w:r>
              <w:rPr>
                <w:sz w:val="17"/>
              </w:rPr>
              <w:t>P1</w:t>
            </w:r>
          </w:p>
        </w:tc>
        <w:tc>
          <w:tcPr>
            <w:tcW w:w="648" w:type="dxa"/>
            <w:vAlign w:val="center"/>
          </w:tcPr>
          <w:p w14:paraId="55C363D9" w14:textId="29397DF8" w:rsidR="00411CE8" w:rsidRDefault="00412332">
            <w:pPr>
              <w:spacing w:after="0"/>
            </w:pPr>
            <w:r>
              <w:rPr>
                <w:rFonts w:ascii="Apple Color Emoji" w:hAnsi="Apple Color Emoji" w:cs="Apple Color Emoji" w:hint="eastAsia"/>
                <w:lang w:eastAsia="zh-CN"/>
              </w:rPr>
              <w:t>✅</w:t>
            </w:r>
          </w:p>
        </w:tc>
        <w:tc>
          <w:tcPr>
            <w:tcW w:w="792" w:type="dxa"/>
            <w:vAlign w:val="center"/>
          </w:tcPr>
          <w:p w14:paraId="43DA5D77" w14:textId="01FCD8FE" w:rsidR="00411CE8" w:rsidRDefault="00412332" w:rsidP="009B4124">
            <w:pPr>
              <w:spacing w:after="0"/>
              <w:ind w:firstLineChars="50" w:firstLine="105"/>
            </w:pPr>
            <w:r>
              <w:rPr>
                <w:rFonts w:ascii="Apple Color Emoji" w:hAnsi="Apple Color Emoji" w:cs="Apple Color Emoji" w:hint="eastAsia"/>
                <w:lang w:eastAsia="zh-CN"/>
              </w:rPr>
              <w:t>✅</w:t>
            </w:r>
          </w:p>
        </w:tc>
        <w:tc>
          <w:tcPr>
            <w:tcW w:w="720" w:type="dxa"/>
            <w:vAlign w:val="center"/>
          </w:tcPr>
          <w:p w14:paraId="2B406BB5" w14:textId="723C035B" w:rsidR="00411CE8" w:rsidRDefault="009B4124">
            <w:pPr>
              <w:spacing w:after="0"/>
              <w:rPr>
                <w:rFonts w:hint="eastAsia"/>
                <w:lang w:eastAsia="zh-CN"/>
              </w:rPr>
            </w:pPr>
            <w:r>
              <w:rPr>
                <w:lang w:eastAsia="zh-CN"/>
              </w:rPr>
              <w:t>L</w:t>
            </w:r>
            <w:r>
              <w:rPr>
                <w:rFonts w:hint="eastAsia"/>
                <w:lang w:eastAsia="zh-CN"/>
              </w:rPr>
              <w:t>ess than 10</w:t>
            </w:r>
            <w:r w:rsidR="00412332">
              <w:rPr>
                <w:rFonts w:hint="eastAsia"/>
                <w:lang w:eastAsia="zh-CN"/>
              </w:rPr>
              <w:t>s</w:t>
            </w:r>
          </w:p>
        </w:tc>
        <w:tc>
          <w:tcPr>
            <w:tcW w:w="792" w:type="dxa"/>
            <w:vAlign w:val="center"/>
          </w:tcPr>
          <w:p w14:paraId="6170D18C" w14:textId="0BCB7C42" w:rsidR="00411CE8" w:rsidRDefault="00412332">
            <w:pPr>
              <w:spacing w:after="0"/>
              <w:rPr>
                <w:rFonts w:hint="eastAsia"/>
                <w:lang w:eastAsia="zh-CN"/>
              </w:rPr>
            </w:pPr>
            <w:r>
              <w:rPr>
                <w:rFonts w:hint="eastAsia"/>
                <w:lang w:eastAsia="zh-CN"/>
              </w:rPr>
              <w:t>0</w:t>
            </w:r>
          </w:p>
        </w:tc>
        <w:tc>
          <w:tcPr>
            <w:tcW w:w="720" w:type="dxa"/>
            <w:vAlign w:val="center"/>
          </w:tcPr>
          <w:p w14:paraId="4023DD0C" w14:textId="72C93681" w:rsidR="00411CE8" w:rsidRDefault="000E70BE">
            <w:pPr>
              <w:spacing w:after="0"/>
              <w:rPr>
                <w:rFonts w:hint="eastAsia"/>
                <w:lang w:eastAsia="zh-CN"/>
              </w:rPr>
            </w:pPr>
            <w:r>
              <w:rPr>
                <w:rFonts w:hint="eastAsia"/>
                <w:lang w:eastAsia="zh-CN"/>
              </w:rPr>
              <w:t>0</w:t>
            </w:r>
          </w:p>
        </w:tc>
        <w:tc>
          <w:tcPr>
            <w:tcW w:w="792" w:type="dxa"/>
            <w:vAlign w:val="center"/>
          </w:tcPr>
          <w:p w14:paraId="3AE3F27F" w14:textId="0F31F7AB" w:rsidR="00411CE8" w:rsidRDefault="00412332">
            <w:pPr>
              <w:spacing w:after="0"/>
              <w:rPr>
                <w:rFonts w:hint="eastAsia"/>
                <w:lang w:eastAsia="zh-CN"/>
              </w:rPr>
            </w:pPr>
            <w:r>
              <w:rPr>
                <w:rFonts w:hint="eastAsia"/>
                <w:lang w:eastAsia="zh-CN"/>
              </w:rPr>
              <w:t>3</w:t>
            </w:r>
          </w:p>
        </w:tc>
        <w:tc>
          <w:tcPr>
            <w:tcW w:w="792" w:type="dxa"/>
            <w:vAlign w:val="center"/>
          </w:tcPr>
          <w:p w14:paraId="55DAC382" w14:textId="6D80F258" w:rsidR="00411CE8" w:rsidRDefault="00412332">
            <w:pPr>
              <w:spacing w:after="0"/>
              <w:rPr>
                <w:rFonts w:hint="eastAsia"/>
                <w:lang w:eastAsia="zh-CN"/>
              </w:rPr>
            </w:pPr>
            <w:r>
              <w:rPr>
                <w:rFonts w:hint="eastAsia"/>
                <w:lang w:eastAsia="zh-CN"/>
              </w:rPr>
              <w:t>4</w:t>
            </w:r>
          </w:p>
        </w:tc>
        <w:tc>
          <w:tcPr>
            <w:tcW w:w="2880" w:type="dxa"/>
            <w:vAlign w:val="center"/>
          </w:tcPr>
          <w:p w14:paraId="448B361B" w14:textId="0AB28997" w:rsidR="00411CE8" w:rsidRDefault="00412332">
            <w:pPr>
              <w:spacing w:after="0"/>
            </w:pPr>
            <w:r w:rsidRPr="00412332">
              <w:t>You can add a screen capture image at the end to prove that this has been completed.</w:t>
            </w:r>
          </w:p>
        </w:tc>
      </w:tr>
      <w:tr w:rsidR="00411CE8" w14:paraId="7D2EDF35" w14:textId="77777777">
        <w:trPr>
          <w:jc w:val="center"/>
        </w:trPr>
        <w:tc>
          <w:tcPr>
            <w:tcW w:w="576" w:type="dxa"/>
            <w:vAlign w:val="center"/>
          </w:tcPr>
          <w:p w14:paraId="552D2092" w14:textId="77777777" w:rsidR="00411CE8" w:rsidRDefault="00000000">
            <w:pPr>
              <w:spacing w:after="0"/>
            </w:pPr>
            <w:r>
              <w:rPr>
                <w:sz w:val="17"/>
              </w:rPr>
              <w:t>P2</w:t>
            </w:r>
          </w:p>
        </w:tc>
        <w:tc>
          <w:tcPr>
            <w:tcW w:w="648" w:type="dxa"/>
            <w:vAlign w:val="center"/>
          </w:tcPr>
          <w:p w14:paraId="3F475B1A" w14:textId="7F9A2D84" w:rsidR="00411CE8" w:rsidRDefault="00857C07">
            <w:pPr>
              <w:spacing w:after="0"/>
            </w:pPr>
            <w:r>
              <w:rPr>
                <w:rFonts w:ascii="Apple Color Emoji" w:hAnsi="Apple Color Emoji" w:cs="Apple Color Emoji"/>
                <w:lang w:eastAsia="zh-CN"/>
              </w:rPr>
              <w:t>✅</w:t>
            </w:r>
          </w:p>
        </w:tc>
        <w:tc>
          <w:tcPr>
            <w:tcW w:w="792" w:type="dxa"/>
            <w:vAlign w:val="center"/>
          </w:tcPr>
          <w:p w14:paraId="2F7EDB06" w14:textId="59D04539" w:rsidR="00411CE8" w:rsidRDefault="00857C07" w:rsidP="00857C07">
            <w:pPr>
              <w:spacing w:after="0"/>
              <w:ind w:firstLineChars="50" w:firstLine="105"/>
              <w:rPr>
                <w:rFonts w:hint="eastAsia"/>
                <w:lang w:eastAsia="zh-CN"/>
              </w:rPr>
            </w:pPr>
            <w:r>
              <w:rPr>
                <w:rFonts w:ascii="Apple Color Emoji" w:hAnsi="Apple Color Emoji" w:cs="Apple Color Emoji" w:hint="eastAsia"/>
                <w:lang w:eastAsia="zh-CN"/>
              </w:rPr>
              <w:t>❌</w:t>
            </w:r>
          </w:p>
        </w:tc>
        <w:tc>
          <w:tcPr>
            <w:tcW w:w="720" w:type="dxa"/>
            <w:vAlign w:val="center"/>
          </w:tcPr>
          <w:p w14:paraId="47768FED" w14:textId="77777777" w:rsidR="00411CE8" w:rsidRDefault="00857C07">
            <w:pPr>
              <w:spacing w:after="0"/>
              <w:rPr>
                <w:lang w:eastAsia="zh-CN"/>
              </w:rPr>
            </w:pPr>
            <w:r>
              <w:rPr>
                <w:lang w:eastAsia="zh-CN"/>
              </w:rPr>
              <w:t>L</w:t>
            </w:r>
            <w:r>
              <w:rPr>
                <w:rFonts w:hint="eastAsia"/>
                <w:lang w:eastAsia="zh-CN"/>
              </w:rPr>
              <w:t>ess</w:t>
            </w:r>
            <w:r>
              <w:rPr>
                <w:lang w:eastAsia="zh-CN"/>
              </w:rPr>
              <w:br/>
              <w:t>than</w:t>
            </w:r>
            <w:r>
              <w:rPr>
                <w:rFonts w:hint="eastAsia"/>
                <w:lang w:eastAsia="zh-CN"/>
              </w:rPr>
              <w:t xml:space="preserve"> </w:t>
            </w:r>
          </w:p>
          <w:p w14:paraId="30A54235" w14:textId="3FAC4BA1" w:rsidR="00857C07" w:rsidRDefault="00857C07">
            <w:pPr>
              <w:spacing w:after="0"/>
              <w:rPr>
                <w:rFonts w:hint="eastAsia"/>
                <w:lang w:eastAsia="zh-CN"/>
              </w:rPr>
            </w:pPr>
            <w:r>
              <w:rPr>
                <w:rFonts w:hint="eastAsia"/>
                <w:lang w:eastAsia="zh-CN"/>
              </w:rPr>
              <w:t>10s</w:t>
            </w:r>
          </w:p>
        </w:tc>
        <w:tc>
          <w:tcPr>
            <w:tcW w:w="792" w:type="dxa"/>
            <w:vAlign w:val="center"/>
          </w:tcPr>
          <w:p w14:paraId="4EE9BA9A" w14:textId="7093B62F" w:rsidR="00411CE8" w:rsidRDefault="00857C07">
            <w:pPr>
              <w:spacing w:after="0"/>
              <w:rPr>
                <w:rFonts w:hint="eastAsia"/>
                <w:lang w:eastAsia="zh-CN"/>
              </w:rPr>
            </w:pPr>
            <w:r>
              <w:rPr>
                <w:rFonts w:hint="eastAsia"/>
                <w:lang w:eastAsia="zh-CN"/>
              </w:rPr>
              <w:t>11</w:t>
            </w:r>
          </w:p>
        </w:tc>
        <w:tc>
          <w:tcPr>
            <w:tcW w:w="720" w:type="dxa"/>
            <w:vAlign w:val="center"/>
          </w:tcPr>
          <w:p w14:paraId="77A88D7E" w14:textId="6DC114E5" w:rsidR="00411CE8" w:rsidRDefault="00857C07">
            <w:pPr>
              <w:spacing w:after="0"/>
              <w:rPr>
                <w:rFonts w:hint="eastAsia"/>
                <w:lang w:eastAsia="zh-CN"/>
              </w:rPr>
            </w:pPr>
            <w:r>
              <w:rPr>
                <w:rFonts w:hint="eastAsia"/>
                <w:lang w:eastAsia="zh-CN"/>
              </w:rPr>
              <w:t>4</w:t>
            </w:r>
          </w:p>
        </w:tc>
        <w:tc>
          <w:tcPr>
            <w:tcW w:w="792" w:type="dxa"/>
            <w:vAlign w:val="center"/>
          </w:tcPr>
          <w:p w14:paraId="18491C07" w14:textId="234B7DB8" w:rsidR="00411CE8" w:rsidRDefault="00857C07">
            <w:pPr>
              <w:spacing w:after="0"/>
              <w:rPr>
                <w:rFonts w:hint="eastAsia"/>
                <w:lang w:eastAsia="zh-CN"/>
              </w:rPr>
            </w:pPr>
            <w:r>
              <w:rPr>
                <w:rFonts w:hint="eastAsia"/>
                <w:lang w:eastAsia="zh-CN"/>
              </w:rPr>
              <w:t>4</w:t>
            </w:r>
          </w:p>
        </w:tc>
        <w:tc>
          <w:tcPr>
            <w:tcW w:w="792" w:type="dxa"/>
            <w:vAlign w:val="center"/>
          </w:tcPr>
          <w:p w14:paraId="47C4F8C2" w14:textId="2222BE4F" w:rsidR="00411CE8" w:rsidRDefault="00857C07">
            <w:pPr>
              <w:spacing w:after="0"/>
              <w:rPr>
                <w:rFonts w:hint="eastAsia"/>
                <w:lang w:eastAsia="zh-CN"/>
              </w:rPr>
            </w:pPr>
            <w:r>
              <w:rPr>
                <w:rFonts w:hint="eastAsia"/>
                <w:lang w:eastAsia="zh-CN"/>
              </w:rPr>
              <w:t>3</w:t>
            </w:r>
          </w:p>
        </w:tc>
        <w:tc>
          <w:tcPr>
            <w:tcW w:w="2880" w:type="dxa"/>
            <w:vAlign w:val="center"/>
          </w:tcPr>
          <w:p w14:paraId="6A87F780" w14:textId="060760C2" w:rsidR="00411CE8" w:rsidRDefault="00857C07">
            <w:pPr>
              <w:spacing w:after="0"/>
            </w:pPr>
            <w:r w:rsidRPr="00857C07">
              <w:t>The function for searching for items is not yet fully developed. The reset button is too small and cannot be pressed at all.</w:t>
            </w:r>
          </w:p>
        </w:tc>
      </w:tr>
      <w:tr w:rsidR="00411CE8" w14:paraId="3B8254CE" w14:textId="77777777">
        <w:trPr>
          <w:jc w:val="center"/>
        </w:trPr>
        <w:tc>
          <w:tcPr>
            <w:tcW w:w="576" w:type="dxa"/>
            <w:vAlign w:val="center"/>
          </w:tcPr>
          <w:p w14:paraId="0A36022C" w14:textId="77777777" w:rsidR="00411CE8" w:rsidRDefault="00000000">
            <w:pPr>
              <w:spacing w:after="0"/>
            </w:pPr>
            <w:r>
              <w:rPr>
                <w:sz w:val="17"/>
              </w:rPr>
              <w:t>P3</w:t>
            </w:r>
          </w:p>
        </w:tc>
        <w:tc>
          <w:tcPr>
            <w:tcW w:w="648" w:type="dxa"/>
            <w:vAlign w:val="center"/>
          </w:tcPr>
          <w:p w14:paraId="54FE0682" w14:textId="67721118" w:rsidR="00411CE8" w:rsidRDefault="000E70BE">
            <w:pPr>
              <w:spacing w:after="0"/>
            </w:pPr>
            <w:r>
              <w:rPr>
                <w:rFonts w:ascii="Apple Color Emoji" w:hAnsi="Apple Color Emoji" w:cs="Apple Color Emoji"/>
                <w:lang w:eastAsia="zh-CN"/>
              </w:rPr>
              <w:t>✅</w:t>
            </w:r>
          </w:p>
        </w:tc>
        <w:tc>
          <w:tcPr>
            <w:tcW w:w="792" w:type="dxa"/>
            <w:vAlign w:val="center"/>
          </w:tcPr>
          <w:p w14:paraId="304C8FBB" w14:textId="5B98A9BA" w:rsidR="00411CE8" w:rsidRDefault="000E70BE">
            <w:pPr>
              <w:spacing w:after="0"/>
            </w:pPr>
            <w:r>
              <w:rPr>
                <w:rFonts w:ascii="Apple Color Emoji" w:hAnsi="Apple Color Emoji" w:cs="Apple Color Emoji"/>
                <w:lang w:eastAsia="zh-CN"/>
              </w:rPr>
              <w:t>❌</w:t>
            </w:r>
          </w:p>
        </w:tc>
        <w:tc>
          <w:tcPr>
            <w:tcW w:w="720" w:type="dxa"/>
            <w:vAlign w:val="center"/>
          </w:tcPr>
          <w:p w14:paraId="322D62EF" w14:textId="77777777" w:rsidR="000E70BE" w:rsidRDefault="000E70BE" w:rsidP="000E70BE">
            <w:pPr>
              <w:spacing w:after="0"/>
              <w:rPr>
                <w:lang w:eastAsia="zh-CN"/>
              </w:rPr>
            </w:pPr>
            <w:r>
              <w:rPr>
                <w:lang w:eastAsia="zh-CN"/>
              </w:rPr>
              <w:t>L</w:t>
            </w:r>
            <w:r>
              <w:rPr>
                <w:rFonts w:hint="eastAsia"/>
                <w:lang w:eastAsia="zh-CN"/>
              </w:rPr>
              <w:t>ess</w:t>
            </w:r>
            <w:r>
              <w:rPr>
                <w:lang w:eastAsia="zh-CN"/>
              </w:rPr>
              <w:br/>
              <w:t>than</w:t>
            </w:r>
            <w:r>
              <w:rPr>
                <w:rFonts w:hint="eastAsia"/>
                <w:lang w:eastAsia="zh-CN"/>
              </w:rPr>
              <w:t xml:space="preserve"> </w:t>
            </w:r>
          </w:p>
          <w:p w14:paraId="0432BEFF" w14:textId="123934A2" w:rsidR="00411CE8" w:rsidRDefault="000E70BE" w:rsidP="000E70BE">
            <w:pPr>
              <w:spacing w:after="0"/>
            </w:pPr>
            <w:r>
              <w:rPr>
                <w:rFonts w:hint="eastAsia"/>
                <w:lang w:eastAsia="zh-CN"/>
              </w:rPr>
              <w:t>10s</w:t>
            </w:r>
          </w:p>
        </w:tc>
        <w:tc>
          <w:tcPr>
            <w:tcW w:w="792" w:type="dxa"/>
            <w:vAlign w:val="center"/>
          </w:tcPr>
          <w:p w14:paraId="29D5E9BF" w14:textId="37A4DB1B" w:rsidR="00411CE8" w:rsidRDefault="000E70BE">
            <w:pPr>
              <w:spacing w:after="0"/>
              <w:rPr>
                <w:rFonts w:hint="eastAsia"/>
                <w:lang w:eastAsia="zh-CN"/>
              </w:rPr>
            </w:pPr>
            <w:r>
              <w:rPr>
                <w:rFonts w:hint="eastAsia"/>
                <w:lang w:eastAsia="zh-CN"/>
              </w:rPr>
              <w:t>6</w:t>
            </w:r>
          </w:p>
        </w:tc>
        <w:tc>
          <w:tcPr>
            <w:tcW w:w="720" w:type="dxa"/>
            <w:vAlign w:val="center"/>
          </w:tcPr>
          <w:p w14:paraId="0E750534" w14:textId="4A7673C0" w:rsidR="00411CE8" w:rsidRDefault="000E70BE">
            <w:pPr>
              <w:spacing w:after="0"/>
              <w:rPr>
                <w:rFonts w:hint="eastAsia"/>
                <w:lang w:eastAsia="zh-CN"/>
              </w:rPr>
            </w:pPr>
            <w:r>
              <w:rPr>
                <w:rFonts w:hint="eastAsia"/>
                <w:lang w:eastAsia="zh-CN"/>
              </w:rPr>
              <w:t>5</w:t>
            </w:r>
          </w:p>
        </w:tc>
        <w:tc>
          <w:tcPr>
            <w:tcW w:w="792" w:type="dxa"/>
            <w:vAlign w:val="center"/>
          </w:tcPr>
          <w:p w14:paraId="3A5553F0" w14:textId="3D435787" w:rsidR="00411CE8" w:rsidRDefault="000E70BE">
            <w:pPr>
              <w:spacing w:after="0"/>
              <w:rPr>
                <w:rFonts w:hint="eastAsia"/>
                <w:lang w:eastAsia="zh-CN"/>
              </w:rPr>
            </w:pPr>
            <w:r>
              <w:rPr>
                <w:rFonts w:hint="eastAsia"/>
                <w:lang w:eastAsia="zh-CN"/>
              </w:rPr>
              <w:t>3</w:t>
            </w:r>
          </w:p>
        </w:tc>
        <w:tc>
          <w:tcPr>
            <w:tcW w:w="792" w:type="dxa"/>
            <w:vAlign w:val="center"/>
          </w:tcPr>
          <w:p w14:paraId="7681F2EE" w14:textId="5B81BA85" w:rsidR="00411CE8" w:rsidRDefault="000E70BE">
            <w:pPr>
              <w:spacing w:after="0"/>
              <w:rPr>
                <w:rFonts w:hint="eastAsia"/>
                <w:lang w:eastAsia="zh-CN"/>
              </w:rPr>
            </w:pPr>
            <w:r>
              <w:rPr>
                <w:rFonts w:hint="eastAsia"/>
                <w:lang w:eastAsia="zh-CN"/>
              </w:rPr>
              <w:t>3</w:t>
            </w:r>
          </w:p>
        </w:tc>
        <w:tc>
          <w:tcPr>
            <w:tcW w:w="2880" w:type="dxa"/>
            <w:vAlign w:val="center"/>
          </w:tcPr>
          <w:p w14:paraId="72517F02" w14:textId="54B8B7CE" w:rsidR="00411CE8" w:rsidRDefault="000E70BE">
            <w:pPr>
              <w:spacing w:after="0"/>
            </w:pPr>
            <w:r w:rsidRPr="000E70BE">
              <w:t>The dinosaurs hidden behind the obstacles would normally be blocked by objects according to the real rules. However, when I moved and changed positions, this did not happen.</w:t>
            </w:r>
          </w:p>
        </w:tc>
      </w:tr>
      <w:tr w:rsidR="00411CE8" w14:paraId="65648600" w14:textId="77777777">
        <w:trPr>
          <w:jc w:val="center"/>
        </w:trPr>
        <w:tc>
          <w:tcPr>
            <w:tcW w:w="576" w:type="dxa"/>
            <w:vAlign w:val="center"/>
          </w:tcPr>
          <w:p w14:paraId="11FC3E07" w14:textId="77777777" w:rsidR="00411CE8" w:rsidRDefault="00000000">
            <w:pPr>
              <w:spacing w:after="0"/>
            </w:pPr>
            <w:r>
              <w:rPr>
                <w:sz w:val="17"/>
              </w:rPr>
              <w:t>P4</w:t>
            </w:r>
          </w:p>
        </w:tc>
        <w:tc>
          <w:tcPr>
            <w:tcW w:w="648" w:type="dxa"/>
            <w:vAlign w:val="center"/>
          </w:tcPr>
          <w:p w14:paraId="14E44832" w14:textId="1E06A88D" w:rsidR="00411CE8" w:rsidRDefault="000E70BE">
            <w:pPr>
              <w:spacing w:after="0"/>
            </w:pPr>
            <w:r>
              <w:rPr>
                <w:rFonts w:ascii="Apple Color Emoji" w:hAnsi="Apple Color Emoji" w:cs="Apple Color Emoji"/>
                <w:lang w:eastAsia="zh-CN"/>
              </w:rPr>
              <w:t>✅</w:t>
            </w:r>
          </w:p>
        </w:tc>
        <w:tc>
          <w:tcPr>
            <w:tcW w:w="792" w:type="dxa"/>
            <w:vAlign w:val="center"/>
          </w:tcPr>
          <w:p w14:paraId="14B25BBE" w14:textId="38516B40" w:rsidR="00411CE8" w:rsidRDefault="000E70BE">
            <w:pPr>
              <w:spacing w:after="0"/>
            </w:pPr>
            <w:r>
              <w:rPr>
                <w:rFonts w:ascii="Apple Color Emoji" w:hAnsi="Apple Color Emoji" w:cs="Apple Color Emoji"/>
                <w:lang w:eastAsia="zh-CN"/>
              </w:rPr>
              <w:t>❌</w:t>
            </w:r>
          </w:p>
        </w:tc>
        <w:tc>
          <w:tcPr>
            <w:tcW w:w="720" w:type="dxa"/>
            <w:vAlign w:val="center"/>
          </w:tcPr>
          <w:p w14:paraId="197636A2" w14:textId="524771B7" w:rsidR="00411CE8" w:rsidRDefault="000E70BE">
            <w:pPr>
              <w:spacing w:after="0"/>
              <w:rPr>
                <w:rFonts w:hint="eastAsia"/>
              </w:rPr>
            </w:pPr>
            <w:r>
              <w:rPr>
                <w:lang w:eastAsia="zh-CN"/>
              </w:rPr>
              <w:t>A</w:t>
            </w:r>
            <w:r>
              <w:rPr>
                <w:rFonts w:hint="eastAsia"/>
                <w:lang w:eastAsia="zh-CN"/>
              </w:rPr>
              <w:t>bout 15s</w:t>
            </w:r>
          </w:p>
        </w:tc>
        <w:tc>
          <w:tcPr>
            <w:tcW w:w="792" w:type="dxa"/>
            <w:vAlign w:val="center"/>
          </w:tcPr>
          <w:p w14:paraId="671A9793" w14:textId="19E25280" w:rsidR="00411CE8" w:rsidRDefault="000E70BE">
            <w:pPr>
              <w:spacing w:after="0"/>
              <w:rPr>
                <w:rFonts w:hint="eastAsia"/>
                <w:lang w:eastAsia="zh-CN"/>
              </w:rPr>
            </w:pPr>
            <w:r>
              <w:rPr>
                <w:rFonts w:hint="eastAsia"/>
                <w:lang w:eastAsia="zh-CN"/>
              </w:rPr>
              <w:t>3</w:t>
            </w:r>
          </w:p>
        </w:tc>
        <w:tc>
          <w:tcPr>
            <w:tcW w:w="720" w:type="dxa"/>
            <w:vAlign w:val="center"/>
          </w:tcPr>
          <w:p w14:paraId="0235E17C" w14:textId="1A83BAE4" w:rsidR="00411CE8" w:rsidRDefault="000E70BE">
            <w:pPr>
              <w:spacing w:after="0"/>
              <w:rPr>
                <w:rFonts w:hint="eastAsia"/>
                <w:lang w:eastAsia="zh-CN"/>
              </w:rPr>
            </w:pPr>
            <w:r>
              <w:rPr>
                <w:rFonts w:hint="eastAsia"/>
                <w:lang w:eastAsia="zh-CN"/>
              </w:rPr>
              <w:t>5</w:t>
            </w:r>
          </w:p>
        </w:tc>
        <w:tc>
          <w:tcPr>
            <w:tcW w:w="792" w:type="dxa"/>
            <w:vAlign w:val="center"/>
          </w:tcPr>
          <w:p w14:paraId="681807EB" w14:textId="4AA56DC2" w:rsidR="00411CE8" w:rsidRDefault="000E70BE">
            <w:pPr>
              <w:spacing w:after="0"/>
              <w:rPr>
                <w:rFonts w:hint="eastAsia"/>
                <w:lang w:eastAsia="zh-CN"/>
              </w:rPr>
            </w:pPr>
            <w:r>
              <w:rPr>
                <w:rFonts w:hint="eastAsia"/>
                <w:lang w:eastAsia="zh-CN"/>
              </w:rPr>
              <w:t>4</w:t>
            </w:r>
          </w:p>
        </w:tc>
        <w:tc>
          <w:tcPr>
            <w:tcW w:w="792" w:type="dxa"/>
            <w:vAlign w:val="center"/>
          </w:tcPr>
          <w:p w14:paraId="7CF4B336" w14:textId="47707668" w:rsidR="00411CE8" w:rsidRDefault="000E70BE">
            <w:pPr>
              <w:spacing w:after="0"/>
              <w:rPr>
                <w:rFonts w:hint="eastAsia"/>
                <w:lang w:eastAsia="zh-CN"/>
              </w:rPr>
            </w:pPr>
            <w:r>
              <w:rPr>
                <w:rFonts w:hint="eastAsia"/>
                <w:lang w:eastAsia="zh-CN"/>
              </w:rPr>
              <w:t>4</w:t>
            </w:r>
          </w:p>
        </w:tc>
        <w:tc>
          <w:tcPr>
            <w:tcW w:w="2880" w:type="dxa"/>
            <w:vAlign w:val="center"/>
          </w:tcPr>
          <w:p w14:paraId="528C2497" w14:textId="40F7C5D5" w:rsidR="00411CE8" w:rsidRDefault="000E70BE">
            <w:pPr>
              <w:spacing w:after="0"/>
            </w:pPr>
            <w:r w:rsidRPr="000E70BE">
              <w:t>More functions and models can be added to make the search more interesting.</w:t>
            </w:r>
          </w:p>
        </w:tc>
      </w:tr>
      <w:tr w:rsidR="00411CE8" w14:paraId="0C532D3B" w14:textId="77777777">
        <w:trPr>
          <w:jc w:val="center"/>
        </w:trPr>
        <w:tc>
          <w:tcPr>
            <w:tcW w:w="576" w:type="dxa"/>
            <w:vAlign w:val="center"/>
          </w:tcPr>
          <w:p w14:paraId="5C75A356" w14:textId="77777777" w:rsidR="00411CE8" w:rsidRDefault="00000000">
            <w:pPr>
              <w:spacing w:after="0"/>
            </w:pPr>
            <w:r>
              <w:rPr>
                <w:sz w:val="17"/>
              </w:rPr>
              <w:t>P5</w:t>
            </w:r>
          </w:p>
        </w:tc>
        <w:tc>
          <w:tcPr>
            <w:tcW w:w="648" w:type="dxa"/>
            <w:vAlign w:val="center"/>
          </w:tcPr>
          <w:p w14:paraId="28080551" w14:textId="42E2E2D3" w:rsidR="00411CE8" w:rsidRDefault="000E70BE">
            <w:pPr>
              <w:spacing w:after="0"/>
            </w:pPr>
            <w:r>
              <w:rPr>
                <w:rFonts w:ascii="Apple Color Emoji" w:hAnsi="Apple Color Emoji" w:cs="Apple Color Emoji"/>
                <w:lang w:eastAsia="zh-CN"/>
              </w:rPr>
              <w:t>✅</w:t>
            </w:r>
          </w:p>
        </w:tc>
        <w:tc>
          <w:tcPr>
            <w:tcW w:w="792" w:type="dxa"/>
            <w:vAlign w:val="center"/>
          </w:tcPr>
          <w:p w14:paraId="56C0BD8E" w14:textId="15248335" w:rsidR="00411CE8" w:rsidRDefault="000E70BE">
            <w:pPr>
              <w:spacing w:after="0"/>
            </w:pPr>
            <w:r>
              <w:rPr>
                <w:rFonts w:ascii="Apple Color Emoji" w:hAnsi="Apple Color Emoji" w:cs="Apple Color Emoji"/>
                <w:lang w:eastAsia="zh-CN"/>
              </w:rPr>
              <w:t>✅</w:t>
            </w:r>
          </w:p>
        </w:tc>
        <w:tc>
          <w:tcPr>
            <w:tcW w:w="720" w:type="dxa"/>
            <w:vAlign w:val="center"/>
          </w:tcPr>
          <w:p w14:paraId="3B34D537" w14:textId="29F2CABE" w:rsidR="00411CE8" w:rsidRDefault="000E70BE">
            <w:pPr>
              <w:spacing w:after="0"/>
              <w:rPr>
                <w:rFonts w:hint="eastAsia"/>
                <w:lang w:eastAsia="zh-CN"/>
              </w:rPr>
            </w:pPr>
            <w:r>
              <w:rPr>
                <w:rFonts w:hint="eastAsia"/>
                <w:lang w:eastAsia="zh-CN"/>
              </w:rPr>
              <w:t>20s</w:t>
            </w:r>
          </w:p>
        </w:tc>
        <w:tc>
          <w:tcPr>
            <w:tcW w:w="792" w:type="dxa"/>
            <w:vAlign w:val="center"/>
          </w:tcPr>
          <w:p w14:paraId="74E476A5" w14:textId="6258970A" w:rsidR="00411CE8" w:rsidRDefault="000E70BE">
            <w:pPr>
              <w:spacing w:after="0"/>
              <w:rPr>
                <w:rFonts w:hint="eastAsia"/>
                <w:lang w:eastAsia="zh-CN"/>
              </w:rPr>
            </w:pPr>
            <w:r>
              <w:rPr>
                <w:rFonts w:hint="eastAsia"/>
                <w:lang w:eastAsia="zh-CN"/>
              </w:rPr>
              <w:t>0</w:t>
            </w:r>
          </w:p>
        </w:tc>
        <w:tc>
          <w:tcPr>
            <w:tcW w:w="720" w:type="dxa"/>
            <w:vAlign w:val="center"/>
          </w:tcPr>
          <w:p w14:paraId="7BA885B5" w14:textId="7BA7476D" w:rsidR="00411CE8" w:rsidRDefault="000E70BE">
            <w:pPr>
              <w:spacing w:after="0"/>
              <w:rPr>
                <w:rFonts w:hint="eastAsia"/>
                <w:lang w:eastAsia="zh-CN"/>
              </w:rPr>
            </w:pPr>
            <w:r>
              <w:rPr>
                <w:rFonts w:hint="eastAsia"/>
                <w:lang w:eastAsia="zh-CN"/>
              </w:rPr>
              <w:t>0</w:t>
            </w:r>
          </w:p>
        </w:tc>
        <w:tc>
          <w:tcPr>
            <w:tcW w:w="792" w:type="dxa"/>
            <w:vAlign w:val="center"/>
          </w:tcPr>
          <w:p w14:paraId="0B1E7502" w14:textId="5B6C16E8" w:rsidR="00411CE8" w:rsidRDefault="000E70BE">
            <w:pPr>
              <w:spacing w:after="0"/>
              <w:rPr>
                <w:rFonts w:hint="eastAsia"/>
                <w:lang w:eastAsia="zh-CN"/>
              </w:rPr>
            </w:pPr>
            <w:r>
              <w:rPr>
                <w:rFonts w:hint="eastAsia"/>
                <w:lang w:eastAsia="zh-CN"/>
              </w:rPr>
              <w:t>5</w:t>
            </w:r>
          </w:p>
        </w:tc>
        <w:tc>
          <w:tcPr>
            <w:tcW w:w="792" w:type="dxa"/>
            <w:vAlign w:val="center"/>
          </w:tcPr>
          <w:p w14:paraId="2A7B71C5" w14:textId="78CE16BA" w:rsidR="00411CE8" w:rsidRDefault="000E70BE">
            <w:pPr>
              <w:spacing w:after="0"/>
              <w:rPr>
                <w:rFonts w:hint="eastAsia"/>
                <w:lang w:eastAsia="zh-CN"/>
              </w:rPr>
            </w:pPr>
            <w:r>
              <w:rPr>
                <w:rFonts w:hint="eastAsia"/>
                <w:lang w:eastAsia="zh-CN"/>
              </w:rPr>
              <w:t>3</w:t>
            </w:r>
          </w:p>
        </w:tc>
        <w:tc>
          <w:tcPr>
            <w:tcW w:w="2880" w:type="dxa"/>
            <w:vAlign w:val="center"/>
          </w:tcPr>
          <w:p w14:paraId="5CC85434" w14:textId="34157E7F" w:rsidR="00411CE8" w:rsidRDefault="000E70BE">
            <w:pPr>
              <w:spacing w:after="0"/>
            </w:pPr>
            <w:r w:rsidRPr="000E70BE">
              <w:t>I think the people we found were too easy to locate. We could add some other features to make it even more difficult for the searchers to find them.</w:t>
            </w:r>
          </w:p>
        </w:tc>
      </w:tr>
    </w:tbl>
    <w:p w14:paraId="6DFAD7D8" w14:textId="77777777" w:rsidR="00411CE8" w:rsidRDefault="00000000">
      <w:pPr>
        <w:spacing w:before="120"/>
      </w:pPr>
      <w:r>
        <w:rPr>
          <w:b/>
          <w:sz w:val="22"/>
        </w:rPr>
        <w:t>Testing Setup</w:t>
      </w:r>
    </w:p>
    <w:p w14:paraId="4B376823" w14:textId="77777777" w:rsidR="00411CE8" w:rsidRDefault="00000000">
      <w:pPr>
        <w:spacing w:after="160"/>
      </w:pPr>
      <w:r>
        <w:t>Before each test, the HideAR prototype will be installed and checked on the same iPhone, with camera permission enabled and sufficient battery. Testing will take place in a well-lit indoor area with a suitable non-reflective surface that has visible texture. The prototype will be reset before each participant, and I will prepare the recording form and a timer. Participants will use the same device and approximately the same testing environment where possible.</w:t>
      </w:r>
    </w:p>
    <w:p w14:paraId="27A2EB7F" w14:textId="77777777" w:rsidR="00411CE8" w:rsidRDefault="00000000">
      <w:pPr>
        <w:spacing w:before="120"/>
      </w:pPr>
      <w:r>
        <w:rPr>
          <w:b/>
          <w:sz w:val="22"/>
        </w:rPr>
        <w:t>Testing process: (also considering the schedule/time)</w:t>
      </w:r>
    </w:p>
    <w:p w14:paraId="30312661" w14:textId="77777777" w:rsidR="00411CE8" w:rsidRDefault="00000000">
      <w:pPr>
        <w:spacing w:after="40"/>
        <w:ind w:left="360" w:hanging="360"/>
      </w:pPr>
      <w:r>
        <w:rPr>
          <w:b/>
          <w:sz w:val="20"/>
        </w:rPr>
        <w:t>1. Introduction (30 seconds)</w:t>
      </w:r>
    </w:p>
    <w:p w14:paraId="689A1667" w14:textId="77777777" w:rsidR="00411CE8" w:rsidRDefault="00000000">
      <w:pPr>
        <w:spacing w:after="60"/>
        <w:ind w:left="360"/>
      </w:pPr>
      <w:r>
        <w:rPr>
          <w:sz w:val="20"/>
        </w:rPr>
        <w:t>Tell the participant: “This is an early prototype of an AR hide-and-seek game. I am testing the design and interaction, not your ability. Please use it in the way that feels natural to you and say anything you are thinking or finding confusing.” Do not explain the detailed controls.</w:t>
      </w:r>
    </w:p>
    <w:p w14:paraId="7A5A4BF9" w14:textId="77777777" w:rsidR="00411CE8" w:rsidRDefault="00000000">
      <w:pPr>
        <w:spacing w:after="40"/>
        <w:ind w:left="360" w:hanging="360"/>
      </w:pPr>
      <w:r>
        <w:rPr>
          <w:b/>
          <w:sz w:val="20"/>
        </w:rPr>
        <w:t>2. Main task (1–2 minutes)</w:t>
      </w:r>
    </w:p>
    <w:p w14:paraId="7521987F" w14:textId="77777777" w:rsidR="00411CE8" w:rsidRDefault="00000000">
      <w:pPr>
        <w:spacing w:after="60"/>
        <w:ind w:left="360"/>
      </w:pPr>
      <w:r>
        <w:rPr>
          <w:sz w:val="20"/>
        </w:rPr>
        <w:t>Tell the participant: “Please use this app to choose a place in the real environment where you think an object could be hidden, and place the virtual dinosaur there.” Start the timer. Observe whether they scan the environment, understand where to tap, successfully place the dinosaur, make unsuccessful taps, or need assistance.</w:t>
      </w:r>
    </w:p>
    <w:p w14:paraId="24E448E2" w14:textId="77777777" w:rsidR="00411CE8" w:rsidRDefault="00000000">
      <w:pPr>
        <w:spacing w:after="40"/>
        <w:ind w:left="360" w:hanging="360"/>
      </w:pPr>
      <w:r>
        <w:rPr>
          <w:b/>
          <w:sz w:val="20"/>
        </w:rPr>
        <w:t>3. Spatial observation (about 1 minute)</w:t>
      </w:r>
    </w:p>
    <w:p w14:paraId="64CCCC9B" w14:textId="77777777" w:rsidR="00411CE8" w:rsidRDefault="00000000">
      <w:pPr>
        <w:spacing w:after="60"/>
        <w:ind w:left="360"/>
      </w:pPr>
      <w:r>
        <w:rPr>
          <w:sz w:val="20"/>
        </w:rPr>
        <w:t>After placement, say: “Please move the phone and look at the dinosaur from a few different positions or angles.” Observe whether the participant understands that the dinosaur remains at the same real-world location and whether there is any obvious tracking drift.</w:t>
      </w:r>
    </w:p>
    <w:p w14:paraId="1FD25397" w14:textId="77777777" w:rsidR="00411CE8" w:rsidRDefault="00000000">
      <w:pPr>
        <w:spacing w:after="40"/>
        <w:ind w:left="360" w:hanging="360"/>
      </w:pPr>
      <w:r>
        <w:rPr>
          <w:b/>
          <w:sz w:val="20"/>
        </w:rPr>
        <w:t>4. Post-task questions (1–2 minutes)</w:t>
      </w:r>
    </w:p>
    <w:p w14:paraId="62DD964E" w14:textId="77777777" w:rsidR="00411CE8" w:rsidRDefault="00000000">
      <w:pPr>
        <w:spacing w:after="60"/>
        <w:ind w:left="360"/>
      </w:pPr>
      <w:r>
        <w:rPr>
          <w:sz w:val="20"/>
        </w:rPr>
        <w:t>Ask the same questions for every participant: (1) How clear was it what you needed to do when you first started? 1–5. (2) How easy was the scanning and placement interaction to understand? 1–5. (3) How much did the dinosaur feel fixed in the real environment? 1–5. (4) Which part was most confusing or uncertain? (5) If the dinosaur were hidden, what kind of AR/XR tool would you like to use to find it? (6) If you could change one thing about the experience, what would you change?</w:t>
      </w:r>
    </w:p>
    <w:p w14:paraId="69DC0EFE" w14:textId="77777777" w:rsidR="00411CE8" w:rsidRDefault="00000000">
      <w:pPr>
        <w:spacing w:after="40"/>
        <w:ind w:left="360" w:hanging="360"/>
      </w:pPr>
      <w:r>
        <w:rPr>
          <w:b/>
          <w:sz w:val="20"/>
        </w:rPr>
        <w:lastRenderedPageBreak/>
        <w:t>5. Reset (15 seconds)</w:t>
      </w:r>
    </w:p>
    <w:p w14:paraId="3A380C40" w14:textId="77777777" w:rsidR="00411CE8" w:rsidRDefault="00000000">
      <w:pPr>
        <w:spacing w:after="60"/>
        <w:ind w:left="360"/>
      </w:pPr>
      <w:r>
        <w:rPr>
          <w:sz w:val="20"/>
        </w:rPr>
        <w:t>Record any final observations, reset the prototype, and prepare the same initial state for the next participant.</w:t>
      </w:r>
    </w:p>
    <w:sectPr w:rsidR="00411CE8" w:rsidSect="00034616">
      <w:headerReference w:type="default" r:id="rId8"/>
      <w:footerReference w:type="default" r:id="rId9"/>
      <w:pgSz w:w="12240" w:h="15840"/>
      <w:pgMar w:top="720" w:right="720" w:bottom="720" w:left="72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37D3E" w14:textId="77777777" w:rsidR="009222D1" w:rsidRDefault="009222D1">
      <w:pPr>
        <w:spacing w:after="0"/>
      </w:pPr>
      <w:r>
        <w:separator/>
      </w:r>
    </w:p>
  </w:endnote>
  <w:endnote w:type="continuationSeparator" w:id="0">
    <w:p w14:paraId="683B4E8A" w14:textId="77777777" w:rsidR="009222D1" w:rsidRDefault="009222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69C42" w14:textId="77777777" w:rsidR="00411CE8" w:rsidRDefault="00000000">
    <w:pPr>
      <w:pStyle w:val="a7"/>
      <w:jc w:val="right"/>
    </w:pPr>
    <w:r>
      <w:rPr>
        <w:sz w:val="20"/>
      </w:rPr>
      <w:fldChar w:fldCharType="begin"/>
    </w:r>
    <w:r>
      <w:rPr>
        <w:sz w:val="20"/>
      </w:rPr>
      <w:instrText xml:space="preserve"> PAGE </w:instrText>
    </w:r>
    <w:r w:rsidR="00124B2B">
      <w:rPr>
        <w:sz w:val="20"/>
      </w:rPr>
      <w:fldChar w:fldCharType="separate"/>
    </w:r>
    <w:r w:rsidR="00124B2B">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9E406" w14:textId="77777777" w:rsidR="009222D1" w:rsidRDefault="009222D1">
      <w:pPr>
        <w:spacing w:after="0"/>
      </w:pPr>
      <w:r>
        <w:separator/>
      </w:r>
    </w:p>
  </w:footnote>
  <w:footnote w:type="continuationSeparator" w:id="0">
    <w:p w14:paraId="44FE4921" w14:textId="77777777" w:rsidR="009222D1" w:rsidRDefault="009222D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D30BB" w14:textId="77777777" w:rsidR="00411CE8" w:rsidRDefault="00000000">
    <w:r>
      <w:t>DECO2300/7230 Digital Prototyping and Extended Reality</w:t>
    </w:r>
    <w:r>
      <w:br/>
      <w:t>Semester 2,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92684173">
    <w:abstractNumId w:val="8"/>
  </w:num>
  <w:num w:numId="2" w16cid:durableId="1965840231">
    <w:abstractNumId w:val="6"/>
  </w:num>
  <w:num w:numId="3" w16cid:durableId="733697589">
    <w:abstractNumId w:val="5"/>
  </w:num>
  <w:num w:numId="4" w16cid:durableId="608775437">
    <w:abstractNumId w:val="4"/>
  </w:num>
  <w:num w:numId="5" w16cid:durableId="1192380684">
    <w:abstractNumId w:val="7"/>
  </w:num>
  <w:num w:numId="6" w16cid:durableId="2077630276">
    <w:abstractNumId w:val="3"/>
  </w:num>
  <w:num w:numId="7" w16cid:durableId="1156799377">
    <w:abstractNumId w:val="2"/>
  </w:num>
  <w:num w:numId="8" w16cid:durableId="793332748">
    <w:abstractNumId w:val="1"/>
  </w:num>
  <w:num w:numId="9" w16cid:durableId="713385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0BE"/>
    <w:rsid w:val="00124B2B"/>
    <w:rsid w:val="0015074B"/>
    <w:rsid w:val="0029639D"/>
    <w:rsid w:val="00326F90"/>
    <w:rsid w:val="00411CE8"/>
    <w:rsid w:val="00412332"/>
    <w:rsid w:val="005E184B"/>
    <w:rsid w:val="00857C07"/>
    <w:rsid w:val="009222D1"/>
    <w:rsid w:val="009B4124"/>
    <w:rsid w:val="00AA1D8D"/>
    <w:rsid w:val="00B47730"/>
    <w:rsid w:val="00B8540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B34211"/>
  <w14:defaultImageDpi w14:val="300"/>
  <w15:docId w15:val="{EB4C49D3-7917-674B-8606-4EA9189DC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40" w:lineRule="auto"/>
    </w:pPr>
    <w:rPr>
      <w:rFonts w:ascii="Aptos" w:hAnsi="Apto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spacing w:after="40"/>
      <w:ind w:left="720"/>
      <w:contextualSpacing/>
    </w:pPr>
    <w:rPr>
      <w:sz w:val="20"/>
    </w:r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3</Pages>
  <Words>862</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HideAR - Testing Plan for Interactive Prototype 1/2b</dc:title>
  <dc:subject>DECO2300/7230 Interactive Prototype 1 Testing Plan</dc:subject>
  <dc:creator>Lingjie Ruan</dc:creator>
  <cp:keywords/>
  <dc:description>generated by python-docx</dc:description>
  <cp:lastModifiedBy>Lingjie Ruan</cp:lastModifiedBy>
  <cp:revision>3</cp:revision>
  <dcterms:created xsi:type="dcterms:W3CDTF">2026-08-28T04:04:00Z</dcterms:created>
  <dcterms:modified xsi:type="dcterms:W3CDTF">2026-08-28T12:52:00Z</dcterms:modified>
  <cp:category/>
</cp:coreProperties>
</file>