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E9" w:rsidRPr="00193606" w:rsidRDefault="008351EA" w:rsidP="00193606">
      <w:pPr>
        <w:spacing w:line="360" w:lineRule="auto"/>
        <w:jc w:val="center"/>
        <w:rPr>
          <w:rFonts w:ascii="Lucida Sans Unicode" w:eastAsia="Times New Roman" w:hAnsi="Lucida Sans Unicode" w:cs="Lucida Sans Unicode"/>
          <w:color w:val="000000"/>
          <w:sz w:val="24"/>
          <w:szCs w:val="24"/>
          <w:shd w:val="clear" w:color="auto" w:fill="FFFFFF"/>
        </w:rPr>
      </w:pPr>
      <w:r w:rsidRPr="00193606">
        <w:rPr>
          <w:rFonts w:ascii="Lucida Sans Unicode" w:eastAsia="Times New Roman" w:hAnsi="Lucida Sans Unicode" w:cs="Lucida Sans Unicode"/>
          <w:color w:val="000000"/>
          <w:sz w:val="24"/>
          <w:szCs w:val="24"/>
          <w:shd w:val="clear" w:color="auto" w:fill="FFFFFF"/>
        </w:rPr>
        <w:t xml:space="preserve">Comparing n-step </w:t>
      </w:r>
      <w:proofErr w:type="gramStart"/>
      <w:r w:rsidRPr="00193606">
        <w:rPr>
          <w:rFonts w:ascii="Lucida Sans Unicode" w:eastAsia="Times New Roman" w:hAnsi="Lucida Sans Unicode" w:cs="Lucida Sans Unicode"/>
          <w:color w:val="000000"/>
          <w:sz w:val="24"/>
          <w:szCs w:val="24"/>
          <w:shd w:val="clear" w:color="auto" w:fill="FFFFFF"/>
        </w:rPr>
        <w:t>Q(</w:t>
      </w:r>
      <w:proofErr w:type="gramEnd"/>
      <w:r w:rsidRPr="00193606">
        <w:rPr>
          <w:rFonts w:ascii="Lucida Sans Unicode" w:eastAsia="Times New Roman" w:hAnsi="Lucida Sans Unicode" w:cs="Lucida Sans Unicode"/>
          <w:color w:val="000000"/>
          <w:sz w:val="24"/>
          <w:szCs w:val="24"/>
          <w:shd w:val="clear" w:color="auto" w:fill="FFFFFF"/>
        </w:rPr>
        <w:t>sigma) with other n-step methods</w:t>
      </w:r>
    </w:p>
    <w:p w:rsidR="008351EA" w:rsidRPr="00193606" w:rsidRDefault="008351EA" w:rsidP="00193606">
      <w:pPr>
        <w:spacing w:line="360" w:lineRule="auto"/>
        <w:jc w:val="center"/>
        <w:rPr>
          <w:rFonts w:ascii="Lucida Sans Unicode" w:eastAsia="Times New Roman" w:hAnsi="Lucida Sans Unicode" w:cs="Lucida Sans Unicode"/>
          <w:color w:val="000000"/>
          <w:sz w:val="24"/>
          <w:szCs w:val="24"/>
          <w:shd w:val="clear" w:color="auto" w:fill="FFFFFF"/>
        </w:rPr>
      </w:pPr>
      <w:r w:rsidRPr="00193606">
        <w:rPr>
          <w:rFonts w:ascii="Lucida Sans Unicode" w:eastAsia="Times New Roman" w:hAnsi="Lucida Sans Unicode" w:cs="Lucida Sans Unicode"/>
          <w:color w:val="000000"/>
          <w:sz w:val="24"/>
          <w:szCs w:val="24"/>
          <w:shd w:val="clear" w:color="auto" w:fill="FFFFFF"/>
        </w:rPr>
        <w:t>Zhuoyu Wang (260454547)</w:t>
      </w:r>
    </w:p>
    <w:p w:rsidR="008351EA" w:rsidRPr="00193606" w:rsidRDefault="008351EA" w:rsidP="00193606">
      <w:pPr>
        <w:spacing w:line="360" w:lineRule="auto"/>
        <w:rPr>
          <w:rFonts w:ascii="Lucida Sans Unicode" w:eastAsia="Times New Roman" w:hAnsi="Lucida Sans Unicode" w:cs="Lucida Sans Unicode"/>
          <w:color w:val="000000"/>
          <w:sz w:val="24"/>
          <w:szCs w:val="24"/>
          <w:shd w:val="clear" w:color="auto" w:fill="FFFFFF"/>
        </w:rPr>
      </w:pPr>
    </w:p>
    <w:p w:rsidR="00193606" w:rsidRPr="00193606" w:rsidRDefault="00193606" w:rsidP="001615D6">
      <w:pPr>
        <w:spacing w:before="240" w:line="360" w:lineRule="auto"/>
        <w:ind w:firstLine="720"/>
        <w:rPr>
          <w:rFonts w:ascii="Lucida Sans Unicode" w:eastAsia="Times New Roman" w:hAnsi="Lucida Sans Unicode" w:cs="Lucida Sans Unicode"/>
          <w:color w:val="000000"/>
          <w:sz w:val="24"/>
          <w:szCs w:val="24"/>
          <w:shd w:val="clear" w:color="auto" w:fill="FFFFFF"/>
        </w:rPr>
      </w:pPr>
      <w:r w:rsidRPr="00193606">
        <w:rPr>
          <w:rFonts w:ascii="Lucida Sans Unicode" w:eastAsia="Times New Roman" w:hAnsi="Lucida Sans Unicode" w:cs="Lucida Sans Unicode"/>
          <w:color w:val="000000"/>
          <w:sz w:val="24"/>
          <w:szCs w:val="24"/>
          <w:shd w:val="clear" w:color="auto" w:fill="FFFFFF"/>
        </w:rPr>
        <w:t>In this exercise</w:t>
      </w:r>
      <w:r>
        <w:rPr>
          <w:rFonts w:ascii="Lucida Sans Unicode" w:eastAsia="Times New Roman" w:hAnsi="Lucida Sans Unicode" w:cs="Lucida Sans Unicode"/>
          <w:color w:val="000000"/>
          <w:sz w:val="24"/>
          <w:szCs w:val="24"/>
          <w:shd w:val="clear" w:color="auto" w:fill="FFFFFF"/>
        </w:rPr>
        <w:t>,</w:t>
      </w:r>
      <w:r w:rsidRPr="00193606">
        <w:rPr>
          <w:rFonts w:ascii="Lucida Sans Unicode" w:eastAsia="Times New Roman" w:hAnsi="Lucida Sans Unicode" w:cs="Lucida Sans Unicode"/>
          <w:color w:val="000000"/>
          <w:sz w:val="24"/>
          <w:szCs w:val="24"/>
          <w:shd w:val="clear" w:color="auto" w:fill="FFFFFF"/>
        </w:rPr>
        <w:t xml:space="preserve"> </w:t>
      </w:r>
      <w:r w:rsidR="00374290">
        <w:rPr>
          <w:rFonts w:ascii="Lucida Sans Unicode" w:eastAsia="Times New Roman" w:hAnsi="Lucida Sans Unicode" w:cs="Lucida Sans Unicode"/>
          <w:color w:val="000000"/>
          <w:sz w:val="24"/>
          <w:szCs w:val="24"/>
          <w:shd w:val="clear" w:color="auto" w:fill="FFFFFF"/>
        </w:rPr>
        <w:t>I</w:t>
      </w:r>
      <w:r w:rsidRPr="00193606">
        <w:rPr>
          <w:rFonts w:ascii="Lucida Sans Unicode" w:eastAsia="Times New Roman" w:hAnsi="Lucida Sans Unicode" w:cs="Lucida Sans Unicode"/>
          <w:color w:val="000000"/>
          <w:sz w:val="24"/>
          <w:szCs w:val="24"/>
          <w:shd w:val="clear" w:color="auto" w:fill="FFFFFF"/>
        </w:rPr>
        <w:t xml:space="preserve"> implement the </w:t>
      </w:r>
      <w:proofErr w:type="gramStart"/>
      <w:r w:rsidRPr="00193606">
        <w:rPr>
          <w:rFonts w:ascii="Lucida Sans Unicode" w:eastAsia="Times New Roman" w:hAnsi="Lucida Sans Unicode" w:cs="Lucida Sans Unicode"/>
          <w:color w:val="000000"/>
          <w:sz w:val="24"/>
          <w:szCs w:val="24"/>
          <w:shd w:val="clear" w:color="auto" w:fill="FFFFFF"/>
        </w:rPr>
        <w:t>SARSA(</w:t>
      </w:r>
      <w:proofErr w:type="gramEnd"/>
      <w:r w:rsidRPr="00193606">
        <w:rPr>
          <w:rFonts w:ascii="Lucida Sans Unicode" w:eastAsia="Times New Roman" w:hAnsi="Lucida Sans Unicode" w:cs="Lucida Sans Unicode"/>
          <w:color w:val="000000"/>
          <w:sz w:val="24"/>
          <w:szCs w:val="24"/>
          <w:shd w:val="clear" w:color="auto" w:fill="FFFFFF"/>
        </w:rPr>
        <w:t>0), n-step SARSA, n-step Expected SARSA, n-step tree backup and n-step Q(sigma) on a grid game.</w:t>
      </w:r>
    </w:p>
    <w:p w:rsidR="00193606" w:rsidRPr="00193606" w:rsidRDefault="00193606" w:rsidP="001615D6">
      <w:pPr>
        <w:spacing w:before="240" w:line="360" w:lineRule="auto"/>
        <w:rPr>
          <w:rFonts w:ascii="Lucida Sans Unicode" w:eastAsia="Times New Roman" w:hAnsi="Lucida Sans Unicode" w:cs="Lucida Sans Unicode"/>
          <w:b/>
          <w:color w:val="000000"/>
          <w:sz w:val="24"/>
          <w:szCs w:val="24"/>
          <w:shd w:val="clear" w:color="auto" w:fill="FFFFFF"/>
        </w:rPr>
      </w:pPr>
      <w:r w:rsidRPr="00193606">
        <w:rPr>
          <w:rFonts w:ascii="Lucida Sans Unicode" w:eastAsia="Times New Roman" w:hAnsi="Lucida Sans Unicode" w:cs="Lucida Sans Unicode"/>
          <w:b/>
          <w:color w:val="000000"/>
          <w:sz w:val="24"/>
          <w:szCs w:val="24"/>
          <w:shd w:val="clear" w:color="auto" w:fill="FFFFFF"/>
        </w:rPr>
        <w:t>The Environment</w:t>
      </w:r>
    </w:p>
    <w:p w:rsidR="00193606" w:rsidRDefault="00193606" w:rsidP="001615D6">
      <w:pPr>
        <w:spacing w:before="240" w:line="360" w:lineRule="auto"/>
        <w:ind w:firstLine="720"/>
      </w:pPr>
      <w:r w:rsidRPr="00193606">
        <w:rPr>
          <w:rFonts w:ascii="Lucida Sans Unicode" w:eastAsia="Times New Roman" w:hAnsi="Lucida Sans Unicode" w:cs="Lucida Sans Unicode"/>
          <w:color w:val="000000"/>
          <w:sz w:val="24"/>
          <w:szCs w:val="24"/>
          <w:shd w:val="clear" w:color="auto" w:fill="FFFFFF"/>
        </w:rPr>
        <w:t>The example is simplified from Example 11.8 on</w:t>
      </w:r>
      <w:r w:rsidRPr="00193606">
        <w:t xml:space="preserve"> </w:t>
      </w:r>
      <w:hyperlink r:id="rId4" w:history="1">
        <w:r w:rsidRPr="00193606">
          <w:rPr>
            <w:rStyle w:val="Hyperlink"/>
            <w:sz w:val="24"/>
          </w:rPr>
          <w:t>http://artint.info/html/ArtInt_262.html</w:t>
        </w:r>
      </w:hyperlink>
      <w:r w:rsidRPr="00245387">
        <w:rPr>
          <w:rFonts w:ascii="Lucida Sans Unicode" w:eastAsia="Times New Roman" w:hAnsi="Lucida Sans Unicode" w:cs="Lucida Sans Unicode"/>
          <w:color w:val="000000"/>
          <w:sz w:val="24"/>
          <w:szCs w:val="24"/>
          <w:shd w:val="clear" w:color="auto" w:fill="FFFFFF"/>
        </w:rPr>
        <w:t xml:space="preserve">. </w:t>
      </w:r>
      <w:r w:rsidR="00245387" w:rsidRPr="00245387">
        <w:rPr>
          <w:rFonts w:ascii="Lucida Sans Unicode" w:eastAsia="Times New Roman" w:hAnsi="Lucida Sans Unicode" w:cs="Lucida Sans Unicode"/>
          <w:color w:val="000000"/>
          <w:sz w:val="24"/>
          <w:szCs w:val="24"/>
          <w:shd w:val="clear" w:color="auto" w:fill="FFFFFF"/>
        </w:rPr>
        <w:t>The original setting of the environment is available online. I tried the complex version of the game but it took too much time for the agent to learn it, so I modified the setting to simplify it. The following is the simplified version of it.</w:t>
      </w:r>
    </w:p>
    <w:p w:rsidR="00193606" w:rsidRDefault="00193606" w:rsidP="001615D6">
      <w:pPr>
        <w:spacing w:before="240" w:line="360" w:lineRule="auto"/>
        <w:jc w:val="center"/>
      </w:pPr>
      <w:r>
        <w:rPr>
          <w:noProof/>
        </w:rPr>
        <w:drawing>
          <wp:inline distT="0" distB="0" distL="0" distR="0">
            <wp:extent cx="1638300" cy="1638300"/>
            <wp:effectExtent l="19050" t="0" r="0" b="0"/>
            <wp:docPr id="1" name="Picture 1" descr="figures/ch11/davids-simple-game-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ch11/davids-simple-game-env.png"/>
                    <pic:cNvPicPr>
                      <a:picLocks noChangeAspect="1" noChangeArrowheads="1"/>
                    </pic:cNvPicPr>
                  </pic:nvPicPr>
                  <pic:blipFill>
                    <a:blip r:embed="rId5" cstate="print"/>
                    <a:srcRect/>
                    <a:stretch>
                      <a:fillRect/>
                    </a:stretch>
                  </pic:blipFill>
                  <pic:spPr bwMode="auto">
                    <a:xfrm>
                      <a:off x="0" y="0"/>
                      <a:ext cx="1638300" cy="1638300"/>
                    </a:xfrm>
                    <a:prstGeom prst="rect">
                      <a:avLst/>
                    </a:prstGeom>
                    <a:noFill/>
                    <a:ln w="9525">
                      <a:noFill/>
                      <a:miter lim="800000"/>
                      <a:headEnd/>
                      <a:tailEnd/>
                    </a:ln>
                  </pic:spPr>
                </pic:pic>
              </a:graphicData>
            </a:graphic>
          </wp:inline>
        </w:drawing>
      </w:r>
    </w:p>
    <w:p w:rsidR="003016C3" w:rsidRDefault="003016C3" w:rsidP="001615D6">
      <w:pPr>
        <w:spacing w:before="240" w:line="360" w:lineRule="auto"/>
        <w:jc w:val="center"/>
      </w:pPr>
      <w:r>
        <w:t>Figure 1. The grid game used in this exercise</w:t>
      </w:r>
    </w:p>
    <w:p w:rsidR="00193606" w:rsidRPr="00193606" w:rsidRDefault="003016C3" w:rsidP="001615D6">
      <w:pPr>
        <w:spacing w:before="240" w:after="0" w:line="360" w:lineRule="auto"/>
        <w:ind w:firstLine="720"/>
        <w:rPr>
          <w:rFonts w:ascii="Times New Roman" w:eastAsia="Times New Roman" w:hAnsi="Times New Roman" w:cs="Times New Roman"/>
          <w:sz w:val="24"/>
          <w:szCs w:val="24"/>
        </w:rPr>
      </w:pPr>
      <w:r>
        <w:rPr>
          <w:rFonts w:ascii="Lucida Sans Unicode" w:eastAsia="Times New Roman" w:hAnsi="Lucida Sans Unicode" w:cs="Lucida Sans Unicode"/>
          <w:color w:val="000000"/>
          <w:sz w:val="24"/>
          <w:szCs w:val="24"/>
          <w:shd w:val="clear" w:color="auto" w:fill="FFFFFF"/>
        </w:rPr>
        <w:t>As shown in Figure 1, t</w:t>
      </w:r>
      <w:r w:rsidR="00193606" w:rsidRPr="00193606">
        <w:rPr>
          <w:rFonts w:ascii="Lucida Sans Unicode" w:eastAsia="Times New Roman" w:hAnsi="Lucida Sans Unicode" w:cs="Lucida Sans Unicode"/>
          <w:color w:val="000000"/>
          <w:sz w:val="24"/>
          <w:szCs w:val="24"/>
          <w:shd w:val="clear" w:color="auto" w:fill="FFFFFF"/>
        </w:rPr>
        <w:t>here are 25 grid locations the agent co</w:t>
      </w:r>
      <w:r w:rsidR="00245387">
        <w:rPr>
          <w:rFonts w:ascii="Lucida Sans Unicode" w:eastAsia="Times New Roman" w:hAnsi="Lucida Sans Unicode" w:cs="Lucida Sans Unicode"/>
          <w:color w:val="000000"/>
          <w:sz w:val="24"/>
          <w:szCs w:val="24"/>
          <w:shd w:val="clear" w:color="auto" w:fill="FFFFFF"/>
        </w:rPr>
        <w:t>uld be in,</w:t>
      </w:r>
      <w:r w:rsidR="00193606" w:rsidRPr="00193606">
        <w:rPr>
          <w:rFonts w:ascii="Lucida Sans Unicode" w:eastAsia="Times New Roman" w:hAnsi="Lucida Sans Unicode" w:cs="Lucida Sans Unicode"/>
          <w:color w:val="000000"/>
          <w:sz w:val="24"/>
          <w:szCs w:val="24"/>
          <w:shd w:val="clear" w:color="auto" w:fill="FFFFFF"/>
        </w:rPr>
        <w:t xml:space="preserve"> </w:t>
      </w:r>
      <w:r w:rsidR="00245387">
        <w:rPr>
          <w:rFonts w:ascii="Lucida Sans Unicode" w:eastAsia="Times New Roman" w:hAnsi="Lucida Sans Unicode" w:cs="Lucida Sans Unicode"/>
          <w:color w:val="000000"/>
          <w:sz w:val="24"/>
          <w:szCs w:val="24"/>
          <w:shd w:val="clear" w:color="auto" w:fill="FFFFFF"/>
        </w:rPr>
        <w:t xml:space="preserve">and in each episode the agent starts from P3. </w:t>
      </w:r>
      <w:r w:rsidR="00193606" w:rsidRPr="00193606">
        <w:rPr>
          <w:rFonts w:ascii="Lucida Sans Unicode" w:eastAsia="Times New Roman" w:hAnsi="Lucida Sans Unicode" w:cs="Lucida Sans Unicode"/>
          <w:color w:val="000000"/>
          <w:sz w:val="24"/>
          <w:szCs w:val="24"/>
          <w:shd w:val="clear" w:color="auto" w:fill="FFFFFF"/>
        </w:rPr>
        <w:t xml:space="preserve">A prize </w:t>
      </w:r>
      <w:r w:rsidR="00193606">
        <w:rPr>
          <w:rFonts w:ascii="Lucida Sans Unicode" w:eastAsia="Times New Roman" w:hAnsi="Lucida Sans Unicode" w:cs="Lucida Sans Unicode"/>
          <w:color w:val="000000"/>
          <w:sz w:val="24"/>
          <w:szCs w:val="24"/>
          <w:shd w:val="clear" w:color="auto" w:fill="FFFFFF"/>
        </w:rPr>
        <w:t>is on</w:t>
      </w:r>
      <w:r w:rsidR="00193606" w:rsidRPr="00193606">
        <w:rPr>
          <w:rFonts w:ascii="Lucida Sans Unicode" w:eastAsia="Times New Roman" w:hAnsi="Lucida Sans Unicode" w:cs="Lucida Sans Unicode"/>
          <w:color w:val="000000"/>
          <w:sz w:val="24"/>
          <w:szCs w:val="24"/>
          <w:shd w:val="clear" w:color="auto" w:fill="FFFFFF"/>
        </w:rPr>
        <w:t xml:space="preserve"> </w:t>
      </w:r>
      <w:r w:rsidR="00193606">
        <w:rPr>
          <w:rFonts w:ascii="Lucida Sans Unicode" w:eastAsia="Times New Roman" w:hAnsi="Lucida Sans Unicode" w:cs="Lucida Sans Unicode"/>
          <w:color w:val="000000"/>
          <w:sz w:val="24"/>
          <w:szCs w:val="24"/>
          <w:shd w:val="clear" w:color="auto" w:fill="FFFFFF"/>
        </w:rPr>
        <w:t>the up-left corner</w:t>
      </w:r>
      <w:r w:rsidR="00245387">
        <w:rPr>
          <w:rFonts w:ascii="Lucida Sans Unicode" w:eastAsia="Times New Roman" w:hAnsi="Lucida Sans Unicode" w:cs="Lucida Sans Unicode"/>
          <w:color w:val="000000"/>
          <w:sz w:val="24"/>
          <w:szCs w:val="24"/>
          <w:shd w:val="clear" w:color="auto" w:fill="FFFFFF"/>
        </w:rPr>
        <w:t>, P0</w:t>
      </w:r>
      <w:r w:rsidR="00193606" w:rsidRPr="00193606">
        <w:rPr>
          <w:rFonts w:ascii="Lucida Sans Unicode" w:eastAsia="Times New Roman" w:hAnsi="Lucida Sans Unicode" w:cs="Lucida Sans Unicode"/>
          <w:color w:val="000000"/>
          <w:sz w:val="24"/>
          <w:szCs w:val="24"/>
          <w:shd w:val="clear" w:color="auto" w:fill="FFFFFF"/>
        </w:rPr>
        <w:t>. When the agent lands on a prize, it receives a reward of</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i/>
          <w:iCs/>
          <w:color w:val="000000"/>
          <w:sz w:val="24"/>
          <w:szCs w:val="24"/>
          <w:shd w:val="clear" w:color="auto" w:fill="FFFFFF"/>
        </w:rPr>
        <w:t>10</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color w:val="000000"/>
          <w:sz w:val="24"/>
          <w:szCs w:val="24"/>
          <w:shd w:val="clear" w:color="auto" w:fill="FFFFFF"/>
        </w:rPr>
        <w:t xml:space="preserve">and the </w:t>
      </w:r>
      <w:r w:rsidR="00193606">
        <w:rPr>
          <w:rFonts w:ascii="Lucida Sans Unicode" w:eastAsia="Times New Roman" w:hAnsi="Lucida Sans Unicode" w:cs="Lucida Sans Unicode"/>
          <w:color w:val="000000"/>
          <w:sz w:val="24"/>
          <w:szCs w:val="24"/>
          <w:shd w:val="clear" w:color="auto" w:fill="FFFFFF"/>
        </w:rPr>
        <w:t xml:space="preserve">game </w:t>
      </w:r>
      <w:r w:rsidR="00193606">
        <w:rPr>
          <w:rFonts w:ascii="Lucida Sans Unicode" w:eastAsia="Times New Roman" w:hAnsi="Lucida Sans Unicode" w:cs="Lucida Sans Unicode"/>
          <w:color w:val="000000"/>
          <w:sz w:val="24"/>
          <w:szCs w:val="24"/>
          <w:shd w:val="clear" w:color="auto" w:fill="FFFFFF"/>
        </w:rPr>
        <w:lastRenderedPageBreak/>
        <w:t>stop</w:t>
      </w:r>
      <w:r w:rsidR="00193606" w:rsidRPr="00193606">
        <w:rPr>
          <w:rFonts w:ascii="Lucida Sans Unicode" w:eastAsia="Times New Roman" w:hAnsi="Lucida Sans Unicode" w:cs="Lucida Sans Unicode"/>
          <w:color w:val="000000"/>
          <w:sz w:val="24"/>
          <w:szCs w:val="24"/>
          <w:shd w:val="clear" w:color="auto" w:fill="FFFFFF"/>
        </w:rPr>
        <w:t xml:space="preserve">. </w:t>
      </w:r>
      <w:r w:rsidR="00245387">
        <w:rPr>
          <w:rFonts w:ascii="Lucida Sans Unicode" w:eastAsia="Times New Roman" w:hAnsi="Lucida Sans Unicode" w:cs="Lucida Sans Unicode"/>
          <w:color w:val="000000"/>
          <w:sz w:val="24"/>
          <w:szCs w:val="24"/>
          <w:shd w:val="clear" w:color="auto" w:fill="FFFFFF"/>
        </w:rPr>
        <w:t>There are five m</w:t>
      </w:r>
      <w:r w:rsidR="00193606" w:rsidRPr="00193606">
        <w:rPr>
          <w:rFonts w:ascii="Lucida Sans Unicode" w:eastAsia="Times New Roman" w:hAnsi="Lucida Sans Unicode" w:cs="Lucida Sans Unicode"/>
          <w:color w:val="000000"/>
          <w:sz w:val="24"/>
          <w:szCs w:val="24"/>
          <w:shd w:val="clear" w:color="auto" w:fill="FFFFFF"/>
        </w:rPr>
        <w:t>onsters appear at the locations marked</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i/>
          <w:iCs/>
          <w:color w:val="000000"/>
          <w:sz w:val="24"/>
          <w:szCs w:val="24"/>
          <w:shd w:val="clear" w:color="auto" w:fill="FFFFFF"/>
        </w:rPr>
        <w:t>M</w:t>
      </w:r>
      <w:r w:rsidR="00193606" w:rsidRPr="00193606">
        <w:rPr>
          <w:rFonts w:ascii="Lucida Sans Unicode" w:eastAsia="Times New Roman" w:hAnsi="Lucida Sans Unicode" w:cs="Lucida Sans Unicode"/>
          <w:color w:val="000000"/>
          <w:sz w:val="24"/>
          <w:szCs w:val="24"/>
          <w:shd w:val="clear" w:color="auto" w:fill="FFFFFF"/>
        </w:rPr>
        <w:t xml:space="preserve">. </w:t>
      </w:r>
      <w:r w:rsidR="00245387">
        <w:rPr>
          <w:rFonts w:ascii="Lucida Sans Unicode" w:eastAsia="Times New Roman" w:hAnsi="Lucida Sans Unicode" w:cs="Lucida Sans Unicode"/>
          <w:color w:val="000000"/>
          <w:sz w:val="24"/>
          <w:szCs w:val="24"/>
          <w:shd w:val="clear" w:color="auto" w:fill="FFFFFF"/>
        </w:rPr>
        <w:t>If the agent lands on these locations</w:t>
      </w:r>
      <w:r w:rsidR="00193606" w:rsidRPr="00193606">
        <w:rPr>
          <w:rFonts w:ascii="Lucida Sans Unicode" w:eastAsia="Times New Roman" w:hAnsi="Lucida Sans Unicode" w:cs="Lucida Sans Unicode"/>
          <w:color w:val="000000"/>
          <w:sz w:val="24"/>
          <w:szCs w:val="24"/>
          <w:shd w:val="clear" w:color="auto" w:fill="FFFFFF"/>
        </w:rPr>
        <w:t>, it receives a reward of</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i/>
          <w:iCs/>
          <w:color w:val="000000"/>
          <w:sz w:val="24"/>
          <w:szCs w:val="24"/>
          <w:shd w:val="clear" w:color="auto" w:fill="FFFFFF"/>
        </w:rPr>
        <w:t>-10</w:t>
      </w:r>
      <w:r w:rsidR="00193606" w:rsidRPr="00193606">
        <w:rPr>
          <w:rFonts w:ascii="Lucida Sans Unicode" w:eastAsia="Times New Roman" w:hAnsi="Lucida Sans Unicode" w:cs="Lucida Sans Unicode"/>
          <w:color w:val="000000"/>
          <w:sz w:val="24"/>
          <w:szCs w:val="24"/>
          <w:shd w:val="clear" w:color="auto" w:fill="FFFFFF"/>
        </w:rPr>
        <w:t>.</w:t>
      </w:r>
    </w:p>
    <w:p w:rsidR="00245387" w:rsidRDefault="00193606" w:rsidP="001615D6">
      <w:pPr>
        <w:shd w:val="clear" w:color="auto" w:fill="FFFFFF"/>
        <w:spacing w:before="240" w:after="0" w:line="360" w:lineRule="auto"/>
        <w:ind w:firstLine="720"/>
        <w:rPr>
          <w:rFonts w:ascii="Lucida Sans Unicode" w:eastAsia="Times New Roman" w:hAnsi="Lucida Sans Unicode" w:cs="Lucida Sans Unicode"/>
          <w:color w:val="000000"/>
          <w:sz w:val="24"/>
          <w:szCs w:val="24"/>
        </w:rPr>
      </w:pPr>
      <w:bookmarkStart w:id="0" w:name="_GoBack"/>
      <w:r w:rsidRPr="00193606">
        <w:rPr>
          <w:rFonts w:ascii="Lucida Sans Unicode" w:eastAsia="Times New Roman" w:hAnsi="Lucida Sans Unicode" w:cs="Lucida Sans Unicode"/>
          <w:color w:val="000000"/>
          <w:sz w:val="24"/>
          <w:szCs w:val="24"/>
        </w:rPr>
        <w:t xml:space="preserve">In this example, the state consists of </w:t>
      </w:r>
      <w:r w:rsidR="00245387">
        <w:rPr>
          <w:rFonts w:ascii="Lucida Sans Unicode" w:eastAsia="Times New Roman" w:hAnsi="Lucida Sans Unicode" w:cs="Lucida Sans Unicode"/>
          <w:color w:val="000000"/>
          <w:sz w:val="24"/>
          <w:szCs w:val="24"/>
        </w:rPr>
        <w:t>two</w:t>
      </w:r>
      <w:r w:rsidRPr="00193606">
        <w:rPr>
          <w:rFonts w:ascii="Lucida Sans Unicode" w:eastAsia="Times New Roman" w:hAnsi="Lucida Sans Unicode" w:cs="Lucida Sans Unicode"/>
          <w:color w:val="000000"/>
          <w:sz w:val="24"/>
          <w:szCs w:val="24"/>
        </w:rPr>
        <w:t xml:space="preserve"> components: </w:t>
      </w:r>
      <w:r w:rsidRPr="00193606">
        <w:rPr>
          <w:rFonts w:ascii="Cambria Math" w:eastAsia="Times New Roman" w:hAnsi="Cambria Math" w:cs="Cambria Math"/>
          <w:i/>
          <w:iCs/>
          <w:color w:val="000000"/>
          <w:sz w:val="24"/>
          <w:szCs w:val="24"/>
        </w:rPr>
        <w:t>⟨</w:t>
      </w:r>
      <w:r w:rsidRPr="00193606">
        <w:rPr>
          <w:rFonts w:ascii="Lucida Sans Unicode" w:eastAsia="Times New Roman" w:hAnsi="Lucida Sans Unicode" w:cs="Lucida Sans Unicode"/>
          <w:i/>
          <w:iCs/>
          <w:color w:val="000000"/>
          <w:sz w:val="24"/>
          <w:szCs w:val="24"/>
        </w:rPr>
        <w:t>X</w:t>
      </w:r>
      <w:proofErr w:type="gramStart"/>
      <w:r w:rsidRPr="00193606">
        <w:rPr>
          <w:rFonts w:ascii="Lucida Sans Unicode" w:eastAsia="Times New Roman" w:hAnsi="Lucida Sans Unicode" w:cs="Lucida Sans Unicode"/>
          <w:i/>
          <w:iCs/>
          <w:color w:val="000000"/>
          <w:sz w:val="24"/>
          <w:szCs w:val="24"/>
        </w:rPr>
        <w:t>,Y</w:t>
      </w:r>
      <w:proofErr w:type="gramEnd"/>
      <w:r w:rsidRPr="00193606">
        <w:rPr>
          <w:rFonts w:ascii="Cambria Math" w:eastAsia="Times New Roman" w:hAnsi="Cambria Math" w:cs="Cambria Math"/>
          <w:i/>
          <w:iCs/>
          <w:color w:val="000000"/>
          <w:sz w:val="24"/>
          <w:szCs w:val="24"/>
        </w:rPr>
        <w:t>⟩</w:t>
      </w:r>
      <w:r w:rsidRPr="00193606">
        <w:rPr>
          <w:rFonts w:ascii="Lucida Sans Unicode" w:eastAsia="Times New Roman" w:hAnsi="Lucida Sans Unicode" w:cs="Lucida Sans Unicode"/>
          <w:color w:val="000000"/>
          <w:sz w:val="24"/>
          <w:szCs w:val="24"/>
        </w:rPr>
        <w:t>, where </w:t>
      </w:r>
      <w:r w:rsidRPr="00193606">
        <w:rPr>
          <w:rFonts w:ascii="Lucida Sans Unicode" w:eastAsia="Times New Roman" w:hAnsi="Lucida Sans Unicode" w:cs="Lucida Sans Unicode"/>
          <w:i/>
          <w:iCs/>
          <w:color w:val="000000"/>
          <w:sz w:val="24"/>
          <w:szCs w:val="24"/>
        </w:rPr>
        <w:t>X</w:t>
      </w:r>
      <w:r w:rsidRPr="00193606">
        <w:rPr>
          <w:rFonts w:ascii="Lucida Sans Unicode" w:eastAsia="Times New Roman" w:hAnsi="Lucida Sans Unicode" w:cs="Lucida Sans Unicode"/>
          <w:color w:val="000000"/>
          <w:sz w:val="24"/>
          <w:szCs w:val="24"/>
        </w:rPr>
        <w:t xml:space="preserve"> is </w:t>
      </w:r>
      <w:bookmarkEnd w:id="0"/>
      <w:r w:rsidRPr="00193606">
        <w:rPr>
          <w:rFonts w:ascii="Lucida Sans Unicode" w:eastAsia="Times New Roman" w:hAnsi="Lucida Sans Unicode" w:cs="Lucida Sans Unicode"/>
          <w:color w:val="000000"/>
          <w:sz w:val="24"/>
          <w:szCs w:val="24"/>
        </w:rPr>
        <w:t>the </w:t>
      </w:r>
      <w:r w:rsidRPr="00193606">
        <w:rPr>
          <w:rFonts w:ascii="Lucida Sans Unicode" w:eastAsia="Times New Roman" w:hAnsi="Lucida Sans Unicode" w:cs="Lucida Sans Unicode"/>
          <w:i/>
          <w:iCs/>
          <w:color w:val="000000"/>
          <w:sz w:val="24"/>
          <w:szCs w:val="24"/>
        </w:rPr>
        <w:t>X</w:t>
      </w:r>
      <w:r w:rsidRPr="00193606">
        <w:rPr>
          <w:rFonts w:ascii="Lucida Sans Unicode" w:eastAsia="Times New Roman" w:hAnsi="Lucida Sans Unicode" w:cs="Lucida Sans Unicode"/>
          <w:color w:val="000000"/>
          <w:sz w:val="24"/>
          <w:szCs w:val="24"/>
        </w:rPr>
        <w:t>-coordinate of the agent, </w:t>
      </w:r>
      <w:r w:rsidRPr="00193606">
        <w:rPr>
          <w:rFonts w:ascii="Lucida Sans Unicode" w:eastAsia="Times New Roman" w:hAnsi="Lucida Sans Unicode" w:cs="Lucida Sans Unicode"/>
          <w:i/>
          <w:iCs/>
          <w:color w:val="000000"/>
          <w:sz w:val="24"/>
          <w:szCs w:val="24"/>
        </w:rPr>
        <w:t>Y</w:t>
      </w:r>
      <w:r w:rsidRPr="00193606">
        <w:rPr>
          <w:rFonts w:ascii="Lucida Sans Unicode" w:eastAsia="Times New Roman" w:hAnsi="Lucida Sans Unicode" w:cs="Lucida Sans Unicode"/>
          <w:color w:val="000000"/>
          <w:sz w:val="24"/>
          <w:szCs w:val="24"/>
        </w:rPr>
        <w:t> is the </w:t>
      </w:r>
      <w:r w:rsidRPr="00193606">
        <w:rPr>
          <w:rFonts w:ascii="Lucida Sans Unicode" w:eastAsia="Times New Roman" w:hAnsi="Lucida Sans Unicode" w:cs="Lucida Sans Unicode"/>
          <w:i/>
          <w:iCs/>
          <w:color w:val="000000"/>
          <w:sz w:val="24"/>
          <w:szCs w:val="24"/>
        </w:rPr>
        <w:t>Y</w:t>
      </w:r>
      <w:r w:rsidRPr="00193606">
        <w:rPr>
          <w:rFonts w:ascii="Lucida Sans Unicode" w:eastAsia="Times New Roman" w:hAnsi="Lucida Sans Unicode" w:cs="Lucida Sans Unicode"/>
          <w:color w:val="000000"/>
          <w:sz w:val="24"/>
          <w:szCs w:val="24"/>
        </w:rPr>
        <w:t>-coordinate of the agent</w:t>
      </w:r>
      <w:r w:rsidR="00245387">
        <w:rPr>
          <w:rFonts w:ascii="Lucida Sans Unicode" w:eastAsia="Times New Roman" w:hAnsi="Lucida Sans Unicode" w:cs="Lucida Sans Unicode"/>
          <w:color w:val="000000"/>
          <w:sz w:val="24"/>
          <w:szCs w:val="24"/>
        </w:rPr>
        <w:t>.</w:t>
      </w:r>
      <w:r w:rsidRPr="00193606">
        <w:rPr>
          <w:rFonts w:ascii="Lucida Sans Unicode" w:eastAsia="Times New Roman" w:hAnsi="Lucida Sans Unicode" w:cs="Lucida Sans Unicode"/>
          <w:color w:val="000000"/>
          <w:sz w:val="24"/>
          <w:szCs w:val="24"/>
        </w:rPr>
        <w:t xml:space="preserve"> There are thus </w:t>
      </w:r>
      <w:r w:rsidR="00245387">
        <w:rPr>
          <w:rFonts w:ascii="Lucida Sans Unicode" w:eastAsia="Times New Roman" w:hAnsi="Lucida Sans Unicode" w:cs="Lucida Sans Unicode"/>
          <w:i/>
          <w:iCs/>
          <w:color w:val="000000"/>
          <w:sz w:val="24"/>
          <w:szCs w:val="24"/>
        </w:rPr>
        <w:t>5×5</w:t>
      </w:r>
      <w:r w:rsidRPr="00193606">
        <w:rPr>
          <w:rFonts w:ascii="Lucida Sans Unicode" w:eastAsia="Times New Roman" w:hAnsi="Lucida Sans Unicode" w:cs="Lucida Sans Unicode"/>
          <w:i/>
          <w:iCs/>
          <w:color w:val="000000"/>
          <w:sz w:val="24"/>
          <w:szCs w:val="24"/>
        </w:rPr>
        <w:t xml:space="preserve"> = 25</w:t>
      </w:r>
      <w:r w:rsidRPr="00193606">
        <w:rPr>
          <w:rFonts w:ascii="Lucida Sans Unicode" w:eastAsia="Times New Roman" w:hAnsi="Lucida Sans Unicode" w:cs="Lucida Sans Unicode"/>
          <w:color w:val="000000"/>
          <w:sz w:val="24"/>
          <w:szCs w:val="24"/>
        </w:rPr>
        <w:t xml:space="preserve"> states. </w:t>
      </w:r>
    </w:p>
    <w:p w:rsidR="00193606" w:rsidRPr="00193606" w:rsidRDefault="00193606" w:rsidP="001615D6">
      <w:pPr>
        <w:shd w:val="clear" w:color="auto" w:fill="FFFFFF"/>
        <w:spacing w:before="240" w:after="0" w:line="360" w:lineRule="auto"/>
        <w:ind w:firstLine="720"/>
        <w:rPr>
          <w:rFonts w:ascii="Lucida Sans Unicode" w:eastAsia="Times New Roman" w:hAnsi="Lucida Sans Unicode" w:cs="Lucida Sans Unicode"/>
          <w:color w:val="000000"/>
          <w:sz w:val="24"/>
          <w:szCs w:val="24"/>
        </w:rPr>
      </w:pPr>
      <w:r w:rsidRPr="00193606">
        <w:rPr>
          <w:rFonts w:ascii="Lucida Sans Unicode" w:eastAsia="Times New Roman" w:hAnsi="Lucida Sans Unicode" w:cs="Lucida Sans Unicode"/>
          <w:color w:val="000000"/>
          <w:sz w:val="24"/>
          <w:szCs w:val="24"/>
        </w:rPr>
        <w:t>The agent has four actions: </w:t>
      </w:r>
      <w:r w:rsidRPr="00193606">
        <w:rPr>
          <w:rFonts w:ascii="Lucida Sans Unicode" w:eastAsia="Times New Roman" w:hAnsi="Lucida Sans Unicode" w:cs="Lucida Sans Unicode"/>
          <w:i/>
          <w:iCs/>
          <w:color w:val="000000"/>
          <w:sz w:val="24"/>
          <w:szCs w:val="24"/>
        </w:rPr>
        <w:t>up</w:t>
      </w:r>
      <w:r w:rsidRPr="00193606">
        <w:rPr>
          <w:rFonts w:ascii="Lucida Sans Unicode" w:eastAsia="Times New Roman" w:hAnsi="Lucida Sans Unicode" w:cs="Lucida Sans Unicode"/>
          <w:color w:val="000000"/>
          <w:sz w:val="24"/>
          <w:szCs w:val="24"/>
        </w:rPr>
        <w:t>, </w:t>
      </w:r>
      <w:r w:rsidRPr="00193606">
        <w:rPr>
          <w:rFonts w:ascii="Lucida Sans Unicode" w:eastAsia="Times New Roman" w:hAnsi="Lucida Sans Unicode" w:cs="Lucida Sans Unicode"/>
          <w:i/>
          <w:iCs/>
          <w:color w:val="000000"/>
          <w:sz w:val="24"/>
          <w:szCs w:val="24"/>
        </w:rPr>
        <w:t>down</w:t>
      </w:r>
      <w:r w:rsidRPr="00193606">
        <w:rPr>
          <w:rFonts w:ascii="Lucida Sans Unicode" w:eastAsia="Times New Roman" w:hAnsi="Lucida Sans Unicode" w:cs="Lucida Sans Unicode"/>
          <w:color w:val="000000"/>
          <w:sz w:val="24"/>
          <w:szCs w:val="24"/>
        </w:rPr>
        <w:t>, </w:t>
      </w:r>
      <w:r w:rsidRPr="00193606">
        <w:rPr>
          <w:rFonts w:ascii="Lucida Sans Unicode" w:eastAsia="Times New Roman" w:hAnsi="Lucida Sans Unicode" w:cs="Lucida Sans Unicode"/>
          <w:i/>
          <w:iCs/>
          <w:color w:val="000000"/>
          <w:sz w:val="24"/>
          <w:szCs w:val="24"/>
        </w:rPr>
        <w:t>left</w:t>
      </w:r>
      <w:r w:rsidRPr="00193606">
        <w:rPr>
          <w:rFonts w:ascii="Lucida Sans Unicode" w:eastAsia="Times New Roman" w:hAnsi="Lucida Sans Unicode" w:cs="Lucida Sans Unicode"/>
          <w:color w:val="000000"/>
          <w:sz w:val="24"/>
          <w:szCs w:val="24"/>
        </w:rPr>
        <w:t>, and </w:t>
      </w:r>
      <w:r w:rsidRPr="00193606">
        <w:rPr>
          <w:rFonts w:ascii="Lucida Sans Unicode" w:eastAsia="Times New Roman" w:hAnsi="Lucida Sans Unicode" w:cs="Lucida Sans Unicode"/>
          <w:i/>
          <w:iCs/>
          <w:color w:val="000000"/>
          <w:sz w:val="24"/>
          <w:szCs w:val="24"/>
        </w:rPr>
        <w:t>right</w:t>
      </w:r>
      <w:r w:rsidRPr="00193606">
        <w:rPr>
          <w:rFonts w:ascii="Lucida Sans Unicode" w:eastAsia="Times New Roman" w:hAnsi="Lucida Sans Unicode" w:cs="Lucida Sans Unicode"/>
          <w:color w:val="000000"/>
          <w:sz w:val="24"/>
          <w:szCs w:val="24"/>
        </w:rPr>
        <w:t>. These move the agent one step in the direction indicated by the name. If the agent crashes into an outside wall or one of the interior walls (the thick lines near the location </w:t>
      </w:r>
      <w:r w:rsidRPr="00193606">
        <w:rPr>
          <w:rFonts w:ascii="Lucida Sans Unicode" w:eastAsia="Times New Roman" w:hAnsi="Lucida Sans Unicode" w:cs="Lucida Sans Unicode"/>
          <w:i/>
          <w:iCs/>
          <w:color w:val="000000"/>
          <w:sz w:val="24"/>
          <w:szCs w:val="24"/>
        </w:rPr>
        <w:t>R</w:t>
      </w:r>
      <w:r w:rsidR="00245387">
        <w:rPr>
          <w:rFonts w:ascii="Lucida Sans Unicode" w:eastAsia="Times New Roman" w:hAnsi="Lucida Sans Unicode" w:cs="Lucida Sans Unicode"/>
          <w:color w:val="000000"/>
          <w:sz w:val="24"/>
          <w:szCs w:val="24"/>
        </w:rPr>
        <w:t>), it remains where was</w:t>
      </w:r>
      <w:r w:rsidRPr="00193606">
        <w:rPr>
          <w:rFonts w:ascii="Lucida Sans Unicode" w:eastAsia="Times New Roman" w:hAnsi="Lucida Sans Unicode" w:cs="Lucida Sans Unicode"/>
          <w:color w:val="000000"/>
          <w:sz w:val="24"/>
          <w:szCs w:val="24"/>
        </w:rPr>
        <w:t xml:space="preserve"> and receives a reward of </w:t>
      </w:r>
      <w:r w:rsidRPr="00193606">
        <w:rPr>
          <w:rFonts w:ascii="Lucida Sans Unicode" w:eastAsia="Times New Roman" w:hAnsi="Lucida Sans Unicode" w:cs="Lucida Sans Unicode"/>
          <w:i/>
          <w:iCs/>
          <w:color w:val="000000"/>
          <w:sz w:val="24"/>
          <w:szCs w:val="24"/>
        </w:rPr>
        <w:t>-1</w:t>
      </w:r>
      <w:r w:rsidRPr="00193606">
        <w:rPr>
          <w:rFonts w:ascii="Lucida Sans Unicode" w:eastAsia="Times New Roman" w:hAnsi="Lucida Sans Unicode" w:cs="Lucida Sans Unicode"/>
          <w:color w:val="000000"/>
          <w:sz w:val="24"/>
          <w:szCs w:val="24"/>
        </w:rPr>
        <w:t>.</w:t>
      </w:r>
    </w:p>
    <w:p w:rsidR="00193606" w:rsidRPr="000230D2" w:rsidRDefault="00193606" w:rsidP="001615D6">
      <w:pPr>
        <w:spacing w:before="240" w:line="360" w:lineRule="auto"/>
        <w:rPr>
          <w:rFonts w:ascii="Lucida Sans Unicode" w:eastAsia="Times New Roman" w:hAnsi="Lucida Sans Unicode" w:cs="Lucida Sans Unicode"/>
          <w:color w:val="000000"/>
          <w:sz w:val="24"/>
          <w:szCs w:val="24"/>
          <w:shd w:val="clear" w:color="auto" w:fill="FFFFFF"/>
        </w:rPr>
      </w:pPr>
    </w:p>
    <w:p w:rsidR="00245387" w:rsidRPr="000230D2" w:rsidRDefault="00245387" w:rsidP="001615D6">
      <w:pPr>
        <w:spacing w:before="240" w:line="360" w:lineRule="auto"/>
        <w:rPr>
          <w:rFonts w:ascii="Lucida Sans Unicode" w:eastAsia="Times New Roman" w:hAnsi="Lucida Sans Unicode" w:cs="Lucida Sans Unicode"/>
          <w:b/>
          <w:color w:val="000000"/>
          <w:sz w:val="24"/>
          <w:szCs w:val="24"/>
          <w:shd w:val="clear" w:color="auto" w:fill="FFFFFF"/>
        </w:rPr>
      </w:pPr>
      <w:r w:rsidRPr="000230D2">
        <w:rPr>
          <w:rFonts w:ascii="Lucida Sans Unicode" w:eastAsia="Times New Roman" w:hAnsi="Lucida Sans Unicode" w:cs="Lucida Sans Unicode"/>
          <w:b/>
          <w:color w:val="000000"/>
          <w:sz w:val="24"/>
          <w:szCs w:val="24"/>
          <w:shd w:val="clear" w:color="auto" w:fill="FFFFFF"/>
        </w:rPr>
        <w:t>The experiments</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The settings of the experiments are as follow:</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Discount rate ϒ= 0.90;</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Greedy policy ε=0.10;</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Step size α=0.25 and 5;</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proofErr w:type="gramStart"/>
      <w:r w:rsidRPr="000230D2">
        <w:rPr>
          <w:rFonts w:ascii="Lucida Sans Unicode" w:eastAsia="Times New Roman" w:hAnsi="Lucida Sans Unicode" w:cs="Lucida Sans Unicode"/>
          <w:color w:val="000000"/>
          <w:sz w:val="24"/>
          <w:szCs w:val="24"/>
          <w:shd w:val="clear" w:color="auto" w:fill="FFFFFF"/>
        </w:rPr>
        <w:t>n</w:t>
      </w:r>
      <w:proofErr w:type="gramEnd"/>
      <w:r w:rsidRPr="000230D2">
        <w:rPr>
          <w:rFonts w:ascii="Lucida Sans Unicode" w:eastAsia="Times New Roman" w:hAnsi="Lucida Sans Unicode" w:cs="Lucida Sans Unicode"/>
          <w:color w:val="000000"/>
          <w:sz w:val="24"/>
          <w:szCs w:val="24"/>
          <w:shd w:val="clear" w:color="auto" w:fill="FFFFFF"/>
        </w:rPr>
        <w:t xml:space="preserve"> in the n-step methods n=2, 4, 6, 8;</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 xml:space="preserve">Considered methods: </w:t>
      </w:r>
      <w:proofErr w:type="gramStart"/>
      <w:r w:rsidRPr="000230D2">
        <w:rPr>
          <w:rFonts w:ascii="Lucida Sans Unicode" w:eastAsia="Times New Roman" w:hAnsi="Lucida Sans Unicode" w:cs="Lucida Sans Unicode"/>
          <w:color w:val="000000"/>
          <w:sz w:val="24"/>
          <w:szCs w:val="24"/>
          <w:shd w:val="clear" w:color="auto" w:fill="FFFFFF"/>
        </w:rPr>
        <w:t>SARSA(</w:t>
      </w:r>
      <w:proofErr w:type="gramEnd"/>
      <w:r w:rsidRPr="000230D2">
        <w:rPr>
          <w:rFonts w:ascii="Lucida Sans Unicode" w:eastAsia="Times New Roman" w:hAnsi="Lucida Sans Unicode" w:cs="Lucida Sans Unicode"/>
          <w:color w:val="000000"/>
          <w:sz w:val="24"/>
          <w:szCs w:val="24"/>
          <w:shd w:val="clear" w:color="auto" w:fill="FFFFFF"/>
        </w:rPr>
        <w:t>0), n-step SARSA, n-step Expected SARSA, n-step tree backup and n-step Q(sigma).</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lastRenderedPageBreak/>
        <w:t>For each setting and each method, training the agent for 50 times and get the average of the time steps and the average returns of each time step before the agent converges. The</w:t>
      </w:r>
      <w:r w:rsidR="008F0E47">
        <w:rPr>
          <w:rFonts w:ascii="Lucida Sans Unicode" w:eastAsia="Times New Roman" w:hAnsi="Lucida Sans Unicode" w:cs="Lucida Sans Unicode"/>
          <w:color w:val="000000"/>
          <w:sz w:val="24"/>
          <w:szCs w:val="24"/>
          <w:shd w:val="clear" w:color="auto" w:fill="FFFFFF"/>
        </w:rPr>
        <w:t xml:space="preserve"> stop criterion is that for</w:t>
      </w:r>
      <w:r w:rsidRPr="000230D2">
        <w:rPr>
          <w:rFonts w:ascii="Lucida Sans Unicode" w:eastAsia="Times New Roman" w:hAnsi="Lucida Sans Unicode" w:cs="Lucida Sans Unicode"/>
          <w:color w:val="000000"/>
          <w:sz w:val="24"/>
          <w:szCs w:val="24"/>
          <w:shd w:val="clear" w:color="auto" w:fill="FFFFFF"/>
        </w:rPr>
        <w:t xml:space="preserve"> 20 sequential </w:t>
      </w:r>
      <w:r w:rsidR="008F0E47">
        <w:rPr>
          <w:rFonts w:ascii="Lucida Sans Unicode" w:eastAsia="Times New Roman" w:hAnsi="Lucida Sans Unicode" w:cs="Lucida Sans Unicode"/>
          <w:color w:val="000000"/>
          <w:sz w:val="24"/>
          <w:szCs w:val="24"/>
          <w:shd w:val="clear" w:color="auto" w:fill="FFFFFF"/>
        </w:rPr>
        <w:t>episodes</w:t>
      </w:r>
      <w:r w:rsidRPr="000230D2">
        <w:rPr>
          <w:rFonts w:ascii="Lucida Sans Unicode" w:eastAsia="Times New Roman" w:hAnsi="Lucida Sans Unicode" w:cs="Lucida Sans Unicode"/>
          <w:color w:val="000000"/>
          <w:sz w:val="24"/>
          <w:szCs w:val="24"/>
          <w:shd w:val="clear" w:color="auto" w:fill="FFFFFF"/>
        </w:rPr>
        <w:t xml:space="preserve">, the optimal action matrix doesn’t change. </w:t>
      </w:r>
    </w:p>
    <w:p w:rsidR="00245387" w:rsidRPr="000230D2" w:rsidRDefault="00873A7D" w:rsidP="001615D6">
      <w:pPr>
        <w:spacing w:before="240" w:line="360" w:lineRule="auto"/>
        <w:ind w:firstLine="720"/>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In some case, tree backup may stick in some</w:t>
      </w:r>
      <w:r w:rsidR="00313400" w:rsidRPr="000230D2">
        <w:rPr>
          <w:rFonts w:ascii="Lucida Sans Unicode" w:eastAsia="Times New Roman" w:hAnsi="Lucida Sans Unicode" w:cs="Lucida Sans Unicode"/>
          <w:color w:val="000000"/>
          <w:sz w:val="24"/>
          <w:szCs w:val="24"/>
          <w:shd w:val="clear" w:color="auto" w:fill="FFFFFF"/>
        </w:rPr>
        <w:t xml:space="preserve"> states and </w:t>
      </w:r>
      <w:r w:rsidRPr="000230D2">
        <w:rPr>
          <w:rFonts w:ascii="Lucida Sans Unicode" w:eastAsia="Times New Roman" w:hAnsi="Lucida Sans Unicode" w:cs="Lucida Sans Unicode"/>
          <w:color w:val="000000"/>
          <w:sz w:val="24"/>
          <w:szCs w:val="24"/>
          <w:shd w:val="clear" w:color="auto" w:fill="FFFFFF"/>
        </w:rPr>
        <w:t xml:space="preserve">cannot jump out from them even if the step time is over 100000 in the episode.  For example, it may repeatedly switch between two locations.  </w:t>
      </w:r>
      <w:r w:rsidR="00FB11F0" w:rsidRPr="000230D2">
        <w:rPr>
          <w:rFonts w:ascii="Lucida Sans Unicode" w:eastAsia="Times New Roman" w:hAnsi="Lucida Sans Unicode" w:cs="Lucida Sans Unicode"/>
          <w:color w:val="000000"/>
          <w:sz w:val="24"/>
          <w:szCs w:val="24"/>
          <w:shd w:val="clear" w:color="auto" w:fill="FFFFFF"/>
        </w:rPr>
        <w:t>To avoid this, the agent stops when it achieves a maximum of 5000 steps.</w:t>
      </w:r>
      <w:r w:rsidR="00641860" w:rsidRPr="000230D2">
        <w:rPr>
          <w:rFonts w:ascii="Lucida Sans Unicode" w:eastAsia="Times New Roman" w:hAnsi="Lucida Sans Unicode" w:cs="Lucida Sans Unicode"/>
          <w:color w:val="000000"/>
          <w:sz w:val="24"/>
          <w:szCs w:val="24"/>
          <w:shd w:val="clear" w:color="auto" w:fill="FFFFFF"/>
        </w:rPr>
        <w:t xml:space="preserve"> </w:t>
      </w:r>
      <w:r w:rsidR="00297DCB" w:rsidRPr="000230D2">
        <w:rPr>
          <w:rFonts w:ascii="Lucida Sans Unicode" w:eastAsia="Times New Roman" w:hAnsi="Lucida Sans Unicode" w:cs="Lucida Sans Unicode"/>
          <w:color w:val="000000"/>
          <w:sz w:val="24"/>
          <w:szCs w:val="24"/>
          <w:shd w:val="clear" w:color="auto" w:fill="FFFFFF"/>
        </w:rPr>
        <w:t xml:space="preserve">Only results of the first </w:t>
      </w:r>
      <w:r w:rsidR="00297DCB">
        <w:rPr>
          <w:rFonts w:ascii="Lucida Sans Unicode" w:eastAsia="Times New Roman" w:hAnsi="Lucida Sans Unicode" w:cs="Lucida Sans Unicode"/>
          <w:color w:val="000000"/>
          <w:sz w:val="24"/>
          <w:szCs w:val="24"/>
          <w:shd w:val="clear" w:color="auto" w:fill="FFFFFF"/>
        </w:rPr>
        <w:t>25</w:t>
      </w:r>
      <w:r w:rsidR="00297DCB" w:rsidRPr="000230D2">
        <w:rPr>
          <w:rFonts w:ascii="Lucida Sans Unicode" w:eastAsia="Times New Roman" w:hAnsi="Lucida Sans Unicode" w:cs="Lucida Sans Unicode"/>
          <w:color w:val="000000"/>
          <w:sz w:val="24"/>
          <w:szCs w:val="24"/>
          <w:shd w:val="clear" w:color="auto" w:fill="FFFFFF"/>
        </w:rPr>
        <w:t xml:space="preserve"> time steps are plotted since </w:t>
      </w:r>
      <w:r w:rsidR="00297DCB">
        <w:rPr>
          <w:rFonts w:ascii="Lucida Sans Unicode" w:eastAsia="Times New Roman" w:hAnsi="Lucida Sans Unicode" w:cs="Lucida Sans Unicode"/>
          <w:color w:val="000000"/>
          <w:sz w:val="24"/>
          <w:szCs w:val="24"/>
          <w:shd w:val="clear" w:color="auto" w:fill="FFFFFF"/>
        </w:rPr>
        <w:t>there is not too much change after 25 time steps</w:t>
      </w:r>
      <w:r w:rsidR="00297DCB" w:rsidRPr="000230D2">
        <w:rPr>
          <w:rFonts w:ascii="Lucida Sans Unicode" w:eastAsia="Times New Roman" w:hAnsi="Lucida Sans Unicode" w:cs="Lucida Sans Unicode"/>
          <w:color w:val="000000"/>
          <w:sz w:val="24"/>
          <w:szCs w:val="24"/>
          <w:shd w:val="clear" w:color="auto" w:fill="FFFFFF"/>
        </w:rPr>
        <w:t>.</w:t>
      </w:r>
      <w:r w:rsidR="000230D2" w:rsidRPr="000230D2">
        <w:rPr>
          <w:rFonts w:ascii="Lucida Sans Unicode" w:eastAsia="Times New Roman" w:hAnsi="Lucida Sans Unicode" w:cs="Lucida Sans Unicode"/>
          <w:color w:val="000000"/>
          <w:sz w:val="24"/>
          <w:szCs w:val="24"/>
          <w:shd w:val="clear" w:color="auto" w:fill="FFFFFF"/>
        </w:rPr>
        <w:t xml:space="preserve"> </w:t>
      </w:r>
    </w:p>
    <w:p w:rsidR="00FB11F0" w:rsidRDefault="000230D2" w:rsidP="00193606">
      <w:pPr>
        <w:spacing w:line="360" w:lineRule="auto"/>
      </w:pPr>
      <w:r>
        <w:rPr>
          <w:noProof/>
        </w:rPr>
        <w:drawing>
          <wp:inline distT="0" distB="0" distL="0" distR="0">
            <wp:extent cx="5943600" cy="42747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943600" cy="4274788"/>
                    </a:xfrm>
                    <a:prstGeom prst="rect">
                      <a:avLst/>
                    </a:prstGeom>
                    <a:noFill/>
                    <a:ln w="9525">
                      <a:noFill/>
                      <a:miter lim="800000"/>
                      <a:headEnd/>
                      <a:tailEnd/>
                    </a:ln>
                  </pic:spPr>
                </pic:pic>
              </a:graphicData>
            </a:graphic>
          </wp:inline>
        </w:drawing>
      </w:r>
    </w:p>
    <w:p w:rsidR="008E5678" w:rsidRDefault="008E5678" w:rsidP="00193606">
      <w:pPr>
        <w:spacing w:line="360" w:lineRule="auto"/>
      </w:pPr>
      <w:r>
        <w:rPr>
          <w:rFonts w:hint="eastAsia"/>
        </w:rPr>
        <w:t>Figure</w:t>
      </w:r>
      <w:r>
        <w:t xml:space="preserve"> </w:t>
      </w:r>
      <w:r w:rsidR="003016C3">
        <w:t>2</w:t>
      </w:r>
      <w:r>
        <w:rPr>
          <w:rFonts w:hint="eastAsia"/>
        </w:rPr>
        <w:t>.</w:t>
      </w:r>
      <w:r>
        <w:t xml:space="preserve"> </w:t>
      </w:r>
      <w:r>
        <w:rPr>
          <w:rFonts w:hint="eastAsia"/>
        </w:rPr>
        <w:t>The</w:t>
      </w:r>
      <w:r>
        <w:t xml:space="preserve"> </w:t>
      </w:r>
      <w:bookmarkStart w:id="1" w:name="OLE_LINK1"/>
      <w:bookmarkStart w:id="2" w:name="OLE_LINK2"/>
      <w:bookmarkStart w:id="3" w:name="OLE_LINK3"/>
      <w:r>
        <w:t>number of episodes before convergence when n=2,</w:t>
      </w:r>
      <w:r w:rsidR="001615D6">
        <w:t xml:space="preserve"> </w:t>
      </w:r>
      <w:r>
        <w:t>4,</w:t>
      </w:r>
      <w:r w:rsidR="001615D6">
        <w:t xml:space="preserve"> </w:t>
      </w:r>
      <w:r>
        <w:t>6,</w:t>
      </w:r>
      <w:r w:rsidR="001615D6">
        <w:t xml:space="preserve"> </w:t>
      </w:r>
      <w:r>
        <w:t>or 8 and alpha=0.25 or 0.5</w:t>
      </w:r>
      <w:bookmarkEnd w:id="1"/>
      <w:bookmarkEnd w:id="2"/>
      <w:bookmarkEnd w:id="3"/>
      <w:r>
        <w:t>.</w:t>
      </w:r>
    </w:p>
    <w:p w:rsidR="000230D2" w:rsidRDefault="008E5678" w:rsidP="008E5678">
      <w:pPr>
        <w:spacing w:line="360" w:lineRule="auto"/>
        <w:ind w:firstLine="720"/>
        <w:rPr>
          <w:rFonts w:ascii="Lucida Sans Unicode" w:eastAsia="Times New Roman" w:hAnsi="Lucida Sans Unicode" w:cs="Lucida Sans Unicode"/>
          <w:color w:val="000000"/>
          <w:sz w:val="24"/>
          <w:szCs w:val="24"/>
          <w:shd w:val="clear" w:color="auto" w:fill="FFFFFF"/>
        </w:rPr>
      </w:pPr>
      <w:r>
        <w:rPr>
          <w:rFonts w:ascii="Lucida Sans Unicode" w:eastAsia="Times New Roman" w:hAnsi="Lucida Sans Unicode" w:cs="Lucida Sans Unicode"/>
          <w:color w:val="000000"/>
          <w:sz w:val="24"/>
          <w:szCs w:val="24"/>
          <w:shd w:val="clear" w:color="auto" w:fill="FFFFFF"/>
        </w:rPr>
        <w:lastRenderedPageBreak/>
        <w:t xml:space="preserve">Figure </w:t>
      </w:r>
      <w:r w:rsidR="001615D6">
        <w:rPr>
          <w:rFonts w:ascii="Lucida Sans Unicode" w:eastAsia="Times New Roman" w:hAnsi="Lucida Sans Unicode" w:cs="Lucida Sans Unicode"/>
          <w:color w:val="000000"/>
          <w:sz w:val="24"/>
          <w:szCs w:val="24"/>
          <w:shd w:val="clear" w:color="auto" w:fill="FFFFFF"/>
        </w:rPr>
        <w:t>2</w:t>
      </w:r>
      <w:r>
        <w:rPr>
          <w:rFonts w:ascii="Lucida Sans Unicode" w:eastAsia="Times New Roman" w:hAnsi="Lucida Sans Unicode" w:cs="Lucida Sans Unicode"/>
          <w:color w:val="000000"/>
          <w:sz w:val="24"/>
          <w:szCs w:val="24"/>
          <w:shd w:val="clear" w:color="auto" w:fill="FFFFFF"/>
        </w:rPr>
        <w:t xml:space="preserve"> presents the </w:t>
      </w:r>
      <w:r w:rsidRPr="008E5678">
        <w:rPr>
          <w:rFonts w:ascii="Lucida Sans Unicode" w:eastAsia="Times New Roman" w:hAnsi="Lucida Sans Unicode" w:cs="Lucida Sans Unicode"/>
          <w:color w:val="000000"/>
          <w:sz w:val="24"/>
          <w:szCs w:val="24"/>
          <w:shd w:val="clear" w:color="auto" w:fill="FFFFFF"/>
        </w:rPr>
        <w:t>number of episodes before convergence when n=2,</w:t>
      </w:r>
      <w:r w:rsidR="001615D6">
        <w:rPr>
          <w:rFonts w:ascii="Lucida Sans Unicode" w:eastAsia="Times New Roman" w:hAnsi="Lucida Sans Unicode" w:cs="Lucida Sans Unicode"/>
          <w:color w:val="000000"/>
          <w:sz w:val="24"/>
          <w:szCs w:val="24"/>
          <w:shd w:val="clear" w:color="auto" w:fill="FFFFFF"/>
        </w:rPr>
        <w:t xml:space="preserve"> </w:t>
      </w:r>
      <w:r w:rsidRPr="008E5678">
        <w:rPr>
          <w:rFonts w:ascii="Lucida Sans Unicode" w:eastAsia="Times New Roman" w:hAnsi="Lucida Sans Unicode" w:cs="Lucida Sans Unicode"/>
          <w:color w:val="000000"/>
          <w:sz w:val="24"/>
          <w:szCs w:val="24"/>
          <w:shd w:val="clear" w:color="auto" w:fill="FFFFFF"/>
        </w:rPr>
        <w:t>4,</w:t>
      </w:r>
      <w:r w:rsidR="001615D6">
        <w:rPr>
          <w:rFonts w:ascii="Lucida Sans Unicode" w:eastAsia="Times New Roman" w:hAnsi="Lucida Sans Unicode" w:cs="Lucida Sans Unicode"/>
          <w:color w:val="000000"/>
          <w:sz w:val="24"/>
          <w:szCs w:val="24"/>
          <w:shd w:val="clear" w:color="auto" w:fill="FFFFFF"/>
        </w:rPr>
        <w:t xml:space="preserve"> </w:t>
      </w:r>
      <w:r w:rsidRPr="008E5678">
        <w:rPr>
          <w:rFonts w:ascii="Lucida Sans Unicode" w:eastAsia="Times New Roman" w:hAnsi="Lucida Sans Unicode" w:cs="Lucida Sans Unicode"/>
          <w:color w:val="000000"/>
          <w:sz w:val="24"/>
          <w:szCs w:val="24"/>
          <w:shd w:val="clear" w:color="auto" w:fill="FFFFFF"/>
        </w:rPr>
        <w:t>6,</w:t>
      </w:r>
      <w:r w:rsidR="001615D6">
        <w:rPr>
          <w:rFonts w:ascii="Lucida Sans Unicode" w:eastAsia="Times New Roman" w:hAnsi="Lucida Sans Unicode" w:cs="Lucida Sans Unicode"/>
          <w:color w:val="000000"/>
          <w:sz w:val="24"/>
          <w:szCs w:val="24"/>
          <w:shd w:val="clear" w:color="auto" w:fill="FFFFFF"/>
        </w:rPr>
        <w:t xml:space="preserve"> </w:t>
      </w:r>
      <w:r w:rsidRPr="008E5678">
        <w:rPr>
          <w:rFonts w:ascii="Lucida Sans Unicode" w:eastAsia="Times New Roman" w:hAnsi="Lucida Sans Unicode" w:cs="Lucida Sans Unicode"/>
          <w:color w:val="000000"/>
          <w:sz w:val="24"/>
          <w:szCs w:val="24"/>
          <w:shd w:val="clear" w:color="auto" w:fill="FFFFFF"/>
        </w:rPr>
        <w:t>or 8 and alpha=0.25 or 0.5.</w:t>
      </w:r>
      <w:r>
        <w:rPr>
          <w:rFonts w:ascii="Lucida Sans Unicode" w:eastAsia="Times New Roman" w:hAnsi="Lucida Sans Unicode" w:cs="Lucida Sans Unicode"/>
          <w:color w:val="000000"/>
          <w:sz w:val="24"/>
          <w:szCs w:val="24"/>
          <w:shd w:val="clear" w:color="auto" w:fill="FFFFFF"/>
        </w:rPr>
        <w:t xml:space="preserve"> </w:t>
      </w:r>
      <w:r w:rsidR="000230D2" w:rsidRPr="008E5678">
        <w:rPr>
          <w:rFonts w:ascii="Lucida Sans Unicode" w:eastAsia="Times New Roman" w:hAnsi="Lucida Sans Unicode" w:cs="Lucida Sans Unicode"/>
          <w:color w:val="000000"/>
          <w:sz w:val="24"/>
          <w:szCs w:val="24"/>
          <w:shd w:val="clear" w:color="auto" w:fill="FFFFFF"/>
        </w:rPr>
        <w:t xml:space="preserve">It seems the SARSA(0) is the most stable method and converges within a reasonable time steps. For other methods, they works better when n=4 (how about n=3 and n=5?) than other values. </w:t>
      </w:r>
      <w:proofErr w:type="gramStart"/>
      <w:r w:rsidR="000230D2" w:rsidRPr="008E5678">
        <w:rPr>
          <w:rFonts w:ascii="Lucida Sans Unicode" w:eastAsia="Times New Roman" w:hAnsi="Lucida Sans Unicode" w:cs="Lucida Sans Unicode"/>
          <w:color w:val="000000"/>
          <w:sz w:val="24"/>
          <w:szCs w:val="24"/>
          <w:shd w:val="clear" w:color="auto" w:fill="FFFFFF"/>
        </w:rPr>
        <w:t>Q(</w:t>
      </w:r>
      <w:proofErr w:type="gramEnd"/>
      <w:r w:rsidR="000230D2" w:rsidRPr="008E5678">
        <w:rPr>
          <w:rFonts w:ascii="Lucida Sans Unicode" w:eastAsia="Times New Roman" w:hAnsi="Lucida Sans Unicode" w:cs="Lucida Sans Unicode"/>
          <w:color w:val="000000"/>
          <w:sz w:val="24"/>
          <w:szCs w:val="24"/>
          <w:shd w:val="clear" w:color="auto" w:fill="FFFFFF"/>
        </w:rPr>
        <w:t xml:space="preserve">Sigma) works best among all n-step methods when n=4 and alpha=0.25, and </w:t>
      </w:r>
      <w:proofErr w:type="spellStart"/>
      <w:r w:rsidR="000230D2" w:rsidRPr="008E5678">
        <w:rPr>
          <w:rFonts w:ascii="Lucida Sans Unicode" w:eastAsia="Times New Roman" w:hAnsi="Lucida Sans Unicode" w:cs="Lucida Sans Unicode"/>
          <w:color w:val="000000"/>
          <w:sz w:val="24"/>
          <w:szCs w:val="24"/>
          <w:shd w:val="clear" w:color="auto" w:fill="FFFFFF"/>
        </w:rPr>
        <w:t>treeback</w:t>
      </w:r>
      <w:proofErr w:type="spellEnd"/>
      <w:r w:rsidR="000230D2" w:rsidRPr="008E5678">
        <w:rPr>
          <w:rFonts w:ascii="Lucida Sans Unicode" w:eastAsia="Times New Roman" w:hAnsi="Lucida Sans Unicode" w:cs="Lucida Sans Unicode"/>
          <w:color w:val="000000"/>
          <w:sz w:val="24"/>
          <w:szCs w:val="24"/>
          <w:shd w:val="clear" w:color="auto" w:fill="FFFFFF"/>
        </w:rPr>
        <w:t xml:space="preserve"> works best when n=8 for both </w:t>
      </w:r>
      <w:bookmarkStart w:id="4" w:name="OLE_LINK4"/>
      <w:bookmarkStart w:id="5" w:name="OLE_LINK5"/>
      <w:r w:rsidR="000230D2" w:rsidRPr="008E5678">
        <w:rPr>
          <w:rFonts w:ascii="Lucida Sans Unicode" w:eastAsia="Times New Roman" w:hAnsi="Lucida Sans Unicode" w:cs="Lucida Sans Unicode"/>
          <w:color w:val="000000"/>
          <w:sz w:val="24"/>
          <w:szCs w:val="24"/>
          <w:shd w:val="clear" w:color="auto" w:fill="FFFFFF"/>
        </w:rPr>
        <w:t>alpha = 0.25 and a = 0.5 settings</w:t>
      </w:r>
      <w:bookmarkEnd w:id="4"/>
      <w:bookmarkEnd w:id="5"/>
      <w:r w:rsidR="000230D2" w:rsidRPr="008E5678">
        <w:rPr>
          <w:rFonts w:ascii="Lucida Sans Unicode" w:eastAsia="Times New Roman" w:hAnsi="Lucida Sans Unicode" w:cs="Lucida Sans Unicode"/>
          <w:color w:val="000000"/>
          <w:sz w:val="24"/>
          <w:szCs w:val="24"/>
          <w:shd w:val="clear" w:color="auto" w:fill="FFFFFF"/>
        </w:rPr>
        <w:t xml:space="preserve">. </w:t>
      </w:r>
      <w:r>
        <w:rPr>
          <w:rFonts w:ascii="Lucida Sans Unicode" w:eastAsia="Times New Roman" w:hAnsi="Lucida Sans Unicode" w:cs="Lucida Sans Unicode"/>
          <w:color w:val="000000"/>
          <w:sz w:val="24"/>
          <w:szCs w:val="24"/>
          <w:shd w:val="clear" w:color="auto" w:fill="FFFFFF"/>
        </w:rPr>
        <w:t xml:space="preserve">For both </w:t>
      </w:r>
      <w:r w:rsidRPr="008E5678">
        <w:rPr>
          <w:rFonts w:ascii="Lucida Sans Unicode" w:eastAsia="Times New Roman" w:hAnsi="Lucida Sans Unicode" w:cs="Lucida Sans Unicode"/>
          <w:color w:val="000000"/>
          <w:sz w:val="24"/>
          <w:szCs w:val="24"/>
          <w:shd w:val="clear" w:color="auto" w:fill="FFFFFF"/>
        </w:rPr>
        <w:t>alpha = 0.25 and a = 0.5 settings</w:t>
      </w:r>
      <w:r>
        <w:rPr>
          <w:rFonts w:ascii="Lucida Sans Unicode" w:eastAsia="Times New Roman" w:hAnsi="Lucida Sans Unicode" w:cs="Lucida Sans Unicode"/>
          <w:color w:val="000000"/>
          <w:sz w:val="24"/>
          <w:szCs w:val="24"/>
          <w:shd w:val="clear" w:color="auto" w:fill="FFFFFF"/>
        </w:rPr>
        <w:t>, the number of episodes increase dram</w:t>
      </w:r>
      <w:r w:rsidR="003016C3">
        <w:rPr>
          <w:rFonts w:ascii="Lucida Sans Unicode" w:eastAsia="Times New Roman" w:hAnsi="Lucida Sans Unicode" w:cs="Lucida Sans Unicode"/>
          <w:color w:val="000000"/>
          <w:sz w:val="24"/>
          <w:szCs w:val="24"/>
          <w:shd w:val="clear" w:color="auto" w:fill="FFFFFF"/>
        </w:rPr>
        <w:t>atically when n increases from 4 to 6 and 8.</w:t>
      </w:r>
    </w:p>
    <w:p w:rsidR="001615D6" w:rsidRPr="008E5678" w:rsidRDefault="001615D6" w:rsidP="008E5678">
      <w:pPr>
        <w:spacing w:line="360" w:lineRule="auto"/>
        <w:ind w:firstLine="720"/>
        <w:rPr>
          <w:rFonts w:ascii="Lucida Sans Unicode" w:eastAsia="Times New Roman" w:hAnsi="Lucida Sans Unicode" w:cs="Lucida Sans Unicode"/>
          <w:color w:val="000000"/>
          <w:sz w:val="24"/>
          <w:szCs w:val="24"/>
          <w:shd w:val="clear" w:color="auto" w:fill="FFFFFF"/>
        </w:rPr>
      </w:pPr>
      <w:r>
        <w:rPr>
          <w:rFonts w:ascii="Lucida Sans Unicode" w:eastAsia="Times New Roman" w:hAnsi="Lucida Sans Unicode" w:cs="Lucida Sans Unicode"/>
          <w:color w:val="000000"/>
          <w:sz w:val="24"/>
          <w:szCs w:val="24"/>
          <w:shd w:val="clear" w:color="auto" w:fill="FFFFFF"/>
        </w:rPr>
        <w:t xml:space="preserve">Figure 3 shows the </w:t>
      </w:r>
      <w:r w:rsidR="00BB4A12">
        <w:rPr>
          <w:rFonts w:ascii="Lucida Sans Unicode" w:eastAsia="Times New Roman" w:hAnsi="Lucida Sans Unicode" w:cs="Lucida Sans Unicode"/>
          <w:color w:val="000000"/>
          <w:sz w:val="24"/>
          <w:szCs w:val="24"/>
          <w:shd w:val="clear" w:color="auto" w:fill="FFFFFF"/>
        </w:rPr>
        <w:t xml:space="preserve">mean </w:t>
      </w:r>
      <w:r>
        <w:rPr>
          <w:rFonts w:ascii="Lucida Sans Unicode" w:eastAsia="Times New Roman" w:hAnsi="Lucida Sans Unicode" w:cs="Lucida Sans Unicode"/>
          <w:color w:val="000000"/>
          <w:sz w:val="24"/>
          <w:szCs w:val="24"/>
          <w:shd w:val="clear" w:color="auto" w:fill="FFFFFF"/>
        </w:rPr>
        <w:t>return of each time step</w:t>
      </w:r>
      <w:r w:rsidR="008F0E47">
        <w:rPr>
          <w:rFonts w:ascii="Lucida Sans Unicode" w:eastAsia="Times New Roman" w:hAnsi="Lucida Sans Unicode" w:cs="Lucida Sans Unicode"/>
          <w:color w:val="000000"/>
          <w:sz w:val="24"/>
          <w:szCs w:val="24"/>
          <w:shd w:val="clear" w:color="auto" w:fill="FFFFFF"/>
        </w:rPr>
        <w:t xml:space="preserve"> </w:t>
      </w:r>
      <w:r w:rsidR="00BB4A12">
        <w:rPr>
          <w:rFonts w:ascii="Lucida Sans Unicode" w:eastAsia="Times New Roman" w:hAnsi="Lucida Sans Unicode" w:cs="Lucida Sans Unicode"/>
          <w:color w:val="000000"/>
          <w:sz w:val="24"/>
          <w:szCs w:val="24"/>
          <w:shd w:val="clear" w:color="auto" w:fill="FFFFFF"/>
        </w:rPr>
        <w:t xml:space="preserve">averaging </w:t>
      </w:r>
      <w:r w:rsidR="008F0E47">
        <w:rPr>
          <w:rFonts w:ascii="Lucida Sans Unicode" w:eastAsia="Times New Roman" w:hAnsi="Lucida Sans Unicode" w:cs="Lucida Sans Unicode"/>
          <w:color w:val="000000"/>
          <w:sz w:val="24"/>
          <w:szCs w:val="24"/>
          <w:shd w:val="clear" w:color="auto" w:fill="FFFFFF"/>
        </w:rPr>
        <w:t>over 50 episodes</w:t>
      </w:r>
      <w:r>
        <w:rPr>
          <w:rFonts w:ascii="Lucida Sans Unicode" w:eastAsia="Times New Roman" w:hAnsi="Lucida Sans Unicode" w:cs="Lucida Sans Unicode"/>
          <w:color w:val="000000"/>
          <w:sz w:val="24"/>
          <w:szCs w:val="24"/>
          <w:shd w:val="clear" w:color="auto" w:fill="FFFFFF"/>
        </w:rPr>
        <w:t xml:space="preserve">. Here we </w:t>
      </w:r>
      <w:r w:rsidR="00BB4A12">
        <w:rPr>
          <w:rFonts w:ascii="Lucida Sans Unicode" w:eastAsia="Times New Roman" w:hAnsi="Lucida Sans Unicode" w:cs="Lucida Sans Unicode"/>
          <w:color w:val="000000"/>
          <w:sz w:val="24"/>
          <w:szCs w:val="24"/>
          <w:shd w:val="clear" w:color="auto" w:fill="FFFFFF"/>
        </w:rPr>
        <w:t>plot</w:t>
      </w:r>
      <w:r>
        <w:rPr>
          <w:rFonts w:ascii="Lucida Sans Unicode" w:eastAsia="Times New Roman" w:hAnsi="Lucida Sans Unicode" w:cs="Lucida Sans Unicode"/>
          <w:color w:val="000000"/>
          <w:sz w:val="24"/>
          <w:szCs w:val="24"/>
          <w:shd w:val="clear" w:color="auto" w:fill="FFFFFF"/>
        </w:rPr>
        <w:t xml:space="preserve"> the returns </w:t>
      </w:r>
      <w:r w:rsidR="008F0E47">
        <w:rPr>
          <w:rFonts w:ascii="Lucida Sans Unicode" w:eastAsia="Times New Roman" w:hAnsi="Lucida Sans Unicode" w:cs="Lucida Sans Unicode"/>
          <w:color w:val="000000"/>
          <w:sz w:val="24"/>
          <w:szCs w:val="24"/>
          <w:shd w:val="clear" w:color="auto" w:fill="FFFFFF"/>
        </w:rPr>
        <w:t>within</w:t>
      </w:r>
      <w:r>
        <w:rPr>
          <w:rFonts w:ascii="Lucida Sans Unicode" w:eastAsia="Times New Roman" w:hAnsi="Lucida Sans Unicode" w:cs="Lucida Sans Unicode"/>
          <w:color w:val="000000"/>
          <w:sz w:val="24"/>
          <w:szCs w:val="24"/>
          <w:shd w:val="clear" w:color="auto" w:fill="FFFFFF"/>
        </w:rPr>
        <w:t xml:space="preserve"> </w:t>
      </w:r>
      <w:r w:rsidR="008F0E47">
        <w:rPr>
          <w:rFonts w:ascii="Lucida Sans Unicode" w:eastAsia="Times New Roman" w:hAnsi="Lucida Sans Unicode" w:cs="Lucida Sans Unicode"/>
          <w:color w:val="000000"/>
          <w:sz w:val="24"/>
          <w:szCs w:val="24"/>
          <w:shd w:val="clear" w:color="auto" w:fill="FFFFFF"/>
        </w:rPr>
        <w:t>25</w:t>
      </w:r>
      <w:r>
        <w:rPr>
          <w:rFonts w:ascii="Lucida Sans Unicode" w:eastAsia="Times New Roman" w:hAnsi="Lucida Sans Unicode" w:cs="Lucida Sans Unicode"/>
          <w:color w:val="000000"/>
          <w:sz w:val="24"/>
          <w:szCs w:val="24"/>
          <w:shd w:val="clear" w:color="auto" w:fill="FFFFFF"/>
        </w:rPr>
        <w:t xml:space="preserve"> time steps. After </w:t>
      </w:r>
      <w:r w:rsidR="008F0E47">
        <w:rPr>
          <w:rFonts w:ascii="Lucida Sans Unicode" w:eastAsia="Times New Roman" w:hAnsi="Lucida Sans Unicode" w:cs="Lucida Sans Unicode"/>
          <w:color w:val="000000"/>
          <w:sz w:val="24"/>
          <w:szCs w:val="24"/>
          <w:shd w:val="clear" w:color="auto" w:fill="FFFFFF"/>
        </w:rPr>
        <w:t>25</w:t>
      </w:r>
      <w:r>
        <w:rPr>
          <w:rFonts w:ascii="Lucida Sans Unicode" w:eastAsia="Times New Roman" w:hAnsi="Lucida Sans Unicode" w:cs="Lucida Sans Unicode"/>
          <w:color w:val="000000"/>
          <w:sz w:val="24"/>
          <w:szCs w:val="24"/>
          <w:shd w:val="clear" w:color="auto" w:fill="FFFFFF"/>
        </w:rPr>
        <w:t xml:space="preserve"> time steps, </w:t>
      </w:r>
      <w:r w:rsidR="00BB4A12">
        <w:rPr>
          <w:rFonts w:ascii="Lucida Sans Unicode" w:eastAsia="Times New Roman" w:hAnsi="Lucida Sans Unicode" w:cs="Lucida Sans Unicode"/>
          <w:color w:val="000000"/>
          <w:sz w:val="24"/>
          <w:szCs w:val="24"/>
          <w:shd w:val="clear" w:color="auto" w:fill="FFFFFF"/>
        </w:rPr>
        <w:t>the average returns are almost flat</w:t>
      </w:r>
      <w:r>
        <w:rPr>
          <w:rFonts w:ascii="Lucida Sans Unicode" w:eastAsia="Times New Roman" w:hAnsi="Lucida Sans Unicode" w:cs="Lucida Sans Unicode"/>
          <w:color w:val="000000"/>
          <w:sz w:val="24"/>
          <w:szCs w:val="24"/>
          <w:shd w:val="clear" w:color="auto" w:fill="FFFFFF"/>
        </w:rPr>
        <w:t xml:space="preserve">. For all settings, </w:t>
      </w:r>
      <w:proofErr w:type="gramStart"/>
      <w:r w:rsidR="00BB4A12">
        <w:rPr>
          <w:rFonts w:ascii="Lucida Sans Unicode" w:eastAsia="Times New Roman" w:hAnsi="Lucida Sans Unicode" w:cs="Lucida Sans Unicode"/>
          <w:color w:val="000000"/>
          <w:sz w:val="24"/>
          <w:szCs w:val="24"/>
          <w:shd w:val="clear" w:color="auto" w:fill="FFFFFF"/>
        </w:rPr>
        <w:t>SARSA(</w:t>
      </w:r>
      <w:proofErr w:type="gramEnd"/>
      <w:r w:rsidR="00BB4A12">
        <w:rPr>
          <w:rFonts w:ascii="Lucida Sans Unicode" w:eastAsia="Times New Roman" w:hAnsi="Lucida Sans Unicode" w:cs="Lucida Sans Unicode"/>
          <w:color w:val="000000"/>
          <w:sz w:val="24"/>
          <w:szCs w:val="24"/>
          <w:shd w:val="clear" w:color="auto" w:fill="FFFFFF"/>
        </w:rPr>
        <w:t xml:space="preserve">0) has the highest returns. Among all the n-step methods, </w:t>
      </w:r>
      <w:proofErr w:type="gramStart"/>
      <w:r w:rsidR="00BB4A12">
        <w:rPr>
          <w:rFonts w:ascii="Lucida Sans Unicode" w:eastAsia="Times New Roman" w:hAnsi="Lucida Sans Unicode" w:cs="Lucida Sans Unicode"/>
          <w:color w:val="000000"/>
          <w:sz w:val="24"/>
          <w:szCs w:val="24"/>
          <w:shd w:val="clear" w:color="auto" w:fill="FFFFFF"/>
        </w:rPr>
        <w:t>Q(</w:t>
      </w:r>
      <w:proofErr w:type="gramEnd"/>
      <w:r w:rsidR="00BB4A12">
        <w:rPr>
          <w:rFonts w:ascii="Lucida Sans Unicode" w:eastAsia="Times New Roman" w:hAnsi="Lucida Sans Unicode" w:cs="Lucida Sans Unicode"/>
          <w:color w:val="000000"/>
          <w:sz w:val="24"/>
          <w:szCs w:val="24"/>
          <w:shd w:val="clear" w:color="auto" w:fill="FFFFFF"/>
        </w:rPr>
        <w:t xml:space="preserve">Sigma) has the highest returns. </w:t>
      </w:r>
    </w:p>
    <w:p w:rsidR="00FB11F0" w:rsidRDefault="00BB4A12" w:rsidP="00193606">
      <w:pPr>
        <w:spacing w:line="360" w:lineRule="auto"/>
      </w:pPr>
      <w:r>
        <w:rPr>
          <w:noProof/>
        </w:rPr>
        <w:lastRenderedPageBreak/>
        <w:drawing>
          <wp:inline distT="0" distB="0" distL="0" distR="0">
            <wp:extent cx="5943600" cy="62121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212136"/>
                    </a:xfrm>
                    <a:prstGeom prst="rect">
                      <a:avLst/>
                    </a:prstGeom>
                    <a:noFill/>
                    <a:ln w="9525">
                      <a:noFill/>
                      <a:miter lim="800000"/>
                      <a:headEnd/>
                      <a:tailEnd/>
                    </a:ln>
                  </pic:spPr>
                </pic:pic>
              </a:graphicData>
            </a:graphic>
          </wp:inline>
        </w:drawing>
      </w:r>
      <w:r w:rsidR="00A95D13" w:rsidRPr="00A95D13">
        <w:t xml:space="preserve"> </w:t>
      </w:r>
    </w:p>
    <w:sectPr w:rsidR="00FB11F0" w:rsidSect="000F6D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351EA"/>
    <w:rsid w:val="000230D2"/>
    <w:rsid w:val="000F6DE9"/>
    <w:rsid w:val="001615D6"/>
    <w:rsid w:val="00193606"/>
    <w:rsid w:val="00245387"/>
    <w:rsid w:val="00297DCB"/>
    <w:rsid w:val="003016C3"/>
    <w:rsid w:val="00313400"/>
    <w:rsid w:val="00374290"/>
    <w:rsid w:val="004A5F3F"/>
    <w:rsid w:val="00563770"/>
    <w:rsid w:val="00641860"/>
    <w:rsid w:val="00660AD9"/>
    <w:rsid w:val="00721715"/>
    <w:rsid w:val="0077778D"/>
    <w:rsid w:val="008351EA"/>
    <w:rsid w:val="00873A7D"/>
    <w:rsid w:val="008B0B0F"/>
    <w:rsid w:val="008E5678"/>
    <w:rsid w:val="008F0E47"/>
    <w:rsid w:val="00923F3E"/>
    <w:rsid w:val="00A95D13"/>
    <w:rsid w:val="00B92C4E"/>
    <w:rsid w:val="00BB4A12"/>
    <w:rsid w:val="00CD5D80"/>
    <w:rsid w:val="00E448ED"/>
    <w:rsid w:val="00F639E6"/>
    <w:rsid w:val="00FB11F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606"/>
    <w:rPr>
      <w:color w:val="0000FF" w:themeColor="hyperlink"/>
      <w:u w:val="single"/>
    </w:rPr>
  </w:style>
  <w:style w:type="paragraph" w:styleId="BalloonText">
    <w:name w:val="Balloon Text"/>
    <w:basedOn w:val="Normal"/>
    <w:link w:val="BalloonTextChar"/>
    <w:uiPriority w:val="99"/>
    <w:semiHidden/>
    <w:unhideWhenUsed/>
    <w:rsid w:val="0019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606"/>
    <w:rPr>
      <w:rFonts w:ascii="Tahoma" w:hAnsi="Tahoma" w:cs="Tahoma"/>
      <w:sz w:val="16"/>
      <w:szCs w:val="16"/>
    </w:rPr>
  </w:style>
  <w:style w:type="character" w:customStyle="1" w:styleId="apple-converted-space">
    <w:name w:val="apple-converted-space"/>
    <w:basedOn w:val="DefaultParagraphFont"/>
    <w:rsid w:val="00193606"/>
  </w:style>
  <w:style w:type="paragraph" w:styleId="NormalWeb">
    <w:name w:val="Normal (Web)"/>
    <w:basedOn w:val="Normal"/>
    <w:uiPriority w:val="99"/>
    <w:semiHidden/>
    <w:unhideWhenUsed/>
    <w:rsid w:val="001936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45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rtint.info/html/ArtInt_262.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zhuoyu.wang</dc:creator>
  <cp:lastModifiedBy>zhuoyu.wang</cp:lastModifiedBy>
  <cp:revision>4</cp:revision>
  <dcterms:created xsi:type="dcterms:W3CDTF">2017-02-23T15:50:00Z</dcterms:created>
  <dcterms:modified xsi:type="dcterms:W3CDTF">2017-02-23T16:40:00Z</dcterms:modified>
</cp:coreProperties>
</file>