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2"/>
          <w:szCs w:val="26"/>
          <w:lang w:val="en-TR" w:eastAsia="en-US"/>
        </w:rPr>
        <w:id w:val="815467016"/>
        <w:docPartObj>
          <w:docPartGallery w:val="Cover Pages"/>
          <w:docPartUnique/>
        </w:docPartObj>
      </w:sdtPr>
      <w:sdtEndPr>
        <w:rPr>
          <w:sz w:val="26"/>
        </w:rPr>
      </w:sdtEndPr>
      <w:sdtContent>
        <w:p w14:paraId="319EC9A7" w14:textId="76F22988" w:rsidR="00F1131A" w:rsidRDefault="00F1131A">
          <w:pPr>
            <w:pStyle w:val="NoSpacing"/>
            <w:rPr>
              <w:sz w:val="2"/>
            </w:rPr>
          </w:pPr>
        </w:p>
        <w:p w14:paraId="33AAE150" w14:textId="4B82E0AD" w:rsidR="00F1131A" w:rsidRDefault="00C81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928524" wp14:editId="2C4894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8496B0" w:themeColor="text2" w:themeTint="99"/>
                                  </w:rPr>
                                </w:sdtEndPr>
                                <w:sdtContent>
                                  <w:p w14:paraId="36F57D02" w14:textId="409643A8" w:rsidR="00F1131A" w:rsidRPr="00C8160E" w:rsidRDefault="00F1131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8160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Project: NAÏVE BEES: PREDICT SPECIES FROM IMAGES</w:t>
                                    </w:r>
                                  </w:p>
                                </w:sdtContent>
                              </w:sdt>
                              <w:p w14:paraId="02C98D06" w14:textId="09054D97" w:rsidR="00F1131A" w:rsidRPr="00C8160E" w:rsidRDefault="00C8160E" w:rsidP="00F1131A">
                                <w:pPr>
                                  <w:pStyle w:val="NoSpacing"/>
                                  <w:spacing w:before="120"/>
                                  <w:rPr>
                                    <w:rFonts w:cstheme="minorHAnsi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 w:cstheme="minorHAnsi"/>
                                      <w:color w:val="4472C4" w:themeColor="accent1"/>
                                      <w:sz w:val="36"/>
                                      <w:szCs w:val="36"/>
                                      <w:lang w:val="en-TR" w:eastAsia="en-U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131A" w:rsidRPr="00C8160E">
                                      <w:rPr>
                                        <w:rFonts w:eastAsiaTheme="minorHAnsi" w:cstheme="minorHAnsi"/>
                                        <w:color w:val="4472C4" w:themeColor="accent1"/>
                                        <w:sz w:val="36"/>
                                        <w:szCs w:val="36"/>
                                        <w:lang w:val="en-TR" w:eastAsia="en-US"/>
                                      </w:rPr>
                                      <w:t>BİLGİSAYARLI GÖRME İÇİN DERİN ÖĞRENME UYGULAMALARI</w:t>
                                    </w:r>
                                  </w:sdtContent>
                                </w:sdt>
                                <w:r w:rsidR="00F1131A" w:rsidRPr="00C8160E">
                                  <w:rPr>
                                    <w:rFonts w:cstheme="minorHAnsi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933C3C0" w14:textId="77777777" w:rsidR="00F1131A" w:rsidRDefault="00F113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D9285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8496B0" w:themeColor="text2" w:themeTint="99"/>
                            </w:rPr>
                          </w:sdtEndPr>
                          <w:sdtContent>
                            <w:p w14:paraId="36F57D02" w14:textId="409643A8" w:rsidR="00F1131A" w:rsidRPr="00C8160E" w:rsidRDefault="00F1131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8160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Project: NAÏVE BEES: PREDICT SPECIES FROM IMAGES</w:t>
                              </w:r>
                            </w:p>
                          </w:sdtContent>
                        </w:sdt>
                        <w:p w14:paraId="02C98D06" w14:textId="09054D97" w:rsidR="00F1131A" w:rsidRPr="00C8160E" w:rsidRDefault="00C8160E" w:rsidP="00F1131A">
                          <w:pPr>
                            <w:pStyle w:val="NoSpacing"/>
                            <w:spacing w:before="120"/>
                            <w:rPr>
                              <w:rFonts w:cstheme="minorHAnsi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 w:cstheme="minorHAnsi"/>
                                <w:color w:val="4472C4" w:themeColor="accent1"/>
                                <w:sz w:val="36"/>
                                <w:szCs w:val="36"/>
                                <w:lang w:val="en-TR" w:eastAsia="en-U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131A" w:rsidRPr="00C8160E">
                                <w:rPr>
                                  <w:rFonts w:eastAsiaTheme="minorHAnsi" w:cstheme="minorHAnsi"/>
                                  <w:color w:val="4472C4" w:themeColor="accent1"/>
                                  <w:sz w:val="36"/>
                                  <w:szCs w:val="36"/>
                                  <w:lang w:val="en-TR" w:eastAsia="en-US"/>
                                </w:rPr>
                                <w:t>BİLGİSAYARLI GÖRME İÇİN DERİN ÖĞRENME UYGULAMALARI</w:t>
                              </w:r>
                            </w:sdtContent>
                          </w:sdt>
                          <w:r w:rsidR="00F1131A" w:rsidRPr="00C8160E">
                            <w:rPr>
                              <w:rFonts w:cstheme="minorHAnsi"/>
                              <w:noProof/>
                            </w:rPr>
                            <w:t xml:space="preserve"> </w:t>
                          </w:r>
                        </w:p>
                        <w:p w14:paraId="0933C3C0" w14:textId="77777777" w:rsidR="00F1131A" w:rsidRDefault="00F1131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1131A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45BBC8" wp14:editId="0DA6989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9C6C5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F113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B4398" wp14:editId="79FD094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6C189" w14:textId="467DAA30" w:rsidR="00F1131A" w:rsidRDefault="00C8160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131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İstanbul Üniversitesi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5B5CDA" w14:textId="58757E3F" w:rsidR="00F1131A" w:rsidRDefault="00F1131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Rayees Ahmad Lone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B439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0CA6C189" w14:textId="467DAA30" w:rsidR="00F1131A" w:rsidRDefault="00C8160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131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İstanbul Üniversitesi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5B5CDA" w14:textId="58757E3F" w:rsidR="00F1131A" w:rsidRDefault="00F1131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Rayees Ahmad Lone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0ADF5B" w14:textId="3965B865" w:rsidR="00EC38C0" w:rsidRDefault="00F1131A" w:rsidP="00EC38C0">
          <w:pPr>
            <w:pStyle w:val="Heading2"/>
          </w:pPr>
          <w:r>
            <w:br w:type="page"/>
          </w:r>
        </w:p>
      </w:sdtContent>
    </w:sdt>
    <w:bookmarkStart w:id="0" w:name="import-python-libraries" w:displacedByCustomXml="prev"/>
    <w:p w14:paraId="5485D61A" w14:textId="3C6F1F27" w:rsidR="00EC38C0" w:rsidRPr="00EC38C0" w:rsidRDefault="00EC38C0" w:rsidP="00EC38C0">
      <w:pPr>
        <w:pStyle w:val="Heading2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lastRenderedPageBreak/>
        <w:t>1. Import Python libraries</w:t>
      </w:r>
      <w:bookmarkEnd w:id="0"/>
    </w:p>
    <w:p w14:paraId="2D73896D" w14:textId="77777777" w:rsidR="00EC38C0" w:rsidRPr="00EC38C0" w:rsidRDefault="00EC38C0" w:rsidP="00EC38C0">
      <w:pPr>
        <w:wordWrap w:val="0"/>
        <w:spacing w:before="180" w:after="180"/>
        <w:rPr>
          <w:rFonts w:ascii="Consolas" w:eastAsia="Cambria" w:hAnsi="Consolas" w:cs="Arial"/>
          <w:noProof/>
          <w:sz w:val="22"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used to change filepaths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os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matplotlib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as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mpl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matplotlib.pyplot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as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plt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IPython.display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display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%matplotlib inline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pandas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as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pd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numpy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as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np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import Image from PIL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PIL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skimage.feature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hog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skimage.color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rgb2grey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sklearn.preprocessing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StandardScaler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sklearn.decomposition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PCA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import train_test_split from sklearn's model selection module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sklearn.model_selection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train_test_split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import SVC from sklearn's svm module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sklearn.svm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SVC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import accuracy_score from sklearn's metrics module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from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sklearn.metrics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import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roc_curve, auc, accuracy_score </w:t>
      </w:r>
    </w:p>
    <w:p w14:paraId="446BD63E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</w:p>
    <w:p w14:paraId="7806D279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1" w:name="display-image-of-each-bee-type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2. Display image of each bee type</w:t>
      </w:r>
    </w:p>
    <w:bookmarkEnd w:id="1"/>
    <w:p w14:paraId="38C576E0" w14:textId="77777777" w:rsidR="00EC38C0" w:rsidRPr="00EC38C0" w:rsidRDefault="00EC38C0" w:rsidP="00EC38C0">
      <w:pPr>
        <w:wordWrap w:val="0"/>
        <w:spacing w:before="180" w:after="180"/>
        <w:rPr>
          <w:rFonts w:ascii="Consolas" w:eastAsia="Cambria" w:hAnsi="Consolas" w:cs="Arial"/>
          <w:noProof/>
          <w:sz w:val="22"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load the labels using pandas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labels = pd.read_csv(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"datasets/labels.csv"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 index_col=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0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show the first five rows of the dataframe using head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display(labels.head)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b/>
          <w:noProof/>
          <w:color w:val="007020"/>
          <w:sz w:val="22"/>
          <w:lang w:val="en-US"/>
        </w:rPr>
        <w:t>def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get_image(row_id, root=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"datasets/"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):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"""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 xml:space="preserve">    Converts an image number into the file path where the image is located, 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 xml:space="preserve">    opens the image, and returns the image as a numpy array.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 xml:space="preserve">    """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filename = 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"{}.jpg"</w:t>
      </w:r>
      <w:r w:rsidRPr="00EC38C0">
        <w:rPr>
          <w:rFonts w:ascii="Consolas" w:eastAsia="Cambria" w:hAnsi="Consolas" w:cs="Arial"/>
          <w:noProof/>
          <w:sz w:val="22"/>
          <w:lang w:val="en-US"/>
        </w:rPr>
        <w:t>.</w:t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format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(row_id)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file_path = os.path.join(root, filename)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img = Image.</w:t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open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(file_path)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b/>
          <w:noProof/>
          <w:color w:val="007020"/>
          <w:sz w:val="22"/>
          <w:lang w:val="en-US"/>
        </w:rPr>
        <w:t>return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np.array(img)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subset the dataframe to just Apis (genus is 0.0) get the value of the si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lastRenderedPageBreak/>
        <w:t>xth item in the index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apis_row = labels[labels.genus == 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0.0</w:t>
      </w:r>
      <w:r w:rsidRPr="00EC38C0">
        <w:rPr>
          <w:rFonts w:ascii="Consolas" w:eastAsia="Cambria" w:hAnsi="Consolas" w:cs="Arial"/>
          <w:noProof/>
          <w:sz w:val="22"/>
          <w:lang w:val="en-US"/>
        </w:rPr>
        <w:t>].index[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5</w:t>
      </w:r>
      <w:r w:rsidRPr="00EC38C0">
        <w:rPr>
          <w:rFonts w:ascii="Consolas" w:eastAsia="Cambria" w:hAnsi="Consolas" w:cs="Arial"/>
          <w:noProof/>
          <w:sz w:val="22"/>
          <w:lang w:val="en-US"/>
        </w:rPr>
        <w:t>]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show the corresponding image of an Apis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plt.imshow(get_image(apis_row))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plt.show()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subset the dataframe to just Bombus (genus is 1.0) get the value of the sixth item in the index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bombus_row = labels[labels.genus == 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1.0</w:t>
      </w:r>
      <w:r w:rsidRPr="00EC38C0">
        <w:rPr>
          <w:rFonts w:ascii="Consolas" w:eastAsia="Cambria" w:hAnsi="Consolas" w:cs="Arial"/>
          <w:noProof/>
          <w:sz w:val="22"/>
          <w:lang w:val="en-US"/>
        </w:rPr>
        <w:t>].index[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5</w:t>
      </w:r>
      <w:r w:rsidRPr="00EC38C0">
        <w:rPr>
          <w:rFonts w:ascii="Consolas" w:eastAsia="Cambria" w:hAnsi="Consolas" w:cs="Arial"/>
          <w:noProof/>
          <w:sz w:val="22"/>
          <w:lang w:val="en-US"/>
        </w:rPr>
        <w:t>]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show the corresponding image of a Bombus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plt.imshow(get_image(bombus_row))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plt.show()</w:t>
      </w:r>
    </w:p>
    <w:p w14:paraId="0A6E403A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</w:p>
    <w:p w14:paraId="42A2A42C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2" w:name="image-manipulation-with-rgb2grey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3. Image manipulation with rgb2grey</w:t>
      </w:r>
    </w:p>
    <w:bookmarkEnd w:id="2"/>
    <w:p w14:paraId="7481012D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load a bombus image using our get_image function and bombus_row from the previous cell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bombus = get_image(bombus_row)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print the shape of the bombus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print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'Color bombus image has shape: 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 bombus.shape)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convert the bombus image to greyscale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grey_bombus = rgb2grey(bombus)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show the greyscale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plt.imshow(grey_bombus, cmap=mpl.cm.gray)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greyscale bombus image only has one channel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print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'Greyscale bombus image has shape: 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 grey_bombus.shape)</w:t>
      </w:r>
    </w:p>
    <w:p w14:paraId="14170958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</w:p>
    <w:p w14:paraId="52CE4152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3" w:name="histogram-of-oriented-gradients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4. Histogram of oriented gradients</w:t>
      </w:r>
    </w:p>
    <w:bookmarkEnd w:id="3"/>
    <w:p w14:paraId="4DACC426" w14:textId="77777777" w:rsidR="00EC38C0" w:rsidRPr="00EC38C0" w:rsidRDefault="00EC38C0" w:rsidP="00EC38C0">
      <w:pPr>
        <w:wordWrap w:val="0"/>
        <w:spacing w:before="180" w:after="180"/>
        <w:rPr>
          <w:rFonts w:ascii="Consolas" w:eastAsia="Cambria" w:hAnsi="Consolas" w:cs="Arial"/>
          <w:noProof/>
          <w:sz w:val="22"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run HOG using our greyscale bombus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hog_features, hog_image = hog(grey_bombus,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          visualize=</w:t>
      </w:r>
      <w:r w:rsidRPr="00EC38C0">
        <w:rPr>
          <w:rFonts w:ascii="Consolas" w:eastAsia="Cambria" w:hAnsi="Consolas" w:cs="Arial"/>
          <w:noProof/>
          <w:color w:val="007020"/>
          <w:sz w:val="22"/>
          <w:lang w:val="en-US"/>
        </w:rPr>
        <w:t>True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          block_norm=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'L2-Hys'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          pixels_per_cell=(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16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, 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16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show our hog_image with a grey colormap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plt.imshow(hog_image, cmap=mpl.cm.gray)</w:t>
      </w:r>
    </w:p>
    <w:p w14:paraId="77EDCC14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</w:p>
    <w:p w14:paraId="78BB1924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4" w:name="create-image-features-and-flatten-into-a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5. Create image features and flatten into a single row</w:t>
      </w:r>
    </w:p>
    <w:bookmarkEnd w:id="4"/>
    <w:p w14:paraId="3CC08046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b/>
          <w:noProof/>
          <w:color w:val="007020"/>
          <w:sz w:val="22"/>
          <w:lang w:val="en-US"/>
        </w:rPr>
        <w:t>def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create_features(img):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flatten three channel color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lastRenderedPageBreak/>
        <w:t xml:space="preserve">    color_features = np.ndarray.flatten(img)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convert image to greyscale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grey_image = rgb2grey(img)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get HOG features from greyscale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hog_features = hog(grey_image, block_norm=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'L2-Hys'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 pixels_per_cell=(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16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, 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16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combine color and hog features into a single array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flat_features = np.hstack((color_features,hog_features))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b/>
          <w:noProof/>
          <w:color w:val="007020"/>
          <w:sz w:val="22"/>
          <w:lang w:val="en-US"/>
        </w:rPr>
        <w:t>return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flat_features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bombus_features = create_features(bombus)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print shape of bombus_features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print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(bombus_features.shape)</w:t>
      </w:r>
    </w:p>
    <w:p w14:paraId="4005E38F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5" w:name="loop-over-images-to-preprocess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6. Loop over images to preprocess</w:t>
      </w:r>
    </w:p>
    <w:bookmarkEnd w:id="5"/>
    <w:p w14:paraId="3CF7AE88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b/>
          <w:noProof/>
          <w:color w:val="007020"/>
          <w:sz w:val="22"/>
          <w:lang w:val="en-US"/>
        </w:rPr>
        <w:t>def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create_feature_matrix(label_dataframe):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features_list = []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b/>
          <w:noProof/>
          <w:color w:val="007020"/>
          <w:sz w:val="22"/>
          <w:lang w:val="en-US"/>
        </w:rPr>
        <w:t>for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img_id in label_dataframe.index: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load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img = get_image(img_id)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get features for image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image_features = create_features(img)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features_list.append(image_features)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convert list of arrays into a matrix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feature_matrix = np.array(features_list)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</w:t>
      </w:r>
      <w:r w:rsidRPr="00EC38C0">
        <w:rPr>
          <w:rFonts w:ascii="Consolas" w:eastAsia="Cambria" w:hAnsi="Consolas" w:cs="Arial"/>
          <w:b/>
          <w:noProof/>
          <w:color w:val="007020"/>
          <w:sz w:val="22"/>
          <w:lang w:val="en-US"/>
        </w:rPr>
        <w:t>return</w:t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feature_matrix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run create_feature_matrix on our dataframe of images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feature_matrix = create_feature_matrix(labels)</w:t>
      </w:r>
    </w:p>
    <w:p w14:paraId="04EF591F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6" w:name="scale-feature-matrix-pca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7. Scale feature matrix + PCA</w:t>
      </w:r>
    </w:p>
    <w:bookmarkEnd w:id="6"/>
    <w:p w14:paraId="6D3AB933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get shape of feature matrix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print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'Feature matrix shape is: 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 feature_matrix.shape)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define standard scaler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ss = StandardScaler()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run this on our feature matrix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bees_stand = ss.fit_transform(feature_matrix)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pca = PCA(n_components=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500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use fit_transform to run PCA on our standardized matrix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bees_pca = pca.fit_transform(bees_stand)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look at new shape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print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'PCA matrix shape is: 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 bees_pca.shape)</w:t>
      </w:r>
    </w:p>
    <w:p w14:paraId="00DFC98D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noProof/>
          <w:sz w:val="22"/>
          <w:lang w:val="en-US"/>
        </w:rPr>
        <w:t>Feature matrix shape is:  (500, 31296)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PCA matrix shape is:  (500, 500)</w:t>
      </w:r>
    </w:p>
    <w:p w14:paraId="2443C89E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7" w:name="split-into-train-and-test-sets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lastRenderedPageBreak/>
        <w:t>8. Split into train and test sets</w:t>
      </w:r>
    </w:p>
    <w:bookmarkEnd w:id="7"/>
    <w:p w14:paraId="5774172F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noProof/>
          <w:sz w:val="22"/>
          <w:lang w:val="en-US"/>
        </w:rPr>
        <w:t>X_train, X_test, y_train, y_test = train_test_split(bees_pca,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                                labels.genus.values,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                                test_size=.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3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                                random_state=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1234123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look at the distrubution of labels in the train set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pd.Series(y_train).value_counts()</w:t>
      </w:r>
    </w:p>
    <w:p w14:paraId="1BAA5DDA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8" w:name="train-model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9. Train model</w:t>
      </w:r>
    </w:p>
    <w:bookmarkEnd w:id="8"/>
    <w:p w14:paraId="71DF220C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define support vector classifier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svm = SVC (kernel=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'linear'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,probability=</w:t>
      </w:r>
      <w:r w:rsidRPr="00EC38C0">
        <w:rPr>
          <w:rFonts w:ascii="Consolas" w:eastAsia="Cambria" w:hAnsi="Consolas" w:cs="Arial"/>
          <w:noProof/>
          <w:color w:val="007020"/>
          <w:sz w:val="22"/>
          <w:lang w:val="en-US"/>
        </w:rPr>
        <w:t>True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,random_state=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42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fit model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svm.fit(X_train,y_train)</w:t>
      </w:r>
    </w:p>
    <w:p w14:paraId="182A2CDC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noProof/>
          <w:sz w:val="22"/>
          <w:lang w:val="en-US"/>
        </w:rPr>
        <w:t>SVC(C=1.0, cache_size=200, class_weight=None, coef0=0.0,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decision_function_shape='ovr', degree=3, gamma='auto', kernel='linear',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max_iter=-1, probability=True, random_state=42, shrinking=True,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tol=0.001, verbose=False)</w:t>
      </w:r>
    </w:p>
    <w:p w14:paraId="2507A933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9" w:name="score-model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10. Score model</w:t>
      </w:r>
    </w:p>
    <w:bookmarkEnd w:id="9"/>
    <w:p w14:paraId="31F2C2A0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generate predictions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y_pred = svm.predict(X_test)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calculate accuracy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accuracy = accuracy_score(y_pred, y_test)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print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'Model accuracy is: 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 accuracy)</w:t>
      </w:r>
    </w:p>
    <w:p w14:paraId="49213756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noProof/>
          <w:sz w:val="22"/>
          <w:lang w:val="en-US"/>
        </w:rPr>
        <w:t>Model accuracy is:  0.68</w:t>
      </w:r>
    </w:p>
    <w:p w14:paraId="1A54B576" w14:textId="77777777" w:rsidR="00EC38C0" w:rsidRPr="00EC38C0" w:rsidRDefault="00EC38C0" w:rsidP="00EC38C0">
      <w:pPr>
        <w:keepNext/>
        <w:keepLines/>
        <w:spacing w:before="200"/>
        <w:outlineLvl w:val="1"/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</w:pPr>
      <w:bookmarkStart w:id="10" w:name="roc-curve-auc"/>
      <w:r w:rsidRPr="00EC38C0">
        <w:rPr>
          <w:rFonts w:ascii="Calibri" w:eastAsia="Times New Roman" w:hAnsi="Calibri" w:cs="Times New Roman"/>
          <w:b/>
          <w:bCs/>
          <w:noProof/>
          <w:color w:val="4F81BD"/>
          <w:sz w:val="32"/>
          <w:szCs w:val="32"/>
          <w:lang w:val="en-US"/>
        </w:rPr>
        <w:t>11. ROC curve + AUC</w:t>
      </w:r>
    </w:p>
    <w:bookmarkEnd w:id="10"/>
    <w:p w14:paraId="3EC233D4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predict probabilities for X_test using predict_proba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probabilities = svm.predict_proba(X_test)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select the probabilities for label 1.0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y_proba = probabilities[:, 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</w:t>
      </w:r>
      <w:r w:rsidRPr="00EC38C0">
        <w:rPr>
          <w:rFonts w:ascii="Consolas" w:eastAsia="Cambria" w:hAnsi="Consolas" w:cs="Arial"/>
          <w:noProof/>
          <w:sz w:val="22"/>
          <w:lang w:val="en-US"/>
        </w:rPr>
        <w:t>]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calculate false positive rate and true positive rate at different thresholds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false_positive_rate, true_positive_rate, thresholds = roc_curve(y_test, y_proba, pos_label=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calculate AUC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roc_auc = auc(false_positive_rate, true_positive_rate)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plt.title(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'Receiver Operating Characteristic'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i/>
          <w:noProof/>
          <w:color w:val="60A0B0"/>
          <w:sz w:val="22"/>
          <w:lang w:val="en-US"/>
        </w:rPr>
        <w:t># plot the false positive rate on the x axis and the true positive rate on the y axis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lastRenderedPageBreak/>
        <w:t>roc_plot = plt.plot(false_positive_rate,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true_positive_rate,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 xml:space="preserve">                    label=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'AUC = {:0.2f}'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.</w:t>
      </w:r>
      <w:r w:rsidRPr="00EC38C0">
        <w:rPr>
          <w:rFonts w:ascii="Consolas" w:eastAsia="Cambria" w:hAnsi="Consolas" w:cs="Arial"/>
          <w:noProof/>
          <w:color w:val="902000"/>
          <w:sz w:val="22"/>
          <w:lang w:val="en-US"/>
        </w:rPr>
        <w:t>format</w:t>
      </w:r>
      <w:r w:rsidRPr="00EC38C0">
        <w:rPr>
          <w:rFonts w:ascii="Consolas" w:eastAsia="Cambria" w:hAnsi="Consolas" w:cs="Arial"/>
          <w:noProof/>
          <w:sz w:val="22"/>
          <w:lang w:val="en-US"/>
        </w:rPr>
        <w:t>(roc_auc))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plt.legend(loc=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0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plt.plot([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0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</w:t>
      </w:r>
      <w:r w:rsidRPr="00EC38C0">
        <w:rPr>
          <w:rFonts w:ascii="Consolas" w:eastAsia="Cambria" w:hAnsi="Consolas" w:cs="Arial"/>
          <w:noProof/>
          <w:sz w:val="22"/>
          <w:lang w:val="en-US"/>
        </w:rPr>
        <w:t>], [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0</w:t>
      </w:r>
      <w:r w:rsidRPr="00EC38C0">
        <w:rPr>
          <w:rFonts w:ascii="Consolas" w:eastAsia="Cambria" w:hAnsi="Consolas" w:cs="Arial"/>
          <w:noProof/>
          <w:sz w:val="22"/>
          <w:lang w:val="en-US"/>
        </w:rPr>
        <w:t>,</w:t>
      </w:r>
      <w:r w:rsidRPr="00EC38C0">
        <w:rPr>
          <w:rFonts w:ascii="Consolas" w:eastAsia="Cambria" w:hAnsi="Consolas" w:cs="Arial"/>
          <w:noProof/>
          <w:color w:val="40A070"/>
          <w:sz w:val="22"/>
          <w:lang w:val="en-US"/>
        </w:rPr>
        <w:t>1</w:t>
      </w:r>
      <w:r w:rsidRPr="00EC38C0">
        <w:rPr>
          <w:rFonts w:ascii="Consolas" w:eastAsia="Cambria" w:hAnsi="Consolas" w:cs="Arial"/>
          <w:noProof/>
          <w:sz w:val="22"/>
          <w:lang w:val="en-US"/>
        </w:rPr>
        <w:t>], ls=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'--'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plt.ylabel(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'True Positive Rate'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</w:t>
      </w:r>
      <w:r w:rsidRPr="00EC38C0">
        <w:rPr>
          <w:rFonts w:ascii="Cambria" w:eastAsia="Cambria" w:hAnsi="Cambria" w:cs="Arial"/>
          <w:noProof/>
          <w:lang w:val="en-US"/>
        </w:rPr>
        <w:br/>
      </w:r>
      <w:r w:rsidRPr="00EC38C0">
        <w:rPr>
          <w:rFonts w:ascii="Consolas" w:eastAsia="Cambria" w:hAnsi="Consolas" w:cs="Arial"/>
          <w:noProof/>
          <w:sz w:val="22"/>
          <w:lang w:val="en-US"/>
        </w:rPr>
        <w:t>plt.xlabel(</w:t>
      </w:r>
      <w:r w:rsidRPr="00EC38C0">
        <w:rPr>
          <w:rFonts w:ascii="Consolas" w:eastAsia="Cambria" w:hAnsi="Consolas" w:cs="Arial"/>
          <w:noProof/>
          <w:color w:val="4070A0"/>
          <w:sz w:val="22"/>
          <w:lang w:val="en-US"/>
        </w:rPr>
        <w:t>'False Positive Rate'</w:t>
      </w:r>
      <w:r w:rsidRPr="00EC38C0">
        <w:rPr>
          <w:rFonts w:ascii="Consolas" w:eastAsia="Cambria" w:hAnsi="Consolas" w:cs="Arial"/>
          <w:noProof/>
          <w:sz w:val="22"/>
          <w:lang w:val="en-US"/>
        </w:rPr>
        <w:t>);</w:t>
      </w:r>
    </w:p>
    <w:p w14:paraId="3B4B1C31" w14:textId="77777777" w:rsidR="00EC38C0" w:rsidRPr="00EC38C0" w:rsidRDefault="00EC38C0" w:rsidP="00EC38C0">
      <w:pPr>
        <w:wordWrap w:val="0"/>
        <w:spacing w:before="180" w:after="180"/>
        <w:rPr>
          <w:rFonts w:ascii="Cambria" w:eastAsia="Cambria" w:hAnsi="Cambria" w:cs="Arial"/>
          <w:noProof/>
          <w:lang w:val="en-US"/>
        </w:rPr>
      </w:pPr>
    </w:p>
    <w:p w14:paraId="79D2C804" w14:textId="4B8544EA" w:rsidR="00F1131A" w:rsidRDefault="00F1131A"/>
    <w:sectPr w:rsidR="00F1131A" w:rsidSect="00F1131A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210D3"/>
    <w:multiLevelType w:val="hybridMultilevel"/>
    <w:tmpl w:val="B43E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1A"/>
    <w:rsid w:val="00512696"/>
    <w:rsid w:val="005B18FB"/>
    <w:rsid w:val="00C8160E"/>
    <w:rsid w:val="00EC38C0"/>
    <w:rsid w:val="00F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660B1"/>
  <w15:chartTrackingRefBased/>
  <w15:docId w15:val="{B84A9BCD-2B00-A140-AB80-A96124E8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131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1131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1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26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İstanbul Üniversitesi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NAÏVE BEES: PREDICT SPECIES FROM IMAGES</dc:title>
  <dc:subject>BİLGİSAYARLI GÖRME İÇİN DERİN ÖĞRENME UYGULAMALARI</dc:subject>
  <dc:creator>Rayees Ahmad  Lone</dc:creator>
  <cp:keywords/>
  <dc:description/>
  <cp:lastModifiedBy>Rayees Ahmad  Lone</cp:lastModifiedBy>
  <cp:revision>2</cp:revision>
  <dcterms:created xsi:type="dcterms:W3CDTF">2020-06-06T15:29:00Z</dcterms:created>
  <dcterms:modified xsi:type="dcterms:W3CDTF">2020-06-19T14:03:00Z</dcterms:modified>
  <cp:category>Rayees Ahmad Lone</cp:category>
</cp:coreProperties>
</file>