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RODRIGO CID LOPES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MIAMI, FL  •  (954) 329-8645  •  RODRIGOCIDLOPES@GMAIL.COM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• 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• 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/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ind w:right="0"/>
        <w:rPr>
          <w:rFonts w:ascii="Roboto" w:cs="Roboto" w:eastAsia="Roboto" w:hAnsi="Roboto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76" w:lineRule="auto"/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EDUCATION: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Florida International University 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Miami, FL</w:t>
      </w:r>
    </w:p>
    <w:p w:rsidR="00000000" w:rsidDel="00000000" w:rsidP="00000000" w:rsidRDefault="00000000" w:rsidRPr="00000000" w14:paraId="00000008">
      <w:pPr>
        <w:ind w:right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Bachelor of Science, Computer Science </w:t>
        <w:tab/>
        <w:tab/>
        <w:tab/>
        <w:t xml:space="preserve">                </w:t>
        <w:tab/>
        <w:tab/>
        <w:t xml:space="preserve">                     </w:t>
        <w:tab/>
        <w:t xml:space="preserve">      </w:t>
        <w:tab/>
        <w:t xml:space="preserve">         Expected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Dec 2024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GPA: 3.6</w:t>
      </w:r>
    </w:p>
    <w:p w:rsidR="00000000" w:rsidDel="00000000" w:rsidP="00000000" w:rsidRDefault="00000000" w:rsidRPr="00000000" w14:paraId="0000000A">
      <w:pPr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Florida </w:t>
        <w:tab/>
        <w:tab/>
        <w:tab/>
        <w:tab/>
        <w:tab/>
        <w:tab/>
        <w:tab/>
        <w:tab/>
        <w:tab/>
        <w:tab/>
        <w:t xml:space="preserve">                </w:t>
        <w:tab/>
        <w:t xml:space="preserve">  Gainesville, FL</w:t>
      </w:r>
    </w:p>
    <w:p w:rsidR="00000000" w:rsidDel="00000000" w:rsidP="00000000" w:rsidRDefault="00000000" w:rsidRPr="00000000" w14:paraId="0000000B">
      <w:pPr>
        <w:ind w:right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Bachelor of Science, Economics</w:t>
        <w:tab/>
        <w:tab/>
        <w:tab/>
        <w:t xml:space="preserve">                </w:t>
        <w:tab/>
        <w:tab/>
        <w:t xml:space="preserve">                     </w:t>
        <w:tab/>
        <w:tab/>
        <w:t xml:space="preserve">            </w:t>
        <w:tab/>
        <w:t xml:space="preserve">           </w:t>
        <w:tab/>
        <w:t xml:space="preserve">            Dec 2021</w:t>
      </w:r>
    </w:p>
    <w:p w:rsidR="00000000" w:rsidDel="00000000" w:rsidP="00000000" w:rsidRDefault="00000000" w:rsidRPr="00000000" w14:paraId="0000000C">
      <w:pPr>
        <w:ind w:right="0"/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PROFESSIONAL EXPERIENCE: </w:t>
      </w:r>
    </w:p>
    <w:p w:rsidR="00000000" w:rsidDel="00000000" w:rsidP="00000000" w:rsidRDefault="00000000" w:rsidRPr="00000000" w14:paraId="0000000F">
      <w:pPr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Ford Motor Company</w:t>
        <w:tab/>
        <w:tab/>
        <w:tab/>
        <w:tab/>
        <w:tab/>
        <w:tab/>
        <w:tab/>
        <w:tab/>
        <w:t xml:space="preserve">         </w:t>
        <w:tab/>
        <w:t xml:space="preserve">                       </w:t>
        <w:tab/>
        <w:tab/>
        <w:t xml:space="preserve">     Dearborn, MI</w:t>
      </w:r>
    </w:p>
    <w:p w:rsidR="00000000" w:rsidDel="00000000" w:rsidP="00000000" w:rsidRDefault="00000000" w:rsidRPr="00000000" w14:paraId="00000010">
      <w:pPr>
        <w:ind w:right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Full Stack Software Engineer Intern</w:t>
        <w:tab/>
        <w:tab/>
        <w:tab/>
        <w:t xml:space="preserve">   </w:t>
        <w:tab/>
        <w:tab/>
        <w:t xml:space="preserve">      </w:t>
        <w:tab/>
        <w:t xml:space="preserve">         </w:t>
        <w:tab/>
        <w:tab/>
        <w:tab/>
        <w:t xml:space="preserve">      May 2024 - Aug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Deployed an enterprise Spring Boot application to enforce data privacy laws, including CPRA, ensuring organizational compliance and securing sensitive data across multiple platforms.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implemented a GCP Cloud Scheduler job to automate data privacy compliance, cross-referencing over 4 million database records and processing access and delete requests through REST API calls.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CI/CD pipelines using Tekton Ecoboost to automate the build, test, and deployment processes, improving deployment efficiency and reliability.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Served as the single point of contact between teams, coordinating project efforts and onboarding new team members to maintain project momentum.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comprehensive testing suite with 30+ unit and integration tests, utilizing mocked REST calls to validate functionality and maintain high code quality standards.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Maintained a full-stack Spring Boot and Angular application used company-wide by 180,000 employees.</w:t>
      </w:r>
    </w:p>
    <w:p w:rsidR="00000000" w:rsidDel="00000000" w:rsidP="00000000" w:rsidRDefault="00000000" w:rsidRPr="00000000" w14:paraId="00000017">
      <w:pPr>
        <w:ind w:left="0" w:righ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Ultimate Kronos Group (UKG)</w:t>
        <w:tab/>
        <w:tab/>
        <w:tab/>
        <w:tab/>
        <w:tab/>
        <w:tab/>
        <w:tab/>
        <w:tab/>
        <w:tab/>
        <w:t xml:space="preserve">         </w:t>
        <w:tab/>
        <w:t xml:space="preserve">                       Weston, FL</w:t>
      </w:r>
    </w:p>
    <w:p w:rsidR="00000000" w:rsidDel="00000000" w:rsidP="00000000" w:rsidRDefault="00000000" w:rsidRPr="00000000" w14:paraId="00000018">
      <w:pPr>
        <w:ind w:right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Full Stack Software Engineer Intern</w:t>
        <w:tab/>
        <w:tab/>
        <w:tab/>
        <w:t xml:space="preserve">   </w:t>
        <w:tab/>
        <w:tab/>
        <w:t xml:space="preserve">      </w:t>
        <w:tab/>
        <w:t xml:space="preserve">         </w:t>
        <w:tab/>
        <w:tab/>
        <w:tab/>
        <w:t xml:space="preserve">      Aug 2023 - Apr 2024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the development of a work and PTO calendar page, including designing mockups and iterating on them based on stakeholder feedback, improving scheduling transparency and employee time management within the organization.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Migrated an Azure database to Databricks, reducing page load times by 50%, significantly improving end-user experience.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and maintained CI/CD pipelines using Kubernetes and GitHub Actions, ensuring seamless and efficient deployment processes.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upon a full-stack internal tool utilizing C# and Razor, enhancing the operational efficiency of internal workflows.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and enhanced payroll localization and accessibility features in UKG Pro, a HCM platform used by over 12,049 companies, leveraging the .NET framework and C# to ensure compliance with UKG payroll regulations and standards.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Optimized complex SQL queries using Microsoft SQL Server, resulting in up to a 20% reduction in report generation time, significantly improving database query performance and overall system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Collaborated within a Scrum framework to deliver localization solutions on time, participating in daily stand-ups and sprint planning meetings to align development efforts with project goals.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with Quality Assurance (QA) and Business Analysts (BAs) to define user stories, refine acceptance criteria, and ensure comprehensive unit testing, leading to more effective Scrum development cycles.</w:t>
      </w:r>
    </w:p>
    <w:p w:rsidR="00000000" w:rsidDel="00000000" w:rsidP="00000000" w:rsidRDefault="00000000" w:rsidRPr="00000000" w14:paraId="00000021">
      <w:pPr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Google </w:t>
        <w:tab/>
        <w:tab/>
        <w:tab/>
        <w:tab/>
        <w:tab/>
        <w:tab/>
        <w:tab/>
        <w:tab/>
        <w:tab/>
        <w:tab/>
        <w:tab/>
        <w:tab/>
        <w:t xml:space="preserve">         </w:t>
        <w:tab/>
        <w:t xml:space="preserve">         Mountain View, CA</w:t>
      </w:r>
    </w:p>
    <w:p w:rsidR="00000000" w:rsidDel="00000000" w:rsidP="00000000" w:rsidRDefault="00000000" w:rsidRPr="00000000" w14:paraId="00000022">
      <w:pPr>
        <w:ind w:right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Lead Full Stack Software Engineer (Student) - Tech Exchange</w:t>
        <w:tab/>
        <w:tab/>
        <w:t xml:space="preserve">      </w:t>
        <w:tab/>
        <w:t xml:space="preserve">         </w:t>
        <w:tab/>
        <w:tab/>
        <w:tab/>
        <w:t xml:space="preserve">      Jan 2023 -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a team of 3 engineers to create a dynamic wiki website, demonstrating strong leadership and understanding of Git, Bash, and version control.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 and Flask to implement a backend that dynamically retrieves data from Google Cloud Storage, App Engine.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30+ automatic unit tests integrated into a CI/CD pipeline that include file I/O mocking.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/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/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Programming Languages: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C#, Java, Python, Javascript, SQL, R, HTML5, CSS3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after="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Technologies: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.NET, Angular, Spring Boot, GCP, Azure, Tekton, SUnit, React, Flask, Jinja, Sass, Express.js, Node.js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Scrum, Jira, Agile, VSCode, Visual Studio, Postman, Git, Github, BitBucket, Figma, PowerBI, Tableau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Involvement: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Init FIU, Google Developer Student Club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Relevant Coursework: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Machine Learning, Software Testing, Computer Architecture, Database Systems, Software Engineering, Applied Data Structures, Careers in Tech, Software Development Studio, Programming 1-2, Discrete Structures, C++ Prog., Econometrics 1-2, Calculus 1-3, Linear Algebra, Differential Equations.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lang w:val="en"/>
      </w:rPr>
    </w:rPrDefault>
    <w:pPrDefault>
      <w:pPr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692e4b" w:space="0" w:sz="8" w:val="single"/>
      </w:pBdr>
      <w:spacing w:line="240" w:lineRule="auto"/>
      <w:ind w:right="300"/>
    </w:pPr>
    <w:rPr>
      <w:rFonts w:ascii="Open Sans" w:cs="Open Sans" w:eastAsia="Open Sans" w:hAnsi="Open Sans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ind w:right="300"/>
    </w:pPr>
    <w:rPr>
      <w:rFonts w:ascii="Merriweather" w:cs="Merriweather" w:eastAsia="Merriweather" w:hAnsi="Merriweather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right="300"/>
    </w:pPr>
    <w:rPr>
      <w:rFonts w:ascii="Merriweather" w:cs="Merriweather" w:eastAsia="Merriweather" w:hAnsi="Merriweather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drigociddev" TargetMode="External"/><Relationship Id="rId7" Type="http://schemas.openxmlformats.org/officeDocument/2006/relationships/hyperlink" Target="https://www.linkedin.com/in/rodrigocid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