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CustomerOrder1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CustomerOrder1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CustomerOrderIdentification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&lt;CstmrOrdrId&gt;::Max35Text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SaleReferenceIdentification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&lt;SaleRefId&gt;::Max35Text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OpenOrderState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True &lt;br/&gt;</w:t>
            </w:r>
            <w:r>
              <w:rPr>
                <w:i/>
              </w:rPr>
              <w:t>&lt;OpnOrdrStat&gt;::TrueFalseIndicator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StartDate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&lt;StartDt&gt;::ISODateTime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EndDate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&lt;EndDt&gt;::ISODateTime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Unit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Unit of a amount (for loyalty or account).</w:t>
            </w:r>
            <w:r>
              <w:t xml:space="preserve">- </w:t>
            </w:r>
            <w:r>
              <w:rPr>
                <w:b/>
              </w:rPr>
              <w:t>MONE: Monetary</w:t>
            </w:r>
            <w:r>
              <w:t xml:space="preserve"> : </w:t>
            </w:r>
            <w:r>
              <w:rPr>
                <w:i/>
              </w:rPr>
              <w:t>The amount is expressed in a monetary value in a currency.</w:t>
            </w:r>
            <w:r/>
            <w:r>
              <w:t xml:space="preserve">- </w:t>
            </w:r>
            <w:r>
              <w:rPr>
                <w:b/>
              </w:rPr>
              <w:t>POIN: Point</w:t>
            </w:r>
            <w:r>
              <w:t xml:space="preserve"> : </w:t>
            </w:r>
            <w:r>
              <w:rPr>
                <w:i/>
              </w:rPr>
              <w:t>The amount is expressed in point.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::AmountUnit1Code</w:t>
            </w:r>
            <w:r/>
            <w:r>
              <w:t>&lt;br/&gt;Unit of a amount (for loyalty or account).&lt;br/&gt;- &lt;b&gt;MONE: Monetary&lt;/b&gt; : &lt;i&gt;The amount is expressed in a monetary value in a currency.&lt;/i&gt;&lt;br/&gt;- &lt;b&gt;POIN: Point&lt;/b&gt; : &lt;i&gt;The amount is expressed in point.&lt;/i&gt;&lt;br/&gt;</w:t>
            </w:r>
            <w:r>
              <w:rPr>
                <w:i/>
              </w:rPr>
              <w:t>&lt;Unit&gt;::AmountUnit1Code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ForecastedAmount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&lt;FrcstdAmt&gt;::ImpliedCurrencyAndAmount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CurrentAmount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&lt;CurAmt&gt;::ImpliedCurrencyAndAmount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&lt;Ccy&gt;::ActiveCurrencyCode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AccessedBy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&lt;AccsdBy&gt;::Max35Text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AdditionalInformation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::Max1025Text</w:t>
            </w:r>
            <w:r/>
            <w:r/>
            <w:r>
              <w:rPr>
                <w:i/>
              </w:rPr>
              <w:t>&lt;AddtlInf&gt;::Max1025Text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