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6E330" w14:textId="240B1F35" w:rsidR="00D7255A" w:rsidRPr="003626E4" w:rsidRDefault="00D7255A" w:rsidP="003626E4"/>
    <w:p>
      <w:pPr>
        <w:pStyle w:val="Title"/>
      </w:pPr>
      <w:r>
        <w:t>Traceability8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1504"/>
        <w:gridCol w:w="1504"/>
        <w:gridCol w:w="1504"/>
        <w:gridCol w:w="1504"/>
        <w:gridCol w:w="1504"/>
        <w:gridCol w:w="1504"/>
      </w:tblGrid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Lvl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Traceability8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Mult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Constraint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Rule</w:t>
            </w:r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Usage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1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RelayIdentification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I</w:t>
            </w:r>
            <w:r>
              <w:t xml:space="preserve">See MDR for sub elements and </w:t>
            </w:r>
            <w:r>
              <w:hyperlink r:id="rId7">
                <w:r>
                  <w:rPr/>
                  <w:t>GenericIdentification177</w:t>
                </w:r>
              </w:hyperlink>
            </w:r>
            <w:r/>
            <w:r/>
            <w:r>
              <w:rPr>
                <w:i/>
              </w:rPr>
            </w:r>
            <w:r>
              <w:rPr>
                <w:i/>
              </w:rPr>
              <w:t>::GenericIdentification177</w:t>
            </w:r>
            <w:r/>
            <w:r>
              <w:t>Identification of a partner of a message exchange.&lt;br&gt;See MDR for sub elements and &lt;a href="#GenericIdentification177"&gt;GenericIdentification177&lt;/a&gt;&lt;br/&gt;</w:t>
            </w:r>
            <w:r>
              <w:rPr>
                <w:i/>
              </w:rPr>
              <w:t>&lt;RlayId&gt;::GenericIdentification177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1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ProtocolName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::Max35Text</w:t>
            </w:r>
            <w:r/>
            <w:r/>
            <w:r>
              <w:rPr>
                <w:i/>
              </w:rPr>
              <w:t>&lt;PrtcolNm&gt;::Max35Text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1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ProtocolVersion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::Max6Text</w:t>
            </w:r>
            <w:r/>
            <w:r/>
            <w:r>
              <w:rPr>
                <w:i/>
              </w:rPr>
              <w:t>&lt;PrtcolVrsn&gt;::Max6Text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1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TraceDateTimeIn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D</w:t>
            </w:r>
            <w:r/>
            <w:r>
              <w:rPr>
                <w:i/>
              </w:rPr>
            </w:r>
            <w:r>
              <w:rPr>
                <w:i/>
              </w:rPr>
              <w:t>::ISODateTime</w:t>
            </w:r>
            <w:r/>
            <w:r>
              <w:t>Date and time of incoming data exchange for relaying or processing. &lt;br/&gt;</w:t>
            </w:r>
            <w:r>
              <w:rPr>
                <w:i/>
              </w:rPr>
              <w:t>&lt;TracDtTmIn&gt;::ISODateTime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1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TraceDateTimeOut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D</w:t>
            </w:r>
            <w:r/>
            <w:r>
              <w:rPr>
                <w:i/>
              </w:rPr>
            </w:r>
            <w:r>
              <w:rPr>
                <w:i/>
              </w:rPr>
              <w:t>::ISODateTime</w:t>
            </w:r>
            <w:r/>
            <w:r>
              <w:t>Date and time of the outgoing exchange for relaying or processing. &lt;br/&gt;</w:t>
            </w:r>
            <w:r>
              <w:rPr>
                <w:i/>
              </w:rPr>
              <w:t>&lt;TracDtTmOut&gt;::ISODateTime</w:t>
            </w:r>
          </w:p>
        </w:tc>
      </w:tr>
    </w:tbl>
    <w:sectPr w:rsidR="00D7255A" w:rsidRPr="003626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C9836B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91201E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25A70C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C94A47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D666D7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79A802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9FE1D8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796726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D9CB93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0089D2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F4763CB"/>
    <w:multiLevelType w:val="hybridMultilevel"/>
    <w:tmpl w:val="743A541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C953C0"/>
    <w:multiLevelType w:val="hybridMultilevel"/>
    <w:tmpl w:val="70747A3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B14468"/>
    <w:multiLevelType w:val="hybridMultilevel"/>
    <w:tmpl w:val="3BB4BE8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2273615">
    <w:abstractNumId w:val="12"/>
  </w:num>
  <w:num w:numId="2" w16cid:durableId="1660577753">
    <w:abstractNumId w:val="11"/>
  </w:num>
  <w:num w:numId="3" w16cid:durableId="1923641827">
    <w:abstractNumId w:val="9"/>
  </w:num>
  <w:num w:numId="4" w16cid:durableId="1388383677">
    <w:abstractNumId w:val="10"/>
  </w:num>
  <w:num w:numId="5" w16cid:durableId="1612664135">
    <w:abstractNumId w:val="7"/>
  </w:num>
  <w:num w:numId="6" w16cid:durableId="1665276436">
    <w:abstractNumId w:val="6"/>
  </w:num>
  <w:num w:numId="7" w16cid:durableId="1605962847">
    <w:abstractNumId w:val="5"/>
  </w:num>
  <w:num w:numId="8" w16cid:durableId="619337473">
    <w:abstractNumId w:val="4"/>
  </w:num>
  <w:num w:numId="9" w16cid:durableId="2038239565">
    <w:abstractNumId w:val="8"/>
  </w:num>
  <w:num w:numId="10" w16cid:durableId="1838230517">
    <w:abstractNumId w:val="3"/>
  </w:num>
  <w:num w:numId="11" w16cid:durableId="1637563222">
    <w:abstractNumId w:val="2"/>
  </w:num>
  <w:num w:numId="12" w16cid:durableId="743454699">
    <w:abstractNumId w:val="1"/>
  </w:num>
  <w:num w:numId="13" w16cid:durableId="426052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stylePaneFormatFilter w:val="1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C52"/>
    <w:rsid w:val="00051D34"/>
    <w:rsid w:val="000B7F73"/>
    <w:rsid w:val="00163376"/>
    <w:rsid w:val="001D48BF"/>
    <w:rsid w:val="003626E4"/>
    <w:rsid w:val="005F4C52"/>
    <w:rsid w:val="007341F4"/>
    <w:rsid w:val="00765D75"/>
    <w:rsid w:val="007E4C49"/>
    <w:rsid w:val="0084288D"/>
    <w:rsid w:val="00986238"/>
    <w:rsid w:val="009D0573"/>
    <w:rsid w:val="009E663E"/>
    <w:rsid w:val="00D72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FC649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41F4"/>
  </w:style>
  <w:style w:type="paragraph" w:styleId="Heading1">
    <w:name w:val="heading 1"/>
    <w:basedOn w:val="Normal"/>
    <w:next w:val="Normal"/>
    <w:link w:val="Heading1Char"/>
    <w:uiPriority w:val="9"/>
    <w:qFormat/>
    <w:rsid w:val="009862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62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62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8623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8623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65D7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5D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862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862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8623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8623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986238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623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86238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986238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986238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986238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986238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98623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6238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663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663E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9E663E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9E663E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9E663E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9E663E"/>
    <w:pPr>
      <w:ind w:left="720"/>
      <w:contextualSpacing/>
    </w:pPr>
  </w:style>
  <w:style w:type="paragraph" w:styleId="NoSpacing">
    <w:name w:val="No Spacing"/>
    <w:uiPriority w:val="1"/>
    <w:qFormat/>
    <w:rsid w:val="009E663E"/>
    <w:pPr>
      <w:spacing w:after="0" w:line="240" w:lineRule="auto"/>
    </w:pPr>
  </w:style>
  <w:style w:type="paragraph" w:styleId="ListNumber">
    <w:name w:val="List Number"/>
    <w:basedOn w:val="Normal"/>
    <w:uiPriority w:val="99"/>
    <w:unhideWhenUsed/>
    <w:rsid w:val="00D7255A"/>
    <w:pPr>
      <w:numPr>
        <w:numId w:val="9"/>
      </w:numPr>
      <w:contextualSpacing/>
    </w:pPr>
  </w:style>
  <w:style w:type="paragraph" w:styleId="ListBullet">
    <w:name w:val="List Bullet"/>
    <w:basedOn w:val="Normal"/>
    <w:uiPriority w:val="99"/>
    <w:unhideWhenUsed/>
    <w:qFormat/>
    <w:rsid w:val="007E4C49"/>
    <w:pPr>
      <w:numPr>
        <w:numId w:val="3"/>
      </w:numPr>
      <w:contextualSpacing/>
    </w:pPr>
  </w:style>
  <w:style w:type="paragraph" w:styleId="MacroText">
    <w:name w:val="macro"/>
    <w:link w:val="MacroTextChar"/>
    <w:uiPriority w:val="99"/>
    <w:unhideWhenUsed/>
    <w:rsid w:val="00D7255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D7255A"/>
    <w:rPr>
      <w:rFonts w:ascii="Consolas" w:hAnsi="Consolas"/>
      <w:sz w:val="20"/>
      <w:szCs w:val="20"/>
    </w:rPr>
  </w:style>
  <w:style w:type="character" w:styleId="Mention">
    <w:name w:val="Mention"/>
    <w:basedOn w:val="DefaultParagraphFont"/>
    <w:uiPriority w:val="99"/>
    <w:unhideWhenUsed/>
    <w:rsid w:val="00D7255A"/>
    <w:rPr>
      <w:color w:val="2B579A"/>
      <w:shd w:val="clear" w:color="auto" w:fill="E1DFDD"/>
    </w:rPr>
  </w:style>
  <w:style w:type="paragraph" w:styleId="MessageHeader">
    <w:name w:val="Message Header"/>
    <w:basedOn w:val="Normal"/>
    <w:link w:val="MessageHeaderChar"/>
    <w:uiPriority w:val="99"/>
    <w:unhideWhenUsed/>
    <w:rsid w:val="00D7255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rsid w:val="00D7255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PlainText">
    <w:name w:val="Plain Text"/>
    <w:basedOn w:val="Normal"/>
    <w:link w:val="PlainTextChar"/>
    <w:uiPriority w:val="99"/>
    <w:unhideWhenUsed/>
    <w:rsid w:val="00D7255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7255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hyperlink" Target="#GenericIdentification17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2022-12-05T10:46:00Z</dcterms:created>
  <dcterms:modified xsi:type="dcterms:W3CDTF">2022-12-05T10:46:00Z</dcterms:modified>
</cp:coreProperties>
</file>