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5d090fc910f48c7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</w:pPr>
      <w:r>
        <w:t xml:space="preserve">Document Title</w:t>
      </w:r>
    </w:p>
    <w:p>
      <w:r>
        <w:t xml:space="preserve">Body text.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2" name="Picture 2" descr="Decorative banner"/>
            <wp:cNvGraphicFramePr/>
            <a:graphic>
              <a:graphicData uri="http://schemas.openxmlformats.org/drawingml/2006/picture"/>
            </a:graphic>
          </wp:anchor>
        </w:drawing>
      </w:r>
    </w:p>
    <w:tbl>
      <w:tblPr>
        <w:tblW w:w="4000" w:type="dxa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2</w:t>
            </w:r>
          </w:p>
        </w:tc>
      </w:tr>
    </w:tbl>
    <w:sdt>
      <w:sdtPr>
        <w:alias w:val="My Field"/>
        <w:text/>
      </w:sdtPr>
      <w:sdtContent>
        <w:p>
          <w:r>
            <w:t>field</w:t>
          </w:r>
        </w:p>
      </w:sdtContent>
    </w:sdt>
    <w:sectPr/>
  </w:body>
</w:document>
</file>