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b6747c4e9d04663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pStyle w:val="Heading1"/>
      </w:pPr>
      <w:r>
        <w:t xml:space="preserve">Document Title</w:t>
      </w:r>
    </w:p>
    <w:p>
      <w:r>
        <w:t xml:space="preserve">Hello   world.</w:t>
      </w:r>
    </w:p>
    <w:p>
      <w:r>
        <w:drawing>
          <wp:inline distT="0" distB="0" distL="0" distR="0">
            <wp:extent cx="914400" cy="914400"/>
            <wp:effectExtent l="0" t="0" r="0" b="0"/>
            <wp:docPr id="1" name="Picture 1" descr="Company logo"/>
            <wp:cNvGraphicFramePr/>
            <a:graphic>
              <a:graphicData uri="http://schemas.openxmlformats.org/drawingml/2006/picture"/>
            </a:graphic>
          </wp:inline>
        </w:drawing>
      </w:r>
    </w:p>
    <w:tbl>
      <w:tblPr>
        <w:tblW w:w="4000" w:type="dxa"/>
      </w:tblPr>
      <w:tblGrid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>A</w:t>
            </w:r>
          </w:p>
        </w:tc>
        <w:tc>
          <w:tcPr>
            <w:tcW w:w="2000" w:type="dxa"/>
          </w:tcPr>
          <w:p>
            <w:r>
              <w:t>B</w:t>
            </w:r>
          </w:p>
        </w:tc>
      </w:tr>
      <w:tr>
        <w:tc>
          <w:tcPr>
            <w:tcW w:w="2000" w:type="dxa"/>
          </w:tcPr>
          <w:p>
            <w:r>
              <w:t>1</w:t>
            </w:r>
          </w:p>
        </w:tc>
        <w:tc>
          <w:tcPr>
            <w:tcW w:w="2000" w:type="dxa"/>
          </w:tcPr>
          <w:p>
            <w:r>
              <w:t>2</w:t>
            </w:r>
          </w:p>
        </w:tc>
      </w:tr>
    </w:tbl>
    <w:sdt>
      <w:sdtPr>
        <w:alias w:val="My Field"/>
        <w:text/>
      </w:sdtPr>
      <w:sdtContent>
        <w:p>
          <w:r>
            <w:t>field</w:t>
          </w:r>
        </w:p>
      </w:sdtContent>
    </w:sdt>
    <w:sectPr/>
  </w:body>
</w:document>
</file>