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Đồng Hành — 심사 예상 질문과 답변</w:t>
      </w:r>
    </w:p>
    <w:p>
      <w:r>
        <w:rPr>
          <w:color w:val="6B7385"/>
          <w:sz w:val="19"/>
        </w:rPr>
        <w:t>2026-10-22 · Đồng Hành 팀 · 국립창원대 AI Agent Hackathon (Topic 01)</w:t>
      </w:r>
    </w:p>
    <w:p>
      <w:pPr>
        <w:pStyle w:val="Heading1"/>
      </w:pPr>
      <w:r>
        <w:rPr/>
        <w:t>먼저 나올 가능성이 큰 질문 5개</w:t>
      </w:r>
    </w:p>
    <w:p>
      <w:pPr>
        <w:spacing w:after="80"/>
      </w:pPr>
      <w:r>
        <w:rPr/>
        <w:t>발표 자료(22장, 수정본)를 처음 본 심사위원 기준으로 정리했어요. 질문은 영어로 들어온다고 보고, 답은 영어 2~3문장(A)과 한국어 요지(KO)를 함께 적었어요.</w:t>
      </w:r>
    </w:p>
    <w:p>
      <w:pPr>
        <w:pStyle w:val="ListNumber"/>
      </w:pPr>
      <w:r>
        <w:rPr>
          <w:b/>
        </w:rPr>
        <w:t>"What does 'unseen' really mean — aren't the test images very similar to training?"</w:t>
      </w:r>
      <w:r>
        <w:rPr/>
        <w:t xml:space="preserve"> → Q2-3</w:t>
      </w:r>
    </w:p>
    <w:p>
      <w:pPr>
        <w:pStyle w:val="ListNumber"/>
      </w:pPr>
      <w:r>
        <w:rPr>
          <w:b/>
        </w:rPr>
        <w:t>"How did you choose the photos for the conveyor videos?"</w:t>
      </w:r>
      <w:r>
        <w:rPr/>
        <w:t xml:space="preserve"> → Q6-9, Q8-2</w:t>
      </w:r>
    </w:p>
    <w:p>
      <w:pPr>
        <w:pStyle w:val="ListNumber"/>
      </w:pPr>
      <w:r>
        <w:rPr>
          <w:b/>
        </w:rPr>
        <w:t>"Who decided the cutoffs, and on what evidence?"</w:t>
      </w:r>
      <w:r>
        <w:rPr/>
        <w:t xml:space="preserve"> → Q3-2, Q3-7</w:t>
      </w:r>
    </w:p>
    <w:p>
      <w:pPr>
        <w:pStyle w:val="ListNumber"/>
      </w:pPr>
      <w:r>
        <w:rPr>
          <w:b/>
        </w:rPr>
        <w:t>"How do you stop the LLM from inventing causes?"</w:t>
      </w:r>
      <w:r>
        <w:rPr/>
        <w:t xml:space="preserve"> → Q4-2</w:t>
      </w:r>
    </w:p>
    <w:p>
      <w:pPr>
        <w:pStyle w:val="ListNumber"/>
      </w:pPr>
      <w:r>
        <w:rPr>
          <w:b/>
        </w:rPr>
        <w:t>"Have you tested on a real camera or line?"</w:t>
      </w:r>
      <w:r>
        <w:rPr/>
        <w:t xml:space="preserve"> → Q8-1</w:t>
      </w:r>
    </w:p>
    <w:p>
      <w:pPr>
        <w:spacing w:after="80"/>
      </w:pPr>
      <w:r>
        <w:rPr>
          <w:b/>
        </w:rPr>
        <w:t>답변 요령</w:t>
      </w:r>
    </w:p>
    <w:p>
      <w:pPr>
        <w:pStyle w:val="ListBullet"/>
        <w:spacing w:after="60"/>
      </w:pPr>
      <w:r>
        <w:rPr/>
        <w:t>숫자는 장표에 있는 것만 말하고, 모르는 것은 "We haven't measured that yet"로 인정한 뒤 다음 단계를 말해요.</w:t>
      </w:r>
    </w:p>
    <w:p>
      <w:pPr>
        <w:pStyle w:val="ListBullet"/>
        <w:spacing w:after="60"/>
      </w:pPr>
      <w:r>
        <w:rPr/>
        <w:t>약점 질문에는 한계 → 이미 한 대응 → 다음 단계 순서로 답해요.</w:t>
      </w:r>
    </w:p>
    <w:p>
      <w:pPr>
        <w:pStyle w:val="ListBullet"/>
        <w:spacing w:after="60"/>
      </w:pPr>
      <w:r>
        <w:rPr/>
        <w:t>장표 번호를 함께 말하면("slide 12 shows…") 화면을 바로 넘겨 보여줄 수 있어요.</w:t>
      </w:r>
    </w:p>
    <w:p>
      <w:pPr>
        <w:pStyle w:val="Heading1"/>
      </w:pPr>
      <w:r>
        <w:rPr/>
        <w:t>키워드로 찾기</w:t>
      </w:r>
    </w:p>
    <w:p>
      <w:pPr>
        <w:spacing w:after="80"/>
      </w:pPr>
      <w:r>
        <w:rPr/>
        <w:t>질문에 들어있는 단어로 찾고, 질문 번호를 누르면 바로 그 답으로 갑니다. Ctrl+F에 질문 번호(예: Q6-9)를 넣어도 됩니다.</w:t>
      </w:r>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15233B"/>
          </w:tcPr>
          <w:p>
            <w:r>
              <w:rPr>
                <w:b/>
                <w:color w:val="FFFFFF"/>
                <w:sz w:val="18"/>
              </w:rPr>
              <w:t>키워드</w:t>
            </w:r>
          </w:p>
        </w:tc>
        <w:tc>
          <w:tcPr>
            <w:tcW w:type="dxa" w:w="5669"/>
            <w:shd w:val="clear" w:color="auto" w:fill="15233B"/>
          </w:tcPr>
          <w:p>
            <w:r>
              <w:rPr>
                <w:b/>
                <w:color w:val="FFFFFF"/>
                <w:sz w:val="18"/>
              </w:rPr>
              <w:t>질문</w:t>
            </w:r>
          </w:p>
        </w:tc>
      </w:tr>
      <w:tr>
        <w:tc>
          <w:tcPr>
            <w:tcW w:type="dxa" w:w="3969"/>
          </w:tcPr>
          <w:p>
            <w:r>
              <w:rPr>
                <w:sz w:val="18"/>
              </w:rPr>
              <w:t>8D · NCR · 재검사 보류 (Hold)</w:t>
            </w:r>
          </w:p>
        </w:tc>
        <w:tc>
          <w:tcPr>
            <w:tcW w:type="dxa" w:w="5669"/>
          </w:tcPr>
          <w:p>
            <w:hyperlink w:anchor="Q4_4">
              <w:r>
                <w:rPr>
                  <w:color w:val="2F6FDE"/>
                  <w:u w:val="single"/>
                  <w:sz w:val="18"/>
                </w:rPr>
                <w:t xml:space="preserve">Q4-4</w:t>
              </w:r>
            </w:hyperlink>
            <w:r>
              <w:rPr>
                <w:sz w:val="18"/>
              </w:rPr>
              <w:t xml:space="preserve"> · </w:t>
            </w:r>
            <w:hyperlink w:anchor="Q3_6">
              <w:r>
                <w:rPr>
                  <w:color w:val="2F6FDE"/>
                  <w:u w:val="single"/>
                  <w:sz w:val="18"/>
                </w:rPr>
                <w:t xml:space="preserve">Q3-6</w:t>
              </w:r>
            </w:hyperlink>
          </w:p>
        </w:tc>
      </w:tr>
      <w:tr>
        <w:tc>
          <w:tcPr>
            <w:tcW w:type="dxa" w:w="3969"/>
            <w:shd w:val="clear" w:color="auto" w:fill="F2F4F8"/>
          </w:tcPr>
          <w:p>
            <w:r>
              <w:rPr>
                <w:sz w:val="18"/>
              </w:rPr>
              <w:t>LLM · Qwen 선택</w:t>
            </w:r>
          </w:p>
        </w:tc>
        <w:tc>
          <w:tcPr>
            <w:tcW w:type="dxa" w:w="5669"/>
            <w:shd w:val="clear" w:color="auto" w:fill="F2F4F8"/>
          </w:tcPr>
          <w:p>
            <w:hyperlink w:anchor="Q4_1">
              <w:r>
                <w:rPr>
                  <w:color w:val="2F6FDE"/>
                  <w:u w:val="single"/>
                  <w:sz w:val="18"/>
                </w:rPr>
                <w:t xml:space="preserve">Q4-1</w:t>
              </w:r>
            </w:hyperlink>
            <w:r>
              <w:rPr>
                <w:sz w:val="18"/>
              </w:rPr>
              <w:t xml:space="preserve"> · </w:t>
            </w:r>
            <w:hyperlink w:anchor="Q1_2">
              <w:r>
                <w:rPr>
                  <w:color w:val="2F6FDE"/>
                  <w:u w:val="single"/>
                  <w:sz w:val="18"/>
                </w:rPr>
                <w:t xml:space="preserve">Q1-2</w:t>
              </w:r>
            </w:hyperlink>
          </w:p>
        </w:tc>
      </w:tr>
      <w:tr>
        <w:tc>
          <w:tcPr>
            <w:tcW w:type="dxa" w:w="3969"/>
          </w:tcPr>
          <w:p>
            <w:r>
              <w:rPr>
                <w:sz w:val="18"/>
              </w:rPr>
              <w:t>mAP · mAP50-95</w:t>
            </w:r>
          </w:p>
        </w:tc>
        <w:tc>
          <w:tcPr>
            <w:tcW w:type="dxa" w:w="5669"/>
          </w:tcPr>
          <w:p>
            <w:hyperlink w:anchor="Q6_3">
              <w:r>
                <w:rPr>
                  <w:color w:val="2F6FDE"/>
                  <w:u w:val="single"/>
                  <w:sz w:val="18"/>
                </w:rPr>
                <w:t xml:space="preserve">Q6-3</w:t>
              </w:r>
            </w:hyperlink>
            <w:r>
              <w:rPr>
                <w:sz w:val="18"/>
              </w:rPr>
              <w:t xml:space="preserve"> · </w:t>
            </w:r>
            <w:hyperlink w:anchor="Q6_5">
              <w:r>
                <w:rPr>
                  <w:color w:val="2F6FDE"/>
                  <w:u w:val="single"/>
                  <w:sz w:val="18"/>
                </w:rPr>
                <w:t xml:space="preserve">Q6-5</w:t>
              </w:r>
            </w:hyperlink>
          </w:p>
        </w:tc>
      </w:tr>
      <w:tr>
        <w:tc>
          <w:tcPr>
            <w:tcW w:type="dxa" w:w="3969"/>
            <w:shd w:val="clear" w:color="auto" w:fill="F2F4F8"/>
          </w:tcPr>
          <w:p>
            <w:r>
              <w:rPr>
                <w:sz w:val="18"/>
              </w:rPr>
              <w:t>p95 · 지연 시간 (latency)</w:t>
            </w:r>
          </w:p>
        </w:tc>
        <w:tc>
          <w:tcPr>
            <w:tcW w:type="dxa" w:w="5669"/>
            <w:shd w:val="clear" w:color="auto" w:fill="F2F4F8"/>
          </w:tcPr>
          <w:p>
            <w:hyperlink w:anchor="Q6_12">
              <w:r>
                <w:rPr>
                  <w:color w:val="2F6FDE"/>
                  <w:u w:val="single"/>
                  <w:sz w:val="18"/>
                </w:rPr>
                <w:t xml:space="preserve">Q6-12</w:t>
              </w:r>
            </w:hyperlink>
            <w:r>
              <w:rPr>
                <w:sz w:val="18"/>
              </w:rPr>
              <w:t xml:space="preserve"> · </w:t>
            </w:r>
            <w:hyperlink w:anchor="Q6_8">
              <w:r>
                <w:rPr>
                  <w:color w:val="2F6FDE"/>
                  <w:u w:val="single"/>
                  <w:sz w:val="18"/>
                </w:rPr>
                <w:t xml:space="preserve">Q6-8</w:t>
              </w:r>
            </w:hyperlink>
            <w:r>
              <w:rPr>
                <w:sz w:val="18"/>
              </w:rPr>
              <w:t xml:space="preserve"> · </w:t>
            </w:r>
            <w:hyperlink w:anchor="Q5_6">
              <w:r>
                <w:rPr>
                  <w:color w:val="2F6FDE"/>
                  <w:u w:val="single"/>
                  <w:sz w:val="18"/>
                </w:rPr>
                <w:t xml:space="preserve">Q5-6</w:t>
              </w:r>
            </w:hyperlink>
          </w:p>
        </w:tc>
      </w:tr>
      <w:tr>
        <w:tc>
          <w:tcPr>
            <w:tcW w:type="dxa" w:w="3969"/>
          </w:tcPr>
          <w:p>
            <w:r>
              <w:rPr>
                <w:sz w:val="18"/>
              </w:rPr>
              <w:t>Precision · Recall · F1</w:t>
            </w:r>
          </w:p>
        </w:tc>
        <w:tc>
          <w:tcPr>
            <w:tcW w:type="dxa" w:w="5669"/>
          </w:tcPr>
          <w:p>
            <w:hyperlink w:anchor="Q6_11">
              <w:r>
                <w:rPr>
                  <w:color w:val="2F6FDE"/>
                  <w:u w:val="single"/>
                  <w:sz w:val="18"/>
                </w:rPr>
                <w:t xml:space="preserve">Q6-11</w:t>
              </w:r>
            </w:hyperlink>
            <w:r>
              <w:rPr>
                <w:sz w:val="18"/>
              </w:rPr>
              <w:t xml:space="preserve"> · </w:t>
            </w:r>
            <w:hyperlink w:anchor="Q6_13">
              <w:r>
                <w:rPr>
                  <w:color w:val="2F6FDE"/>
                  <w:u w:val="single"/>
                  <w:sz w:val="18"/>
                </w:rPr>
                <w:t xml:space="preserve">Q6-13</w:t>
              </w:r>
            </w:hyperlink>
            <w:r>
              <w:rPr>
                <w:sz w:val="18"/>
              </w:rPr>
              <w:t xml:space="preserve"> · </w:t>
            </w:r>
            <w:hyperlink w:anchor="Q6_1">
              <w:r>
                <w:rPr>
                  <w:color w:val="2F6FDE"/>
                  <w:u w:val="single"/>
                  <w:sz w:val="18"/>
                </w:rPr>
                <w:t xml:space="preserve">Q6-1</w:t>
              </w:r>
            </w:hyperlink>
          </w:p>
        </w:tc>
      </w:tr>
      <w:tr>
        <w:tc>
          <w:tcPr>
            <w:tcW w:type="dxa" w:w="3969"/>
            <w:shd w:val="clear" w:color="auto" w:fill="F2F4F8"/>
          </w:tcPr>
          <w:p>
            <w:r>
              <w:rPr>
                <w:sz w:val="18"/>
              </w:rPr>
              <w:t>unseen · 테스트 세트</w:t>
            </w:r>
          </w:p>
        </w:tc>
        <w:tc>
          <w:tcPr>
            <w:tcW w:type="dxa" w:w="5669"/>
            <w:shd w:val="clear" w:color="auto" w:fill="F2F4F8"/>
          </w:tcPr>
          <w:p>
            <w:hyperlink w:anchor="Q2_3">
              <w:r>
                <w:rPr>
                  <w:color w:val="2F6FDE"/>
                  <w:u w:val="single"/>
                  <w:sz w:val="18"/>
                </w:rPr>
                <w:t xml:space="preserve">Q2-3</w:t>
              </w:r>
            </w:hyperlink>
            <w:r>
              <w:rPr>
                <w:sz w:val="18"/>
              </w:rPr>
              <w:t xml:space="preserve"> · </w:t>
            </w:r>
            <w:hyperlink w:anchor="Q2_2">
              <w:r>
                <w:rPr>
                  <w:color w:val="2F6FDE"/>
                  <w:u w:val="single"/>
                  <w:sz w:val="18"/>
                </w:rPr>
                <w:t xml:space="preserve">Q2-2</w:t>
              </w:r>
            </w:hyperlink>
          </w:p>
        </w:tc>
      </w:tr>
      <w:tr>
        <w:tc>
          <w:tcPr>
            <w:tcW w:type="dxa" w:w="3969"/>
          </w:tcPr>
          <w:p>
            <w:r>
              <w:rPr>
                <w:sz w:val="18"/>
              </w:rPr>
              <w:t>YOLO11s 선택 · 재학습</w:t>
            </w:r>
          </w:p>
        </w:tc>
        <w:tc>
          <w:tcPr>
            <w:tcW w:type="dxa" w:w="5669"/>
          </w:tcPr>
          <w:p>
            <w:hyperlink w:anchor="Q2_5">
              <w:r>
                <w:rPr>
                  <w:color w:val="2F6FDE"/>
                  <w:u w:val="single"/>
                  <w:sz w:val="18"/>
                </w:rPr>
                <w:t xml:space="preserve">Q2-5</w:t>
              </w:r>
            </w:hyperlink>
            <w:r>
              <w:rPr>
                <w:sz w:val="18"/>
              </w:rPr>
              <w:t xml:space="preserve"> · </w:t>
            </w:r>
            <w:hyperlink w:anchor="Q2_7">
              <w:r>
                <w:rPr>
                  <w:color w:val="2F6FDE"/>
                  <w:u w:val="single"/>
                  <w:sz w:val="18"/>
                </w:rPr>
                <w:t xml:space="preserve">Q2-7</w:t>
              </w:r>
            </w:hyperlink>
          </w:p>
        </w:tc>
      </w:tr>
      <w:tr>
        <w:tc>
          <w:tcPr>
            <w:tcW w:type="dxa" w:w="3969"/>
            <w:shd w:val="clear" w:color="auto" w:fill="F2F4F8"/>
          </w:tcPr>
          <w:p>
            <w:r>
              <w:rPr>
                <w:sz w:val="18"/>
              </w:rPr>
              <w:t>기준값 · 컷오프 (0.25 / 0.50 / 0.35)</w:t>
            </w:r>
          </w:p>
        </w:tc>
        <w:tc>
          <w:tcPr>
            <w:tcW w:type="dxa" w:w="5669"/>
            <w:shd w:val="clear" w:color="auto" w:fill="F2F4F8"/>
          </w:tcPr>
          <w:p>
            <w:hyperlink w:anchor="Q3_2">
              <w:r>
                <w:rPr>
                  <w:color w:val="2F6FDE"/>
                  <w:u w:val="single"/>
                  <w:sz w:val="18"/>
                </w:rPr>
                <w:t xml:space="preserve">Q3-2</w:t>
              </w:r>
            </w:hyperlink>
            <w:r>
              <w:rPr>
                <w:sz w:val="18"/>
              </w:rPr>
              <w:t xml:space="preserve"> · </w:t>
            </w:r>
            <w:hyperlink w:anchor="Q3_3">
              <w:r>
                <w:rPr>
                  <w:color w:val="2F6FDE"/>
                  <w:u w:val="single"/>
                  <w:sz w:val="18"/>
                </w:rPr>
                <w:t xml:space="preserve">Q3-3</w:t>
              </w:r>
            </w:hyperlink>
            <w:r>
              <w:rPr>
                <w:sz w:val="18"/>
              </w:rPr>
              <w:t xml:space="preserve"> · </w:t>
            </w:r>
            <w:hyperlink w:anchor="Q3_7">
              <w:r>
                <w:rPr>
                  <w:color w:val="2F6FDE"/>
                  <w:u w:val="single"/>
                  <w:sz w:val="18"/>
                </w:rPr>
                <w:t xml:space="preserve">Q3-7</w:t>
              </w:r>
            </w:hyperlink>
          </w:p>
        </w:tc>
      </w:tr>
      <w:tr>
        <w:tc>
          <w:tcPr>
            <w:tcW w:type="dxa" w:w="3969"/>
          </w:tcPr>
          <w:p>
            <w:r>
              <w:rPr>
                <w:sz w:val="18"/>
              </w:rPr>
              <w:t>금속 (metal)</w:t>
            </w:r>
          </w:p>
        </w:tc>
        <w:tc>
          <w:tcPr>
            <w:tcW w:type="dxa" w:w="5669"/>
          </w:tcPr>
          <w:p>
            <w:hyperlink w:anchor="Q6_5">
              <w:r>
                <w:rPr>
                  <w:color w:val="2F6FDE"/>
                  <w:u w:val="single"/>
                  <w:sz w:val="18"/>
                </w:rPr>
                <w:t xml:space="preserve">Q6-5</w:t>
              </w:r>
            </w:hyperlink>
            <w:r>
              <w:rPr>
                <w:sz w:val="18"/>
              </w:rPr>
              <w:t xml:space="preserve"> · </w:t>
            </w:r>
            <w:hyperlink w:anchor="Q6_6">
              <w:r>
                <w:rPr>
                  <w:color w:val="2F6FDE"/>
                  <w:u w:val="single"/>
                  <w:sz w:val="18"/>
                </w:rPr>
                <w:t xml:space="preserve">Q6-6</w:t>
              </w:r>
            </w:hyperlink>
            <w:r>
              <w:rPr>
                <w:sz w:val="18"/>
              </w:rPr>
              <w:t xml:space="preserve"> · </w:t>
            </w:r>
            <w:hyperlink w:anchor="Q3_7">
              <w:r>
                <w:rPr>
                  <w:color w:val="2F6FDE"/>
                  <w:u w:val="single"/>
                  <w:sz w:val="18"/>
                </w:rPr>
                <w:t xml:space="preserve">Q3-7</w:t>
              </w:r>
            </w:hyperlink>
            <w:r>
              <w:rPr>
                <w:sz w:val="18"/>
              </w:rPr>
              <w:t xml:space="preserve"> · </w:t>
            </w:r>
            <w:hyperlink w:anchor="Q8_5">
              <w:r>
                <w:rPr>
                  <w:color w:val="2F6FDE"/>
                  <w:u w:val="single"/>
                  <w:sz w:val="18"/>
                </w:rPr>
                <w:t xml:space="preserve">Q8-5</w:t>
              </w:r>
            </w:hyperlink>
          </w:p>
        </w:tc>
      </w:tr>
      <w:tr>
        <w:tc>
          <w:tcPr>
            <w:tcW w:type="dxa" w:w="3969"/>
            <w:shd w:val="clear" w:color="auto" w:fill="F2F4F8"/>
          </w:tcPr>
          <w:p>
            <w:r>
              <w:rPr>
                <w:sz w:val="18"/>
              </w:rPr>
              <w:t>누수 · 재분할 (leakage)</w:t>
            </w:r>
          </w:p>
        </w:tc>
        <w:tc>
          <w:tcPr>
            <w:tcW w:type="dxa" w:w="5669"/>
            <w:shd w:val="clear" w:color="auto" w:fill="F2F4F8"/>
          </w:tcPr>
          <w:p>
            <w:hyperlink w:anchor="Q2_2">
              <w:r>
                <w:rPr>
                  <w:color w:val="2F6FDE"/>
                  <w:u w:val="single"/>
                  <w:sz w:val="18"/>
                </w:rPr>
                <w:t xml:space="preserve">Q2-2</w:t>
              </w:r>
            </w:hyperlink>
            <w:r>
              <w:rPr>
                <w:sz w:val="18"/>
              </w:rPr>
              <w:t xml:space="preserve"> · </w:t>
            </w:r>
            <w:hyperlink w:anchor="Q2_3">
              <w:r>
                <w:rPr>
                  <w:color w:val="2F6FDE"/>
                  <w:u w:val="single"/>
                  <w:sz w:val="18"/>
                </w:rPr>
                <w:t xml:space="preserve">Q2-3</w:t>
              </w:r>
            </w:hyperlink>
          </w:p>
        </w:tc>
      </w:tr>
      <w:tr>
        <w:tc>
          <w:tcPr>
            <w:tcW w:type="dxa" w:w="3969"/>
          </w:tcPr>
          <w:p>
            <w:r>
              <w:rPr>
                <w:sz w:val="18"/>
              </w:rPr>
              <w:t>데이터셋 · 라이선스</w:t>
            </w:r>
          </w:p>
        </w:tc>
        <w:tc>
          <w:tcPr>
            <w:tcW w:type="dxa" w:w="5669"/>
          </w:tcPr>
          <w:p>
            <w:hyperlink w:anchor="Q2_1">
              <w:r>
                <w:rPr>
                  <w:color w:val="2F6FDE"/>
                  <w:u w:val="single"/>
                  <w:sz w:val="18"/>
                </w:rPr>
                <w:t xml:space="preserve">Q2-1</w:t>
              </w:r>
            </w:hyperlink>
            <w:r>
              <w:rPr>
                <w:sz w:val="18"/>
              </w:rPr>
              <w:t xml:space="preserve"> · </w:t>
            </w:r>
            <w:hyperlink w:anchor="Q7_6">
              <w:r>
                <w:rPr>
                  <w:color w:val="2F6FDE"/>
                  <w:u w:val="single"/>
                  <w:sz w:val="18"/>
                </w:rPr>
                <w:t xml:space="preserve">Q7-6</w:t>
              </w:r>
            </w:hyperlink>
          </w:p>
        </w:tc>
      </w:tr>
      <w:tr>
        <w:tc>
          <w:tcPr>
            <w:tcW w:type="dxa" w:w="3969"/>
            <w:shd w:val="clear" w:color="auto" w:fill="F2F4F8"/>
          </w:tcPr>
          <w:p>
            <w:r>
              <w:rPr>
                <w:sz w:val="18"/>
              </w:rPr>
              <w:t>라인 감시 에이전트</w:t>
            </w:r>
          </w:p>
        </w:tc>
        <w:tc>
          <w:tcPr>
            <w:tcW w:type="dxa" w:w="5669"/>
            <w:shd w:val="clear" w:color="auto" w:fill="F2F4F8"/>
          </w:tcPr>
          <w:p>
            <w:hyperlink w:anchor="Q5_4">
              <w:r>
                <w:rPr>
                  <w:color w:val="2F6FDE"/>
                  <w:u w:val="single"/>
                  <w:sz w:val="18"/>
                </w:rPr>
                <w:t xml:space="preserve">Q5-4</w:t>
              </w:r>
            </w:hyperlink>
          </w:p>
        </w:tc>
      </w:tr>
      <w:tr>
        <w:tc>
          <w:tcPr>
            <w:tcW w:type="dxa" w:w="3969"/>
          </w:tcPr>
          <w:p>
            <w:r>
              <w:rPr>
                <w:sz w:val="18"/>
              </w:rPr>
              <w:t>박스 vs 마스크 · 분할 (segmentation)</w:t>
            </w:r>
          </w:p>
        </w:tc>
        <w:tc>
          <w:tcPr>
            <w:tcW w:type="dxa" w:w="5669"/>
          </w:tcPr>
          <w:p>
            <w:hyperlink w:anchor="Q6_10">
              <w:r>
                <w:rPr>
                  <w:color w:val="2F6FDE"/>
                  <w:u w:val="single"/>
                  <w:sz w:val="18"/>
                </w:rPr>
                <w:t xml:space="preserve">Q6-10</w:t>
              </w:r>
            </w:hyperlink>
            <w:r>
              <w:rPr>
                <w:sz w:val="18"/>
              </w:rPr>
              <w:t xml:space="preserve"> · </w:t>
            </w:r>
            <w:hyperlink w:anchor="Q2_4">
              <w:r>
                <w:rPr>
                  <w:color w:val="2F6FDE"/>
                  <w:u w:val="single"/>
                  <w:sz w:val="18"/>
                </w:rPr>
                <w:t xml:space="preserve">Q2-4</w:t>
              </w:r>
            </w:hyperlink>
          </w:p>
        </w:tc>
      </w:tr>
      <w:tr>
        <w:tc>
          <w:tcPr>
            <w:tcW w:type="dxa" w:w="3969"/>
            <w:shd w:val="clear" w:color="auto" w:fill="F2F4F8"/>
          </w:tcPr>
          <w:p>
            <w:r>
              <w:rPr>
                <w:sz w:val="18"/>
              </w:rPr>
              <w:t>베트남어 · 다국어</w:t>
            </w:r>
          </w:p>
        </w:tc>
        <w:tc>
          <w:tcPr>
            <w:tcW w:type="dxa" w:w="5669"/>
            <w:shd w:val="clear" w:color="auto" w:fill="F2F4F8"/>
          </w:tcPr>
          <w:p>
            <w:hyperlink w:anchor="Q4_5">
              <w:r>
                <w:rPr>
                  <w:color w:val="2F6FDE"/>
                  <w:u w:val="single"/>
                  <w:sz w:val="18"/>
                </w:rPr>
                <w:t xml:space="preserve">Q4-5</w:t>
              </w:r>
            </w:hyperlink>
          </w:p>
        </w:tc>
      </w:tr>
      <w:tr>
        <w:tc>
          <w:tcPr>
            <w:tcW w:type="dxa" w:w="3969"/>
          </w:tcPr>
          <w:p>
            <w:r>
              <w:rPr>
                <w:sz w:val="18"/>
              </w:rPr>
              <w:t>보고서 속도 · 3.7초 · warm · 채팅 1초 · 나중에 쓰기 · Ollama</w:t>
            </w:r>
          </w:p>
        </w:tc>
        <w:tc>
          <w:tcPr>
            <w:tcW w:type="dxa" w:w="5669"/>
          </w:tcPr>
          <w:p>
            <w:hyperlink w:anchor="Q4_8">
              <w:r>
                <w:rPr>
                  <w:color w:val="2F6FDE"/>
                  <w:u w:val="single"/>
                  <w:sz w:val="18"/>
                </w:rPr>
                <w:t xml:space="preserve">Q4-8</w:t>
              </w:r>
            </w:hyperlink>
            <w:r>
              <w:rPr>
                <w:sz w:val="18"/>
              </w:rPr>
              <w:t xml:space="preserve"> · </w:t>
            </w:r>
            <w:hyperlink w:anchor="Q4_7">
              <w:r>
                <w:rPr>
                  <w:color w:val="2F6FDE"/>
                  <w:u w:val="single"/>
                  <w:sz w:val="18"/>
                </w:rPr>
                <w:t xml:space="preserve">Q4-7</w:t>
              </w:r>
            </w:hyperlink>
            <w:r>
              <w:rPr>
                <w:sz w:val="18"/>
              </w:rPr>
              <w:t xml:space="preserve"> · </w:t>
            </w:r>
            <w:hyperlink w:anchor="Q5_3">
              <w:r>
                <w:rPr>
                  <w:color w:val="2F6FDE"/>
                  <w:u w:val="single"/>
                  <w:sz w:val="18"/>
                </w:rPr>
                <w:t xml:space="preserve">Q5-3</w:t>
              </w:r>
            </w:hyperlink>
          </w:p>
        </w:tc>
      </w:tr>
      <w:tr>
        <w:tc>
          <w:tcPr>
            <w:tcW w:type="dxa" w:w="3969"/>
            <w:shd w:val="clear" w:color="auto" w:fill="F2F4F8"/>
          </w:tcPr>
          <w:p>
            <w:r>
              <w:rPr>
                <w:sz w:val="18"/>
              </w:rPr>
              <w:t>분배 에이전트 · 혼합 라인 (dispatcher)</w:t>
            </w:r>
          </w:p>
        </w:tc>
        <w:tc>
          <w:tcPr>
            <w:tcW w:type="dxa" w:w="5669"/>
            <w:shd w:val="clear" w:color="auto" w:fill="F2F4F8"/>
          </w:tcPr>
          <w:p>
            <w:hyperlink w:anchor="Q5_2">
              <w:r>
                <w:rPr>
                  <w:color w:val="2F6FDE"/>
                  <w:u w:val="single"/>
                  <w:sz w:val="18"/>
                </w:rPr>
                <w:t xml:space="preserve">Q5-2</w:t>
              </w:r>
            </w:hyperlink>
            <w:r>
              <w:rPr>
                <w:sz w:val="18"/>
              </w:rPr>
              <w:t xml:space="preserve"> · </w:t>
            </w:r>
            <w:hyperlink w:anchor="Q8_3">
              <w:r>
                <w:rPr>
                  <w:color w:val="2F6FDE"/>
                  <w:u w:val="single"/>
                  <w:sz w:val="18"/>
                </w:rPr>
                <w:t xml:space="preserve">Q8-3</w:t>
              </w:r>
            </w:hyperlink>
          </w:p>
        </w:tc>
      </w:tr>
      <w:tr>
        <w:tc>
          <w:tcPr>
            <w:tcW w:type="dxa" w:w="3969"/>
          </w:tcPr>
          <w:p>
            <w:r>
              <w:rPr>
                <w:sz w:val="18"/>
              </w:rPr>
              <w:t>사진 선택 · 시뮬레이션 과대평가</w:t>
            </w:r>
          </w:p>
        </w:tc>
        <w:tc>
          <w:tcPr>
            <w:tcW w:type="dxa" w:w="5669"/>
          </w:tcPr>
          <w:p>
            <w:hyperlink w:anchor="Q6_9">
              <w:r>
                <w:rPr>
                  <w:color w:val="2F6FDE"/>
                  <w:u w:val="single"/>
                  <w:sz w:val="18"/>
                </w:rPr>
                <w:t xml:space="preserve">Q6-9</w:t>
              </w:r>
            </w:hyperlink>
            <w:r>
              <w:rPr>
                <w:sz w:val="18"/>
              </w:rPr>
              <w:t xml:space="preserve"> · </w:t>
            </w:r>
            <w:hyperlink w:anchor="Q8_2">
              <w:r>
                <w:rPr>
                  <w:color w:val="2F6FDE"/>
                  <w:u w:val="single"/>
                  <w:sz w:val="18"/>
                </w:rPr>
                <w:t xml:space="preserve">Q8-2</w:t>
              </w:r>
            </w:hyperlink>
            <w:r>
              <w:rPr>
                <w:sz w:val="18"/>
              </w:rPr>
              <w:t xml:space="preserve"> · </w:t>
            </w:r>
            <w:hyperlink w:anchor="Q6_1">
              <w:r>
                <w:rPr>
                  <w:color w:val="2F6FDE"/>
                  <w:u w:val="single"/>
                  <w:sz w:val="18"/>
                </w:rPr>
                <w:t xml:space="preserve">Q6-1</w:t>
              </w:r>
            </w:hyperlink>
          </w:p>
        </w:tc>
      </w:tr>
      <w:tr>
        <w:tc>
          <w:tcPr>
            <w:tcW w:type="dxa" w:w="3969"/>
            <w:shd w:val="clear" w:color="auto" w:fill="F2F4F8"/>
          </w:tcPr>
          <w:p>
            <w:r>
              <w:rPr>
                <w:sz w:val="18"/>
              </w:rPr>
              <w:t>새 제품 대응</w:t>
            </w:r>
          </w:p>
        </w:tc>
        <w:tc>
          <w:tcPr>
            <w:tcW w:type="dxa" w:w="5669"/>
            <w:shd w:val="clear" w:color="auto" w:fill="F2F4F8"/>
          </w:tcPr>
          <w:p>
            <w:hyperlink w:anchor="Q2_6">
              <w:r>
                <w:rPr>
                  <w:color w:val="2F6FDE"/>
                  <w:u w:val="single"/>
                  <w:sz w:val="18"/>
                </w:rPr>
                <w:t xml:space="preserve">Q2-6</w:t>
              </w:r>
            </w:hyperlink>
            <w:r>
              <w:rPr>
                <w:sz w:val="18"/>
              </w:rPr>
              <w:t xml:space="preserve"> · </w:t>
            </w:r>
            <w:hyperlink w:anchor="Q7_3">
              <w:r>
                <w:rPr>
                  <w:color w:val="2F6FDE"/>
                  <w:u w:val="single"/>
                  <w:sz w:val="18"/>
                </w:rPr>
                <w:t xml:space="preserve">Q7-3</w:t>
              </w:r>
            </w:hyperlink>
          </w:p>
        </w:tc>
      </w:tr>
      <w:tr>
        <w:tc>
          <w:tcPr>
            <w:tcW w:type="dxa" w:w="3969"/>
          </w:tcPr>
          <w:p>
            <w:r>
              <w:rPr>
                <w:sz w:val="18"/>
              </w:rPr>
              <w:t>상담 에이전트 · 판정 바꾸기</w:t>
            </w:r>
          </w:p>
        </w:tc>
        <w:tc>
          <w:tcPr>
            <w:tcW w:type="dxa" w:w="5669"/>
          </w:tcPr>
          <w:p>
            <w:hyperlink w:anchor="Q3_6">
              <w:r>
                <w:rPr>
                  <w:color w:val="2F6FDE"/>
                  <w:u w:val="single"/>
                  <w:sz w:val="18"/>
                </w:rPr>
                <w:t xml:space="preserve">Q3-6</w:t>
              </w:r>
            </w:hyperlink>
            <w:r>
              <w:rPr>
                <w:sz w:val="18"/>
              </w:rPr>
              <w:t xml:space="preserve"> · </w:t>
            </w:r>
            <w:hyperlink w:anchor="Q1_3">
              <w:r>
                <w:rPr>
                  <w:color w:val="2F6FDE"/>
                  <w:u w:val="single"/>
                  <w:sz w:val="18"/>
                </w:rPr>
                <w:t xml:space="preserve">Q1-3</w:t>
              </w:r>
            </w:hyperlink>
          </w:p>
        </w:tc>
      </w:tr>
      <w:tr>
        <w:tc>
          <w:tcPr>
            <w:tcW w:type="dxa" w:w="3969"/>
            <w:shd w:val="clear" w:color="auto" w:fill="F2F4F8"/>
          </w:tcPr>
          <w:p>
            <w:r>
              <w:rPr>
                <w:sz w:val="18"/>
              </w:rPr>
              <w:t>스크래치 · 얼룩 · 최대 의심</w:t>
            </w:r>
          </w:p>
        </w:tc>
        <w:tc>
          <w:tcPr>
            <w:tcW w:type="dxa" w:w="5669"/>
            <w:shd w:val="clear" w:color="auto" w:fill="F2F4F8"/>
          </w:tcPr>
          <w:p>
            <w:hyperlink w:anchor="Q3_4">
              <w:r>
                <w:rPr>
                  <w:color w:val="2F6FDE"/>
                  <w:u w:val="single"/>
                  <w:sz w:val="18"/>
                </w:rPr>
                <w:t xml:space="preserve">Q3-4</w:t>
              </w:r>
            </w:hyperlink>
            <w:r>
              <w:rPr>
                <w:sz w:val="18"/>
              </w:rPr>
              <w:t xml:space="preserve"> · </w:t>
            </w:r>
            <w:hyperlink w:anchor="Q3_7">
              <w:r>
                <w:rPr>
                  <w:color w:val="2F6FDE"/>
                  <w:u w:val="single"/>
                  <w:sz w:val="18"/>
                </w:rPr>
                <w:t xml:space="preserve">Q3-7</w:t>
              </w:r>
            </w:hyperlink>
          </w:p>
        </w:tc>
      </w:tr>
      <w:tr>
        <w:tc>
          <w:tcPr>
            <w:tcW w:type="dxa" w:w="3969"/>
          </w:tcPr>
          <w:p>
            <w:r>
              <w:rPr>
                <w:sz w:val="18"/>
              </w:rPr>
              <w:t>신뢰도 (confidence)</w:t>
            </w:r>
          </w:p>
        </w:tc>
        <w:tc>
          <w:tcPr>
            <w:tcW w:type="dxa" w:w="5669"/>
          </w:tcPr>
          <w:p>
            <w:hyperlink w:anchor="Q3_1">
              <w:r>
                <w:rPr>
                  <w:color w:val="2F6FDE"/>
                  <w:u w:val="single"/>
                  <w:sz w:val="18"/>
                </w:rPr>
                <w:t xml:space="preserve">Q3-1</w:t>
              </w:r>
            </w:hyperlink>
            <w:r>
              <w:rPr>
                <w:sz w:val="18"/>
              </w:rPr>
              <w:t xml:space="preserve"> · </w:t>
            </w:r>
            <w:hyperlink w:anchor="Q3_2">
              <w:r>
                <w:rPr>
                  <w:color w:val="2F6FDE"/>
                  <w:u w:val="single"/>
                  <w:sz w:val="18"/>
                </w:rPr>
                <w:t xml:space="preserve">Q3-2</w:t>
              </w:r>
            </w:hyperlink>
          </w:p>
        </w:tc>
      </w:tr>
      <w:tr>
        <w:tc>
          <w:tcPr>
            <w:tcW w:type="dxa" w:w="3969"/>
            <w:shd w:val="clear" w:color="auto" w:fill="F2F4F8"/>
          </w:tcPr>
          <w:p>
            <w:r>
              <w:rPr>
                <w:sz w:val="18"/>
              </w:rPr>
              <w:t>실제 카메라 · 현장 시험</w:t>
            </w:r>
          </w:p>
        </w:tc>
        <w:tc>
          <w:tcPr>
            <w:tcW w:type="dxa" w:w="5669"/>
            <w:shd w:val="clear" w:color="auto" w:fill="F2F4F8"/>
          </w:tcPr>
          <w:p>
            <w:hyperlink w:anchor="Q8_1">
              <w:r>
                <w:rPr>
                  <w:color w:val="2F6FDE"/>
                  <w:u w:val="single"/>
                  <w:sz w:val="18"/>
                </w:rPr>
                <w:t xml:space="preserve">Q8-1</w:t>
              </w:r>
            </w:hyperlink>
            <w:r>
              <w:rPr>
                <w:sz w:val="18"/>
              </w:rPr>
              <w:t xml:space="preserve"> · </w:t>
            </w:r>
            <w:hyperlink w:anchor="Q5_5">
              <w:r>
                <w:rPr>
                  <w:color w:val="2F6FDE"/>
                  <w:u w:val="single"/>
                  <w:sz w:val="18"/>
                </w:rPr>
                <w:t xml:space="preserve">Q5-5</w:t>
              </w:r>
            </w:hyperlink>
          </w:p>
        </w:tc>
      </w:tr>
      <w:tr>
        <w:tc>
          <w:tcPr>
            <w:tcW w:type="dxa" w:w="3969"/>
          </w:tcPr>
          <w:p>
            <w:r>
              <w:rPr>
                <w:sz w:val="18"/>
              </w:rPr>
              <w:t>약점 · 실패 사례</w:t>
            </w:r>
          </w:p>
        </w:tc>
        <w:tc>
          <w:tcPr>
            <w:tcW w:type="dxa" w:w="5669"/>
          </w:tcPr>
          <w:p>
            <w:hyperlink w:anchor="Q8_5">
              <w:r>
                <w:rPr>
                  <w:color w:val="2F6FDE"/>
                  <w:u w:val="single"/>
                  <w:sz w:val="18"/>
                </w:rPr>
                <w:t xml:space="preserve">Q8-5</w:t>
              </w:r>
            </w:hyperlink>
            <w:r>
              <w:rPr>
                <w:sz w:val="18"/>
              </w:rPr>
              <w:t xml:space="preserve"> · </w:t>
            </w:r>
            <w:hyperlink w:anchor="Q8_2">
              <w:r>
                <w:rPr>
                  <w:color w:val="2F6FDE"/>
                  <w:u w:val="single"/>
                  <w:sz w:val="18"/>
                </w:rPr>
                <w:t xml:space="preserve">Q8-2</w:t>
              </w:r>
            </w:hyperlink>
          </w:p>
        </w:tc>
      </w:tr>
      <w:tr>
        <w:tc>
          <w:tcPr>
            <w:tcW w:type="dxa" w:w="3969"/>
            <w:shd w:val="clear" w:color="auto" w:fill="F2F4F8"/>
          </w:tcPr>
          <w:p>
            <w:r>
              <w:rPr>
                <w:sz w:val="18"/>
              </w:rPr>
              <w:t>에이전트 정의 · 차별점</w:t>
            </w:r>
          </w:p>
        </w:tc>
        <w:tc>
          <w:tcPr>
            <w:tcW w:type="dxa" w:w="5669"/>
            <w:shd w:val="clear" w:color="auto" w:fill="F2F4F8"/>
          </w:tcPr>
          <w:p>
            <w:hyperlink w:anchor="Q1_1">
              <w:r>
                <w:rPr>
                  <w:color w:val="2F6FDE"/>
                  <w:u w:val="single"/>
                  <w:sz w:val="18"/>
                </w:rPr>
                <w:t xml:space="preserve">Q1-1</w:t>
              </w:r>
            </w:hyperlink>
            <w:r>
              <w:rPr>
                <w:sz w:val="18"/>
              </w:rPr>
              <w:t xml:space="preserve"> · </w:t>
            </w:r>
            <w:hyperlink w:anchor="Q8_6">
              <w:r>
                <w:rPr>
                  <w:color w:val="2F6FDE"/>
                  <w:u w:val="single"/>
                  <w:sz w:val="18"/>
                </w:rPr>
                <w:t xml:space="preserve">Q8-6</w:t>
              </w:r>
            </w:hyperlink>
          </w:p>
        </w:tc>
      </w:tr>
      <w:tr>
        <w:tc>
          <w:tcPr>
            <w:tcW w:type="dxa" w:w="3969"/>
          </w:tcPr>
          <w:p>
            <w:r>
              <w:rPr>
                <w:sz w:val="18"/>
              </w:rPr>
              <w:t>오탐 · 정상 통과 (false alarm)</w:t>
            </w:r>
          </w:p>
        </w:tc>
        <w:tc>
          <w:tcPr>
            <w:tcW w:type="dxa" w:w="5669"/>
          </w:tcPr>
          <w:p>
            <w:hyperlink w:anchor="Q6_4">
              <w:r>
                <w:rPr>
                  <w:color w:val="2F6FDE"/>
                  <w:u w:val="single"/>
                  <w:sz w:val="18"/>
                </w:rPr>
                <w:t xml:space="preserve">Q6-4</w:t>
              </w:r>
            </w:hyperlink>
            <w:r>
              <w:rPr>
                <w:sz w:val="18"/>
              </w:rPr>
              <w:t xml:space="preserve"> · </w:t>
            </w:r>
            <w:hyperlink w:anchor="Q6_6">
              <w:r>
                <w:rPr>
                  <w:color w:val="2F6FDE"/>
                  <w:u w:val="single"/>
                  <w:sz w:val="18"/>
                </w:rPr>
                <w:t xml:space="preserve">Q6-6</w:t>
              </w:r>
            </w:hyperlink>
            <w:r>
              <w:rPr>
                <w:sz w:val="18"/>
              </w:rPr>
              <w:t xml:space="preserve"> · </w:t>
            </w:r>
            <w:hyperlink w:anchor="Q6_14">
              <w:r>
                <w:rPr>
                  <w:color w:val="2F6FDE"/>
                  <w:u w:val="single"/>
                  <w:sz w:val="18"/>
                </w:rPr>
                <w:t xml:space="preserve">Q6-14</w:t>
              </w:r>
            </w:hyperlink>
          </w:p>
        </w:tc>
      </w:tr>
      <w:tr>
        <w:tc>
          <w:tcPr>
            <w:tcW w:type="dxa" w:w="3969"/>
            <w:shd w:val="clear" w:color="auto" w:fill="F2F4F8"/>
          </w:tcPr>
          <w:p>
            <w:r>
              <w:rPr>
                <w:sz w:val="18"/>
              </w:rPr>
              <w:t>오프라인 · 노트북 · 하드웨어</w:t>
            </w:r>
          </w:p>
        </w:tc>
        <w:tc>
          <w:tcPr>
            <w:tcW w:type="dxa" w:w="5669"/>
            <w:shd w:val="clear" w:color="auto" w:fill="F2F4F8"/>
          </w:tcPr>
          <w:p>
            <w:hyperlink w:anchor="Q1_4">
              <w:r>
                <w:rPr>
                  <w:color w:val="2F6FDE"/>
                  <w:u w:val="single"/>
                  <w:sz w:val="18"/>
                </w:rPr>
                <w:t xml:space="preserve">Q1-4</w:t>
              </w:r>
            </w:hyperlink>
            <w:r>
              <w:rPr>
                <w:sz w:val="18"/>
              </w:rPr>
              <w:t xml:space="preserve"> · </w:t>
            </w:r>
            <w:hyperlink w:anchor="Q7_1">
              <w:r>
                <w:rPr>
                  <w:color w:val="2F6FDE"/>
                  <w:u w:val="single"/>
                  <w:sz w:val="18"/>
                </w:rPr>
                <w:t xml:space="preserve">Q7-1</w:t>
              </w:r>
            </w:hyperlink>
          </w:p>
        </w:tc>
      </w:tr>
      <w:tr>
        <w:tc>
          <w:tcPr>
            <w:tcW w:type="dxa" w:w="3969"/>
          </w:tcPr>
          <w:p>
            <w:r>
              <w:rPr>
                <w:sz w:val="18"/>
              </w:rPr>
              <w:t>의심 판정 (Suspect)</w:t>
            </w:r>
          </w:p>
        </w:tc>
        <w:tc>
          <w:tcPr>
            <w:tcW w:type="dxa" w:w="5669"/>
          </w:tcPr>
          <w:p>
            <w:hyperlink w:anchor="Q6_2">
              <w:r>
                <w:rPr>
                  <w:color w:val="2F6FDE"/>
                  <w:u w:val="single"/>
                  <w:sz w:val="18"/>
                </w:rPr>
                <w:t xml:space="preserve">Q6-2</w:t>
              </w:r>
            </w:hyperlink>
            <w:r>
              <w:rPr>
                <w:sz w:val="18"/>
              </w:rPr>
              <w:t xml:space="preserve"> · </w:t>
            </w:r>
            <w:hyperlink w:anchor="Q3_4">
              <w:r>
                <w:rPr>
                  <w:color w:val="2F6FDE"/>
                  <w:u w:val="single"/>
                  <w:sz w:val="18"/>
                </w:rPr>
                <w:t xml:space="preserve">Q3-4</w:t>
              </w:r>
            </w:hyperlink>
          </w:p>
        </w:tc>
      </w:tr>
      <w:tr>
        <w:tc>
          <w:tcPr>
            <w:tcW w:type="dxa" w:w="3969"/>
            <w:shd w:val="clear" w:color="auto" w:fill="F2F4F8"/>
          </w:tcPr>
          <w:p>
            <w:r>
              <w:rPr>
                <w:sz w:val="18"/>
              </w:rPr>
              <w:t>작업자 확인 · 사용자</w:t>
            </w:r>
          </w:p>
        </w:tc>
        <w:tc>
          <w:tcPr>
            <w:tcW w:type="dxa" w:w="5669"/>
            <w:shd w:val="clear" w:color="auto" w:fill="F2F4F8"/>
          </w:tcPr>
          <w:p>
            <w:hyperlink w:anchor="Q1_3">
              <w:r>
                <w:rPr>
                  <w:color w:val="2F6FDE"/>
                  <w:u w:val="single"/>
                  <w:sz w:val="18"/>
                </w:rPr>
                <w:t xml:space="preserve">Q1-3</w:t>
              </w:r>
            </w:hyperlink>
            <w:r>
              <w:rPr>
                <w:sz w:val="18"/>
              </w:rPr>
              <w:t xml:space="preserve"> · </w:t>
            </w:r>
            <w:hyperlink w:anchor="Q1_5">
              <w:r>
                <w:rPr>
                  <w:color w:val="2F6FDE"/>
                  <w:u w:val="single"/>
                  <w:sz w:val="18"/>
                </w:rPr>
                <w:t xml:space="preserve">Q1-5</w:t>
              </w:r>
            </w:hyperlink>
          </w:p>
        </w:tc>
      </w:tr>
      <w:tr>
        <w:tc>
          <w:tcPr>
            <w:tcW w:type="dxa" w:w="3969"/>
          </w:tcPr>
          <w:p>
            <w:r>
              <w:rPr>
                <w:sz w:val="18"/>
              </w:rPr>
              <w:t>제품 찾기 · 추적 · 판정 한 번</w:t>
            </w:r>
          </w:p>
        </w:tc>
        <w:tc>
          <w:tcPr>
            <w:tcW w:type="dxa" w:w="5669"/>
          </w:tcPr>
          <w:p>
            <w:hyperlink w:anchor="Q5_1">
              <w:r>
                <w:rPr>
                  <w:color w:val="2F6FDE"/>
                  <w:u w:val="single"/>
                  <w:sz w:val="18"/>
                </w:rPr>
                <w:t xml:space="preserve">Q5-1</w:t>
              </w:r>
            </w:hyperlink>
            <w:r>
              <w:rPr>
                <w:sz w:val="18"/>
              </w:rPr>
              <w:t xml:space="preserve"> · </w:t>
            </w:r>
            <w:hyperlink w:anchor="Q3_5">
              <w:r>
                <w:rPr>
                  <w:color w:val="2F6FDE"/>
                  <w:u w:val="single"/>
                  <w:sz w:val="18"/>
                </w:rPr>
                <w:t xml:space="preserve">Q3-5</w:t>
              </w:r>
            </w:hyperlink>
          </w:p>
        </w:tc>
      </w:tr>
      <w:tr>
        <w:tc>
          <w:tcPr>
            <w:tcW w:type="dxa" w:w="3969"/>
            <w:shd w:val="clear" w:color="auto" w:fill="F2F4F8"/>
          </w:tcPr>
          <w:p>
            <w:r>
              <w:rPr>
                <w:sz w:val="18"/>
              </w:rPr>
              <w:t>지식 파일 · 환각 (hallucination)</w:t>
            </w:r>
          </w:p>
        </w:tc>
        <w:tc>
          <w:tcPr>
            <w:tcW w:type="dxa" w:w="5669"/>
            <w:shd w:val="clear" w:color="auto" w:fill="F2F4F8"/>
          </w:tcPr>
          <w:p>
            <w:hyperlink w:anchor="Q4_2">
              <w:r>
                <w:rPr>
                  <w:color w:val="2F6FDE"/>
                  <w:u w:val="single"/>
                  <w:sz w:val="18"/>
                </w:rPr>
                <w:t xml:space="preserve">Q4-2</w:t>
              </w:r>
            </w:hyperlink>
            <w:r>
              <w:rPr>
                <w:sz w:val="18"/>
              </w:rPr>
              <w:t xml:space="preserve"> · </w:t>
            </w:r>
            <w:hyperlink w:anchor="Q4_3">
              <w:r>
                <w:rPr>
                  <w:color w:val="2F6FDE"/>
                  <w:u w:val="single"/>
                  <w:sz w:val="18"/>
                </w:rPr>
                <w:t xml:space="preserve">Q4-3</w:t>
              </w:r>
            </w:hyperlink>
            <w:r>
              <w:rPr>
                <w:sz w:val="18"/>
              </w:rPr>
              <w:t xml:space="preserve"> · </w:t>
            </w:r>
            <w:hyperlink w:anchor="Q8_4">
              <w:r>
                <w:rPr>
                  <w:color w:val="2F6FDE"/>
                  <w:u w:val="single"/>
                  <w:sz w:val="18"/>
                </w:rPr>
                <w:t xml:space="preserve">Q8-4</w:t>
              </w:r>
            </w:hyperlink>
          </w:p>
        </w:tc>
      </w:tr>
      <w:tr>
        <w:tc>
          <w:tcPr>
            <w:tcW w:type="dxa" w:w="3969"/>
          </w:tcPr>
          <w:p>
            <w:r>
              <w:rPr>
                <w:sz w:val="18"/>
              </w:rPr>
              <w:t>파인튜닝 (fine-tune, LoRA)</w:t>
            </w:r>
          </w:p>
        </w:tc>
        <w:tc>
          <w:tcPr>
            <w:tcW w:type="dxa" w:w="5669"/>
          </w:tcPr>
          <w:p>
            <w:hyperlink w:anchor="Q4_6">
              <w:r>
                <w:rPr>
                  <w:color w:val="2F6FDE"/>
                  <w:u w:val="single"/>
                  <w:sz w:val="18"/>
                </w:rPr>
                <w:t xml:space="preserve">Q4-6</w:t>
              </w:r>
            </w:hyperlink>
            <w:r>
              <w:rPr>
                <w:sz w:val="18"/>
              </w:rPr>
              <w:t xml:space="preserve"> · </w:t>
            </w:r>
            <w:hyperlink w:anchor="Q8_7">
              <w:r>
                <w:rPr>
                  <w:color w:val="2F6FDE"/>
                  <w:u w:val="single"/>
                  <w:sz w:val="18"/>
                </w:rPr>
                <w:t xml:space="preserve">Q8-7</w:t>
              </w:r>
            </w:hyperlink>
          </w:p>
        </w:tc>
      </w:tr>
      <w:tr>
        <w:tc>
          <w:tcPr>
            <w:tcW w:type="dxa" w:w="3969"/>
            <w:shd w:val="clear" w:color="auto" w:fill="F2F4F8"/>
          </w:tcPr>
          <w:p>
            <w:r>
              <w:rPr>
                <w:sz w:val="18"/>
              </w:rPr>
              <w:t>한 달 더 있다면 · 다음 단계</w:t>
            </w:r>
          </w:p>
        </w:tc>
        <w:tc>
          <w:tcPr>
            <w:tcW w:type="dxa" w:w="5669"/>
            <w:shd w:val="clear" w:color="auto" w:fill="F2F4F8"/>
          </w:tcPr>
          <w:p>
            <w:hyperlink w:anchor="Q7_7">
              <w:r>
                <w:rPr>
                  <w:color w:val="2F6FDE"/>
                  <w:u w:val="single"/>
                  <w:sz w:val="18"/>
                </w:rPr>
                <w:t xml:space="preserve">Q7-7</w:t>
              </w:r>
            </w:hyperlink>
            <w:r>
              <w:rPr>
                <w:sz w:val="18"/>
              </w:rPr>
              <w:t xml:space="preserve"> · </w:t>
            </w:r>
            <w:hyperlink w:anchor="Q7_5">
              <w:r>
                <w:rPr>
                  <w:color w:val="2F6FDE"/>
                  <w:u w:val="single"/>
                  <w:sz w:val="18"/>
                </w:rPr>
                <w:t xml:space="preserve">Q7-5</w:t>
              </w:r>
            </w:hyperlink>
          </w:p>
        </w:tc>
      </w:tr>
      <w:tr>
        <w:tc>
          <w:tcPr>
            <w:tcW w:type="dxa" w:w="3969"/>
          </w:tcPr>
          <w:p>
            <w:r>
              <w:rPr>
                <w:sz w:val="18"/>
              </w:rPr>
              <w:t>확장 · 여러 라인 · MES 연동</w:t>
            </w:r>
          </w:p>
        </w:tc>
        <w:tc>
          <w:tcPr>
            <w:tcW w:type="dxa" w:w="5669"/>
          </w:tcPr>
          <w:p>
            <w:hyperlink w:anchor="Q7_2">
              <w:r>
                <w:rPr>
                  <w:color w:val="2F6FDE"/>
                  <w:u w:val="single"/>
                  <w:sz w:val="18"/>
                </w:rPr>
                <w:t xml:space="preserve">Q7-2</w:t>
              </w:r>
            </w:hyperlink>
            <w:r>
              <w:rPr>
                <w:sz w:val="18"/>
              </w:rPr>
              <w:t xml:space="preserve"> · </w:t>
            </w:r>
            <w:hyperlink w:anchor="Q7_4">
              <w:r>
                <w:rPr>
                  <w:color w:val="2F6FDE"/>
                  <w:u w:val="single"/>
                  <w:sz w:val="18"/>
                </w:rPr>
                <w:t xml:space="preserve">Q7-4</w:t>
              </w:r>
            </w:hyperlink>
          </w:p>
        </w:tc>
      </w:tr>
      <w:tr>
        <w:tc>
          <w:tcPr>
            <w:tcW w:type="dxa" w:w="3969"/>
            <w:shd w:val="clear" w:color="auto" w:fill="F2F4F8"/>
          </w:tcPr>
          <w:p>
            <w:r>
              <w:rPr>
                <w:sz w:val="18"/>
              </w:rPr>
              <w:t>휴대폰 100% · 휴대폰 지표</w:t>
            </w:r>
          </w:p>
        </w:tc>
        <w:tc>
          <w:tcPr>
            <w:tcW w:type="dxa" w:w="5669"/>
            <w:shd w:val="clear" w:color="auto" w:fill="F2F4F8"/>
          </w:tcPr>
          <w:p>
            <w:hyperlink w:anchor="Q6_14">
              <w:r>
                <w:rPr>
                  <w:color w:val="2F6FDE"/>
                  <w:u w:val="single"/>
                  <w:sz w:val="18"/>
                </w:rPr>
                <w:t xml:space="preserve">Q6-14</w:t>
              </w:r>
            </w:hyperlink>
            <w:r>
              <w:rPr>
                <w:sz w:val="18"/>
              </w:rPr>
              <w:t xml:space="preserve"> · </w:t>
            </w:r>
            <w:hyperlink w:anchor="Q6_7">
              <w:r>
                <w:rPr>
                  <w:color w:val="2F6FDE"/>
                  <w:u w:val="single"/>
                  <w:sz w:val="18"/>
                </w:rPr>
                <w:t xml:space="preserve">Q6-7</w:t>
              </w:r>
            </w:hyperlink>
          </w:p>
        </w:tc>
      </w:tr>
    </w:tbl>
    <w:p>
      <w:pPr>
        <w:spacing w:after="0"/>
      </w:pPr>
    </w:p>
    <w:p>
      <w:pPr>
        <w:spacing w:after="80"/>
      </w:pPr>
      <w:r>
        <w:rPr>
          <w:b/>
        </w:rPr>
        <w:t>팀 예상 질문 9개 (한국어 답변):</w:t>
      </w:r>
      <w:r>
        <w:rPr/>
        <w:t xml:space="preserve"> </w:t>
      </w:r>
      <w:hyperlink w:anchor="Q9_1">
        <w:r>
          <w:rPr>
            <w:color w:val="2F6FDE"/>
            <w:u w:val="single"/>
          </w:rPr>
          <w:t xml:space="preserve">Q9-1 단락·홀 누락</w:t>
        </w:r>
      </w:hyperlink>
      <w:r>
        <w:rPr/>
        <w:t xml:space="preserve"> · </w:t>
      </w:r>
      <w:hyperlink w:anchor="Q9_2">
        <w:r>
          <w:rPr>
            <w:color w:val="2F6FDE"/>
            <w:u w:val="single"/>
          </w:rPr>
          <w:t xml:space="preserve">Q9-2 금속 산화·Fold</w:t>
        </w:r>
      </w:hyperlink>
      <w:r>
        <w:rPr/>
        <w:t xml:space="preserve"> · </w:t>
      </w:r>
      <w:hyperlink w:anchor="Q9_3">
        <w:r>
          <w:rPr>
            <w:color w:val="2F6FDE"/>
            <w:u w:val="single"/>
          </w:rPr>
          <w:t xml:space="preserve">Q9-3 데이터 유출</w:t>
        </w:r>
      </w:hyperlink>
      <w:r>
        <w:rPr/>
        <w:t xml:space="preserve"> · </w:t>
      </w:r>
      <w:hyperlink w:anchor="Q9_4">
        <w:r>
          <w:rPr>
            <w:color w:val="2F6FDE"/>
            <w:u w:val="single"/>
          </w:rPr>
          <w:t xml:space="preserve">Q9-4 30fps 속도</w:t>
        </w:r>
      </w:hyperlink>
      <w:r>
        <w:rPr/>
        <w:t xml:space="preserve"> · </w:t>
      </w:r>
      <w:hyperlink w:anchor="Q9_5">
        <w:r>
          <w:rPr>
            <w:color w:val="2F6FDE"/>
            <w:u w:val="single"/>
          </w:rPr>
          <w:t xml:space="preserve">Q9-5 보고서 병목</w:t>
        </w:r>
      </w:hyperlink>
      <w:r>
        <w:rPr/>
        <w:t xml:space="preserve"> · </w:t>
      </w:r>
      <w:hyperlink w:anchor="Q9_6">
        <w:r>
          <w:rPr>
            <w:color w:val="2F6FDE"/>
            <w:u w:val="single"/>
          </w:rPr>
          <w:t xml:space="preserve">Q9-6 디스패처</w:t>
        </w:r>
      </w:hyperlink>
      <w:r>
        <w:rPr/>
        <w:t xml:space="preserve"> · </w:t>
      </w:r>
      <w:hyperlink w:anchor="Q9_7">
        <w:r>
          <w:rPr>
            <w:color w:val="2F6FDE"/>
            <w:u w:val="single"/>
          </w:rPr>
          <w:t xml:space="preserve">Q9-7 할루시네이션</w:t>
        </w:r>
      </w:hyperlink>
      <w:r>
        <w:rPr/>
        <w:t xml:space="preserve"> · </w:t>
      </w:r>
      <w:hyperlink w:anchor="Q9_8">
        <w:r>
          <w:rPr>
            <w:color w:val="2F6FDE"/>
            <w:u w:val="single"/>
          </w:rPr>
          <w:t xml:space="preserve">Q9-8 판정 변경 요청</w:t>
        </w:r>
      </w:hyperlink>
      <w:r>
        <w:rPr/>
        <w:t xml:space="preserve"> · </w:t>
      </w:r>
      <w:hyperlink w:anchor="Q9_9">
        <w:r>
          <w:rPr>
            <w:color w:val="2F6FDE"/>
            <w:u w:val="single"/>
          </w:rPr>
          <w:t xml:space="preserve">Q9-9 현장 도입</w:t>
        </w:r>
      </w:hyperlink>
    </w:p>
    <w:p>
      <w:pPr>
        <w:pStyle w:val="Heading1"/>
      </w:pPr>
      <w:r>
        <w:rPr/>
        <w:t>1. 문제와 설계 선택</w:t>
      </w:r>
    </w:p>
    <w:p>
      <w:pPr>
        <w:pStyle w:val="Heading2"/>
        <w:keepNext/>
      </w:pPr>
      <w:bookmarkStart w:id="1" w:name="Q1_1"/>
      <w:r>
        <w:rPr/>
        <w:t>Q1-1. What makes this an "agent" and not just a YOLO model with a report template?</w:t>
      </w:r>
      <w:bookmarkEnd w:id="1"/>
    </w:p>
    <w:p>
      <w:pPr>
        <w:pStyle w:val="ListBullet"/>
        <w:spacing w:after="60"/>
      </w:pPr>
      <w:r>
        <w:rPr>
          <w:b/>
        </w:rPr>
        <w:t>A:</w:t>
      </w:r>
      <w:r>
        <w:rPr/>
        <w:t xml:space="preserve"> It runs a multi-step job end to end: it dispatches the product, detects, judges with rules, looks up causes in a knowledge file, writes the report, watches the line for patterns, and answers questions. Five agents split that work, and each step's output feeds the next.</w:t>
      </w:r>
    </w:p>
    <w:p>
      <w:pPr>
        <w:pStyle w:val="ListBullet"/>
        <w:spacing w:after="60"/>
      </w:pPr>
      <w:r>
        <w:rPr>
          <w:b/>
        </w:rPr>
        <w:t>KO:</w:t>
      </w:r>
      <w:r>
        <w:rPr/>
        <w:t xml:space="preserve"> 분배 → 검출 → 판정 → 지식 조회 → 보고서 → 라인 감시 → 상담까지 한 흐름으로 처리하고, 역할을 에이전트 5개가 나눠 맡는다.</w:t>
      </w:r>
    </w:p>
    <w:p>
      <w:pPr>
        <w:pStyle w:val="Heading2"/>
        <w:keepNext/>
      </w:pPr>
      <w:bookmarkStart w:id="2" w:name="Q1_2"/>
      <w:r>
        <w:rPr/>
        <w:t>Q1-2. Why not let the LLM decide the verdict?</w:t>
      </w:r>
      <w:bookmarkEnd w:id="2"/>
    </w:p>
    <w:p>
      <w:pPr>
        <w:pStyle w:val="ListBullet"/>
        <w:spacing w:after="60"/>
      </w:pPr>
      <w:r>
        <w:rPr>
          <w:b/>
        </w:rPr>
        <w:t>A:</w:t>
      </w:r>
      <w:r>
        <w:rPr/>
        <w:t xml:space="preserve"> A small local LLM can skip steps or invent facts, and a wrong verdict costs real money. So the verdict comes from fixed, auditable rules in code; the LLM only turns facts into sentences.</w:t>
      </w:r>
    </w:p>
    <w:p>
      <w:pPr>
        <w:pStyle w:val="ListBullet"/>
        <w:spacing w:after="60"/>
      </w:pPr>
      <w:r>
        <w:rPr>
          <w:b/>
        </w:rPr>
        <w:t>KO:</w:t>
      </w:r>
      <w:r>
        <w:rPr/>
        <w:t xml:space="preserve"> 판정은 코드 규칙(감사 가능), LLM은 문장만. 작은 LLM은 단계를 건너뛰거나 사실을 지어낼 수 있기 때문.</w:t>
      </w:r>
    </w:p>
    <w:p>
      <w:pPr>
        <w:pStyle w:val="Heading2"/>
        <w:keepNext/>
      </w:pPr>
      <w:bookmarkStart w:id="3" w:name="Q1_3"/>
      <w:r>
        <w:rPr/>
        <w:t>Q1-3. Why does the operator still have to confirm everything? Doesn't that remove the benefit?</w:t>
      </w:r>
      <w:bookmarkEnd w:id="3"/>
    </w:p>
    <w:p>
      <w:pPr>
        <w:pStyle w:val="ListBullet"/>
        <w:spacing w:after="60"/>
      </w:pPr>
      <w:r>
        <w:rPr>
          <w:b/>
        </w:rPr>
        <w:t>A:</w:t>
      </w:r>
      <w:r>
        <w:rPr/>
        <w:t xml:space="preserve"> The benefit is speed and consistency: the operator checks a located defect and a ready draft instead of searching and typing. Confirmation keeps a person accountable, which the organisers asked for, and false alarms become retraining data.</w:t>
      </w:r>
    </w:p>
    <w:p>
      <w:pPr>
        <w:pStyle w:val="ListBullet"/>
        <w:spacing w:after="60"/>
      </w:pPr>
      <w:r>
        <w:rPr>
          <w:b/>
        </w:rPr>
        <w:t>KO:</w:t>
      </w:r>
      <w:r>
        <w:rPr/>
        <w:t xml:space="preserve"> 찾고 쓰는 시간을 줄이는 것이 효과이고, 최종 책임은 사람에게 둔다. 오탐 확인 결과는 재학습 데이터가 된다.</w:t>
      </w:r>
    </w:p>
    <w:p>
      <w:pPr>
        <w:pStyle w:val="Heading2"/>
        <w:keepNext/>
      </w:pPr>
      <w:bookmarkStart w:id="4" w:name="Q1_4"/>
      <w:r>
        <w:rPr/>
        <w:t>Q1-4. Why offline on one laptop instead of the cloud?</w:t>
      </w:r>
      <w:bookmarkEnd w:id="4"/>
    </w:p>
    <w:p>
      <w:pPr>
        <w:pStyle w:val="ListBullet"/>
        <w:spacing w:after="60"/>
      </w:pPr>
      <w:r>
        <w:rPr>
          <w:b/>
        </w:rPr>
        <w:t>A:</w:t>
      </w:r>
      <w:r>
        <w:rPr/>
        <w:t xml:space="preserve"> Factory photos are often confidential and lines can't depend on internet. Everything — three YOLO models and Qwen3 8B — runs on one RTX 5060 8 GB laptop, so there is no data leaving the site and no per-call cost.</w:t>
      </w:r>
    </w:p>
    <w:p>
      <w:pPr>
        <w:pStyle w:val="ListBullet"/>
        <w:spacing w:after="60"/>
      </w:pPr>
      <w:r>
        <w:rPr>
          <w:b/>
        </w:rPr>
        <w:t>KO:</w:t>
      </w:r>
      <w:r>
        <w:rPr/>
        <w:t xml:space="preserve"> 공장 사진 보안, 네트워크 의존 없음, 호출 비용 없음.</w:t>
      </w:r>
    </w:p>
    <w:p>
      <w:pPr>
        <w:pStyle w:val="Heading2"/>
        <w:keepNext/>
      </w:pPr>
      <w:bookmarkStart w:id="5" w:name="Q1_5"/>
      <w:r>
        <w:rPr/>
        <w:t>Q1-5. Who is the user, exactly?</w:t>
      </w:r>
      <w:bookmarkEnd w:id="5"/>
    </w:p>
    <w:p>
      <w:pPr>
        <w:pStyle w:val="ListBullet"/>
        <w:spacing w:after="60"/>
      </w:pPr>
      <w:r>
        <w:rPr>
          <w:b/>
        </w:rPr>
        <w:t>A:</w:t>
      </w:r>
      <w:r>
        <w:rPr/>
        <w:t xml:space="preserve"> Line operators and quality staff. The dashboard is for repeated floor work, the chat screen for questions and editing, and the live viewer for watching the line.</w:t>
      </w:r>
    </w:p>
    <w:p>
      <w:pPr>
        <w:pStyle w:val="ListBullet"/>
        <w:spacing w:after="60"/>
      </w:pPr>
      <w:r>
        <w:rPr>
          <w:b/>
        </w:rPr>
        <w:t>KO:</w:t>
      </w:r>
      <w:r>
        <w:rPr/>
        <w:t xml:space="preserve"> 현장 작업자와 품질 담당자. 화면 3개가 용도별로 나뉘어 있다.</w:t>
      </w:r>
    </w:p>
    <w:p>
      <w:pPr>
        <w:pStyle w:val="Heading1"/>
      </w:pPr>
      <w:r>
        <w:rPr/>
        <w:t>2. 데이터와 검출 모델</w:t>
      </w:r>
    </w:p>
    <w:p>
      <w:pPr>
        <w:pStyle w:val="Heading2"/>
        <w:keepNext/>
      </w:pPr>
      <w:bookmarkStart w:id="6" w:name="Q2_1"/>
      <w:r>
        <w:rPr/>
        <w:t>Q2-1. Which datasets did you use?</w:t>
      </w:r>
      <w:bookmarkEnd w:id="6"/>
    </w:p>
    <w:p>
      <w:pPr>
        <w:pStyle w:val="ListBullet"/>
        <w:spacing w:after="60"/>
      </w:pPr>
      <w:r>
        <w:rPr>
          <w:b/>
        </w:rPr>
        <w:t>A:</w:t>
      </w:r>
      <w:r>
        <w:rPr/>
        <w:t xml:space="preserve"> PCB: a Roboflow set of 9,666 images, 8 defect types (CC BY 4.0). Metal: MSDD, 1,495 images of round metal parts, 6 types (CC BY 4.0). Phone screens: about 1,220 images prepared by our teammate from PKU-Market-Phone.</w:t>
      </w:r>
    </w:p>
    <w:p>
      <w:pPr>
        <w:pStyle w:val="ListBullet"/>
        <w:spacing w:after="60"/>
      </w:pPr>
      <w:r>
        <w:rPr>
          <w:b/>
        </w:rPr>
        <w:t>KO:</w:t>
      </w:r>
      <w:r>
        <w:rPr/>
        <w:t xml:space="preserve"> PCB 9,666장 · 금속 1,495장(둘 다 CC BY 4.0) · 휴대폰 약 1,220장(팀원 준비, PKU-Market-Phone 기반).</w:t>
      </w:r>
    </w:p>
    <w:p>
      <w:pPr>
        <w:pStyle w:val="Heading2"/>
        <w:keepNext/>
      </w:pPr>
      <w:bookmarkStart w:id="7" w:name="Q2_2"/>
      <w:r>
        <w:rPr/>
        <w:t>Q2-2. What was the data leakage you mention?</w:t>
      </w:r>
      <w:bookmarkEnd w:id="7"/>
    </w:p>
    <w:p>
      <w:pPr>
        <w:pStyle w:val="ListBullet"/>
        <w:spacing w:after="60"/>
      </w:pPr>
      <w:r>
        <w:rPr>
          <w:b/>
        </w:rPr>
        <w:t>A:</w:t>
      </w:r>
      <w:r>
        <w:rPr/>
        <w:t xml:space="preserve"> The PCB set cut each board photo into up to 15 tiles, and tiles of the same photo sat in both training and test — 659 of 693 validation source photos also appeared in training. The metal set had each part shot from 5 angles across splits. We re-split by source photo and by part, so every PCB and metal test score comes from photos and parts that training never used. The phone set came already split into train / val / test, and we kept that split.</w:t>
      </w:r>
    </w:p>
    <w:p>
      <w:pPr>
        <w:pStyle w:val="ListBullet"/>
        <w:spacing w:after="60"/>
      </w:pPr>
      <w:r>
        <w:rPr>
          <w:b/>
        </w:rPr>
        <w:t>KO:</w:t>
      </w:r>
      <w:r>
        <w:rPr/>
        <w:t xml:space="preserve"> 같은 원본의 조각·각도가 학습/평가에 섞여 있었음(검증 원본 693개 중 659개가 학습에도 존재). 원본·부품 단위로 다시 나눠 점수 거품을 뺐다(PCB·금속). 휴대폰은 데이터셋에 원래 나뉜 train/val/test를 그대로 썼다.</w:t>
      </w:r>
    </w:p>
    <w:p>
      <w:pPr>
        <w:pStyle w:val="Heading2"/>
        <w:keepNext/>
      </w:pPr>
      <w:bookmarkStart w:id="8" w:name="Q2_3"/>
      <w:r>
        <w:rPr/>
        <w:t>Q2-3. What does "unseen" really mean? Aren't the test images very similar to training?</w:t>
      </w:r>
      <w:bookmarkEnd w:id="8"/>
    </w:p>
    <w:p>
      <w:pPr>
        <w:pStyle w:val="ListBullet"/>
        <w:spacing w:after="60"/>
      </w:pPr>
      <w:r>
        <w:rPr>
          <w:b/>
        </w:rPr>
        <w:t>A:</w:t>
      </w:r>
      <w:r>
        <w:rPr/>
        <w:t xml:space="preserve"> Yes, and we say so on slide 12. "Unseen" means the source photo or part was never used in training — 255 PCB source photos and 30 metal parts. But they come from the same public dataset, so the board designs, camera and lighting are the same. It shows generalisation to new parts of the same kind, not to a new factory.</w:t>
      </w:r>
    </w:p>
    <w:p>
      <w:pPr>
        <w:pStyle w:val="ListBullet"/>
        <w:spacing w:after="60"/>
      </w:pPr>
      <w:r>
        <w:rPr>
          <w:b/>
        </w:rPr>
        <w:t>KO:</w:t>
      </w:r>
      <w:r>
        <w:rPr/>
        <w:t xml:space="preserve"> 학습에 안 쓴 원본·부품이라는 뜻이고, 같은 데이터셋이라 비슷하다는 점은 인정한다. 새 공장 일반화는 아직 증명 안 됨.</w:t>
      </w:r>
    </w:p>
    <w:p>
      <w:pPr>
        <w:pStyle w:val="Heading2"/>
        <w:keepNext/>
      </w:pPr>
      <w:bookmarkStart w:id="9" w:name="Q2_4"/>
      <w:r>
        <w:rPr/>
        <w:t>Q2-4. Why is PCB detection but metal and phone segmentation?</w:t>
      </w:r>
      <w:bookmarkEnd w:id="9"/>
    </w:p>
    <w:p>
      <w:pPr>
        <w:pStyle w:val="ListBullet"/>
        <w:spacing w:after="60"/>
      </w:pPr>
      <w:r>
        <w:rPr>
          <w:b/>
        </w:rPr>
        <w:t>A:</w:t>
      </w:r>
      <w:r>
        <w:rPr/>
        <w:t xml:space="preserve"> We matched the labels each dataset came with: boxes for PCB, outlines for metal and phone. PCB defects are tiny points and short lines where a box is enough; scratches and stains are long and irregular, so a mask follows their shape and lets us measure area for future size rules.</w:t>
      </w:r>
    </w:p>
    <w:p>
      <w:pPr>
        <w:pStyle w:val="ListBullet"/>
        <w:spacing w:after="60"/>
      </w:pPr>
      <w:r>
        <w:rPr>
          <w:b/>
        </w:rPr>
        <w:t>KO:</w:t>
      </w:r>
      <w:r>
        <w:rPr/>
        <w:t xml:space="preserve"> 데이터 라벨 형식에 맞춤. PCB는 작은 점·선이라 박스로 충분, 금속·휴대폰은 길고 불규칙한 결함이라 마스크가 적합하고 면적도 쟴 수 있다.</w:t>
      </w:r>
    </w:p>
    <w:p>
      <w:pPr>
        <w:pStyle w:val="Heading2"/>
        <w:keepNext/>
      </w:pPr>
      <w:bookmarkStart w:id="10" w:name="Q2_5"/>
      <w:r>
        <w:rPr/>
        <w:t>Q2-5. Why YOLO11s and not a bigger model or a different architecture?</w:t>
      </w:r>
      <w:bookmarkEnd w:id="10"/>
    </w:p>
    <w:p>
      <w:pPr>
        <w:pStyle w:val="ListBullet"/>
        <w:spacing w:after="60"/>
      </w:pPr>
      <w:r>
        <w:rPr>
          <w:b/>
        </w:rPr>
        <w:t>A:</w:t>
      </w:r>
      <w:r>
        <w:rPr/>
        <w:t xml:space="preserve"> The defects are small, so we went one step up from nano to small. It trains on a 6 GB GPU and runs at about 30 fps on our laptop alongside the LLM. A bigger model would slow the line for an unproven gain.</w:t>
      </w:r>
    </w:p>
    <w:p>
      <w:pPr>
        <w:pStyle w:val="ListBullet"/>
        <w:spacing w:after="60"/>
      </w:pPr>
      <w:r>
        <w:rPr>
          <w:b/>
        </w:rPr>
        <w:t>KO:</w:t>
      </w:r>
      <w:r>
        <w:rPr/>
        <w:t xml:space="preserve"> 결함이 작아 nano보다 한 단계 큰 s. LLM과 함께 노트북에서 30fps를 유지할 수 있는 크기.</w:t>
      </w:r>
    </w:p>
    <w:p>
      <w:pPr>
        <w:pStyle w:val="Heading2"/>
        <w:keepNext/>
      </w:pPr>
      <w:bookmarkStart w:id="11" w:name="Q2_6"/>
      <w:r>
        <w:rPr/>
        <w:t>Q2-6. "Detects the defect, not the product" — can it really handle a new product?</w:t>
      </w:r>
      <w:bookmarkEnd w:id="11"/>
    </w:p>
    <w:p>
      <w:pPr>
        <w:pStyle w:val="ListBullet"/>
        <w:spacing w:after="60"/>
      </w:pPr>
      <w:r>
        <w:rPr>
          <w:b/>
        </w:rPr>
        <w:t>A:</w:t>
      </w:r>
      <w:r>
        <w:rPr/>
        <w:t xml:space="preserve"> It's a possibility, not a proven result. The models learn what a scratch or a broken trace looks like, not part numbers, and they work on unseen parts of the same kind. A new material or very different look would need its own model, and the dispatcher would route to it.</w:t>
      </w:r>
    </w:p>
    <w:p>
      <w:pPr>
        <w:pStyle w:val="ListBullet"/>
        <w:spacing w:after="60"/>
      </w:pPr>
      <w:r>
        <w:rPr>
          <w:b/>
        </w:rPr>
        <w:t>KO:</w:t>
      </w:r>
      <w:r>
        <w:rPr/>
        <w:t xml:space="preserve"> 가능성 제시이지 증명은 아니다. 같은 종류의 새 부품에서는 확인했고, 재질이 다르면 별도 모델이 필요.</w:t>
      </w:r>
    </w:p>
    <w:p>
      <w:pPr>
        <w:pStyle w:val="Heading2"/>
        <w:keepNext/>
      </w:pPr>
      <w:bookmarkStart w:id="12" w:name="Q2_7"/>
      <w:r>
        <w:rPr/>
        <w:t>Q2-7. You retrained PCB with more data and it got worse?</w:t>
      </w:r>
      <w:bookmarkEnd w:id="12"/>
    </w:p>
    <w:p>
      <w:pPr>
        <w:pStyle w:val="ListBullet"/>
        <w:spacing w:after="60"/>
      </w:pPr>
      <w:r>
        <w:rPr>
          <w:b/>
        </w:rPr>
        <w:t>A:</w:t>
      </w:r>
      <w:r>
        <w:rPr/>
        <w:t xml:space="preserve"> Yes. The extra set was the same 1,384 source photos with different augmentation, so it added little new information; mAP50 dropped from 0.886 to 0.875, and missing hole from 0.793 to 0.663. We kept the original model. The lesson: real new photos help, augmented copies don't.</w:t>
      </w:r>
    </w:p>
    <w:p>
      <w:pPr>
        <w:pStyle w:val="ListBullet"/>
        <w:spacing w:after="60"/>
      </w:pPr>
      <w:r>
        <w:rPr>
          <w:b/>
        </w:rPr>
        <w:t>KO:</w:t>
      </w:r>
      <w:r>
        <w:rPr/>
        <w:t xml:space="preserve"> 추가 데이터가 같은 원본의 증강본이라 새 정보가 없었고 성능이 내려가 미채택. (장표에는 없는 내용 — 물어보면 답할 것)</w:t>
      </w:r>
    </w:p>
    <w:p>
      <w:pPr>
        <w:pStyle w:val="Heading1"/>
      </w:pPr>
      <w:r>
        <w:rPr/>
        <w:t>3. 판정 규칙과 신뢰도</w:t>
      </w:r>
    </w:p>
    <w:p>
      <w:pPr>
        <w:pStyle w:val="Heading2"/>
        <w:keepNext/>
      </w:pPr>
      <w:bookmarkStart w:id="13" w:name="Q3_1"/>
      <w:r>
        <w:rPr/>
        <w:t>Q3-1. What exactly is "confidence"? Is it a probability?</w:t>
      </w:r>
      <w:bookmarkEnd w:id="13"/>
    </w:p>
    <w:p>
      <w:pPr>
        <w:pStyle w:val="ListBullet"/>
        <w:spacing w:after="60"/>
      </w:pPr>
      <w:r>
        <w:rPr>
          <w:b/>
        </w:rPr>
        <w:t>A:</w:t>
      </w:r>
      <w:r>
        <w:rPr/>
        <w:t xml:space="preserve"> It's the score YOLO gives each box, from 0 to 1, for how sure it is that this is a real defect of that type. It is not a calibrated probability, which is why we use it only through cutoffs, and why the middle band goes to a person.</w:t>
      </w:r>
    </w:p>
    <w:p>
      <w:pPr>
        <w:pStyle w:val="ListBullet"/>
        <w:spacing w:after="60"/>
      </w:pPr>
      <w:r>
        <w:rPr>
          <w:b/>
        </w:rPr>
        <w:t>KO:</w:t>
      </w:r>
      <w:r>
        <w:rPr/>
        <w:t xml:space="preserve"> YOLO가 박스마다 내는 0~1 점수. 보정된 확률이 아니라서 기준값으로만 쓰고, 애매한 구간은 사람에게 넘긴다.</w:t>
      </w:r>
    </w:p>
    <w:p>
      <w:pPr>
        <w:pStyle w:val="Heading2"/>
        <w:keepNext/>
      </w:pPr>
      <w:bookmarkStart w:id="14" w:name="Q3_2"/>
      <w:r>
        <w:rPr/>
        <w:t>Q3-2. Who decided the 0.25 / 0.50 cutoffs, and on what evidence?</w:t>
      </w:r>
      <w:bookmarkEnd w:id="14"/>
    </w:p>
    <w:p>
      <w:pPr>
        <w:pStyle w:val="ListBullet"/>
        <w:spacing w:after="60"/>
      </w:pPr>
      <w:r>
        <w:rPr>
          <w:b/>
        </w:rPr>
        <w:t>A:</w:t>
      </w:r>
      <w:r>
        <w:rPr/>
        <w:t xml:space="preserve"> We did, as drafts, with different levels of evidence. 0.25 comes from a sweep on the metal test set: at 0.10 we flagged 94.4% of defective photos but passed only 68% of normal ones; at 0.25, 93.6% and 88%, the best overall (92.7%); at 0.50, 86.4% and 92%. 0.50 is the usual "clearly a defect" line. The PCB 0.35 for critical types is a judgement call — we couldn't test it, because the PCB data has no defect-free boards. All cutoffs live in a knowledge file, so a customer standard replaces them without code changes.</w:t>
      </w:r>
    </w:p>
    <w:p>
      <w:pPr>
        <w:pStyle w:val="ListBullet"/>
        <w:spacing w:after="60"/>
      </w:pPr>
      <w:r>
        <w:rPr>
          <w:b/>
        </w:rPr>
        <w:t>KO:</w:t>
      </w:r>
      <w:r>
        <w:rPr/>
        <w:t xml:space="preserve"> 0.25는 금속 테스트에서 기준값을 바꿔 가며 비교한 실측 결과(0.10: 94.4/68.0%, 0.25: 93.6/88.0% = 최고 92.7%, 0.50: 86.4/92.0%). 0.50은 일반적인 선. PCB 0.35는 정상 기판 사진이 없어 실험 못 한 추정값이라고 솔직하게.</w:t>
      </w:r>
    </w:p>
    <w:p>
      <w:pPr>
        <w:pStyle w:val="Heading2"/>
        <w:keepNext/>
      </w:pPr>
      <w:bookmarkStart w:id="15" w:name="Q3_3"/>
      <w:r>
        <w:rPr/>
        <w:t>Q3-3. Why are critical types Abnormal from 0.35?</w:t>
      </w:r>
      <w:bookmarkEnd w:id="15"/>
    </w:p>
    <w:p>
      <w:pPr>
        <w:pStyle w:val="ListBullet"/>
        <w:spacing w:after="60"/>
      </w:pPr>
      <w:r>
        <w:rPr>
          <w:b/>
        </w:rPr>
        <w:t>A:</w:t>
      </w:r>
      <w:r>
        <w:rPr/>
        <w:t xml:space="preserve"> Short circuit and missing hole are our weakest classes and the costliest to miss, so we lower the bar: a missed short is worse than an extra check. Open circuit is treated the same way.</w:t>
      </w:r>
    </w:p>
    <w:p>
      <w:pPr>
        <w:pStyle w:val="ListBullet"/>
        <w:spacing w:after="60"/>
      </w:pPr>
      <w:r>
        <w:rPr>
          <w:b/>
        </w:rPr>
        <w:t>KO:</w:t>
      </w:r>
      <w:r>
        <w:rPr/>
        <w:t xml:space="preserve"> 단락·홀 누락은 가장 약한 클래스이면서 놓치면 치명적이라 기준을 낮췄다.</w:t>
      </w:r>
    </w:p>
    <w:p>
      <w:pPr>
        <w:pStyle w:val="Heading2"/>
        <w:keepNext/>
      </w:pPr>
      <w:bookmarkStart w:id="16" w:name="Q3_4"/>
      <w:r>
        <w:rPr/>
        <w:t>Q3-4. Why are some defects like scratches capped at Suspect?</w:t>
      </w:r>
      <w:bookmarkEnd w:id="16"/>
    </w:p>
    <w:p>
      <w:pPr>
        <w:pStyle w:val="ListBullet"/>
        <w:spacing w:after="60"/>
      </w:pPr>
      <w:r>
        <w:rPr>
          <w:b/>
        </w:rPr>
        <w:t>A:</w:t>
      </w:r>
      <w:r>
        <w:rPr/>
        <w:t xml:space="preserve"> Whether a scratch, stain or pinhole is acceptable depends on its size, place and the customer's standard, which the model can't know. So on PCB (scratch, pinhole) and phone (scratch, stain), and for metal stains, the verdict stops at Suspect however high the confidence, and a person decides. Metal scratches and pores are different: they become Abnormal when they cover the surface (40% or more of the area).</w:t>
      </w:r>
    </w:p>
    <w:p>
      <w:pPr>
        <w:pStyle w:val="ListBullet"/>
        <w:spacing w:after="60"/>
      </w:pPr>
      <w:r>
        <w:rPr>
          <w:b/>
        </w:rPr>
        <w:t>KO:</w:t>
      </w:r>
      <w:r>
        <w:rPr/>
        <w:t xml:space="preserve"> 허용 여부는 크기·위치·고객 기준에 달려 있어 사람이 판단. PCB 스크래치·핀홀, 휴대폰 스크래치·얼룩, 금속 얼룩은 최대 의심. 금속 스크래치·기공은 표면 전체(40% 이상)에 퍼지면 이상. ("스크래치는 절대 이상이 안 된다"고 답하면 틀림)</w:t>
      </w:r>
    </w:p>
    <w:p>
      <w:pPr>
        <w:pStyle w:val="Heading2"/>
        <w:keepNext/>
      </w:pPr>
      <w:bookmarkStart w:id="17" w:name="Q3_5"/>
      <w:r>
        <w:rPr/>
        <w:t>Q3-5. A product has several defects — which one decides the verdict?</w:t>
      </w:r>
      <w:bookmarkEnd w:id="17"/>
    </w:p>
    <w:p>
      <w:pPr>
        <w:pStyle w:val="ListBullet"/>
        <w:spacing w:after="60"/>
      </w:pPr>
      <w:r>
        <w:rPr>
          <w:b/>
        </w:rPr>
        <w:t>A:</w:t>
      </w:r>
      <w:r>
        <w:rPr/>
        <w:t xml:space="preserve"> The worst one. Each defect is judged by the rules, and the product takes the highest level; the report lists every defect with its own confidence and reason.</w:t>
      </w:r>
    </w:p>
    <w:p>
      <w:pPr>
        <w:pStyle w:val="ListBullet"/>
        <w:spacing w:after="60"/>
      </w:pPr>
      <w:r>
        <w:rPr>
          <w:b/>
        </w:rPr>
        <w:t>KO:</w:t>
      </w:r>
      <w:r>
        <w:rPr/>
        <w:t xml:space="preserve"> 가장 심각한 결함이 제품 판정이 되고, 보고서에는 결함별 신뢰도와 근거가 모두 들어간다.</w:t>
      </w:r>
    </w:p>
    <w:p>
      <w:pPr>
        <w:pStyle w:val="Heading2"/>
        <w:keepNext/>
      </w:pPr>
      <w:bookmarkStart w:id="18" w:name="Q3_6"/>
      <w:r>
        <w:rPr/>
        <w:t>Q3-6. Can the operator override the AI?</w:t>
      </w:r>
      <w:bookmarkEnd w:id="18"/>
    </w:p>
    <w:p>
      <w:pPr>
        <w:pStyle w:val="ListBullet"/>
        <w:spacing w:after="60"/>
      </w:pPr>
      <w:r>
        <w:rPr>
          <w:b/>
        </w:rPr>
        <w:t>A:</w:t>
      </w:r>
      <w:r>
        <w:rPr/>
        <w:t xml:space="preserve"> Yes, that's the design. They can change a defect's type or level in the table, or mark a false alarm, and the verdict and report update. The chat agent will explain a verdict but refuses to change it by itself. (KO: 가능하다. 결함표 수정·오탐 기각으로 판정과 보고서가 바뀐다. 상담 에이전트는 설명만 하고 스스로 바꾸지 않는다.)</w:t>
      </w:r>
    </w:p>
    <w:p>
      <w:pPr>
        <w:pStyle w:val="Heading2"/>
        <w:keepNext/>
      </w:pPr>
      <w:bookmarkStart w:id="19" w:name="Q3_7"/>
      <w:r>
        <w:rPr/>
        <w:t>Q3-7. Are the cutoffs the same for every defect type?</w:t>
      </w:r>
      <w:bookmarkEnd w:id="19"/>
    </w:p>
    <w:p>
      <w:pPr>
        <w:pStyle w:val="ListBullet"/>
        <w:spacing w:after="60"/>
      </w:pPr>
      <w:r>
        <w:rPr>
          <w:b/>
        </w:rPr>
        <w:t>A:</w:t>
      </w:r>
      <w:r>
        <w:rPr/>
        <w:t xml:space="preserve"> The lower one is: anything under 0.25 is ignored for all 17 labels. The upper one differs by label. PCB short, open and missing hole become Abnormal from 0.35. Metal folds from 0.25, because they are critical and the model is weak on them (mask mAP50 0.36). Metal oxidation needs 0.60, because the model is weak there too and we want fewer false alarms. Dark spots under 0.5% of the area stay Suspect. Everything else uses 0.50.</w:t>
      </w:r>
    </w:p>
    <w:p>
      <w:pPr>
        <w:pStyle w:val="ListBullet"/>
        <w:spacing w:after="60"/>
      </w:pPr>
      <w:r>
        <w:rPr>
          <w:b/>
        </w:rPr>
        <w:t>KO:</w:t>
      </w:r>
      <w:r>
        <w:rPr/>
        <w:t xml:space="preserve"> 아래 기준 0.25는 17개 라벨 공통. 위 기준은 라벨별: PCB 단락·단선·홀 누락 0.35, 금속 접힘 0.25(치명+모델 약함), 금속 산화 0.60(오탐 줄이기), 흑점 면적 0.5% 미만은 의심, 나머지 0.50. 정리본: docs/11_신뢰도_기준값_정리.docx</w:t>
      </w:r>
    </w:p>
    <w:p>
      <w:pPr>
        <w:pStyle w:val="Heading1"/>
      </w:pPr>
      <w:r>
        <w:rPr/>
        <w:t>4. 언어 모델과 보고서</w:t>
      </w:r>
    </w:p>
    <w:p>
      <w:pPr>
        <w:pStyle w:val="Heading2"/>
        <w:keepNext/>
      </w:pPr>
      <w:bookmarkStart w:id="20" w:name="Q4_1"/>
      <w:r>
        <w:rPr/>
        <w:t>Q4-1. Why Qwen3 8B?</w:t>
      </w:r>
      <w:bookmarkEnd w:id="20"/>
    </w:p>
    <w:p>
      <w:pPr>
        <w:pStyle w:val="ListBullet"/>
        <w:spacing w:after="60"/>
      </w:pPr>
      <w:r>
        <w:rPr>
          <w:b/>
        </w:rPr>
        <w:t>A:</w:t>
      </w:r>
      <w:r>
        <w:rPr/>
        <w:t xml:space="preserve"> It handles Korean, Vietnamese and English, and at 4-bit it fits on an 8 GB GPU next to the YOLO models. It runs locally through Ollama with thinking off and a low temperature (0.2) for steady wording.</w:t>
      </w:r>
    </w:p>
    <w:p>
      <w:pPr>
        <w:pStyle w:val="ListBullet"/>
        <w:spacing w:after="60"/>
      </w:pPr>
      <w:r>
        <w:rPr>
          <w:b/>
        </w:rPr>
        <w:t>KO:</w:t>
      </w:r>
      <w:r>
        <w:rPr/>
        <w:t xml:space="preserve"> 한·베·영 3개 언어 지원, 4비트로 8GB GPU에 YOLO와 함께 들어감. Ollama 로컬 실행, 온도 0.2.</w:t>
      </w:r>
    </w:p>
    <w:p>
      <w:pPr>
        <w:pStyle w:val="Heading2"/>
        <w:keepNext/>
      </w:pPr>
      <w:bookmarkStart w:id="21" w:name="Q4_2"/>
      <w:r>
        <w:rPr/>
        <w:t>Q4-2. How do you stop the LLM from hallucinating causes or facts?</w:t>
      </w:r>
      <w:bookmarkEnd w:id="21"/>
    </w:p>
    <w:p>
      <w:pPr>
        <w:pStyle w:val="ListBullet"/>
        <w:spacing w:after="60"/>
      </w:pPr>
      <w:r>
        <w:rPr>
          <w:b/>
        </w:rPr>
        <w:t>A:</w:t>
      </w:r>
      <w:r>
        <w:rPr/>
        <w:t xml:space="preserve"> Three guards. The verdict and every number come from code, not the LLM. Causes and actions are copied word for word from our knowledge file. And the LLM must answer in a fixed JSON format — 0 broken outputs in 36 tests. The operator then reviews the exact Word file before saving.</w:t>
      </w:r>
    </w:p>
    <w:p>
      <w:pPr>
        <w:pStyle w:val="ListBullet"/>
        <w:spacing w:after="60"/>
      </w:pPr>
      <w:r>
        <w:rPr>
          <w:b/>
        </w:rPr>
        <w:t>KO:</w:t>
      </w:r>
      <w:r>
        <w:rPr/>
        <w:t xml:space="preserve"> ① 판정·수치는 코드가 ② 원인·조치는 지식 파일에서 그대로 복사 ③ 고정 JSON 형식(36회 중 실패 0) → 마지막으로 작업자 검토.</w:t>
      </w:r>
    </w:p>
    <w:p>
      <w:pPr>
        <w:pStyle w:val="Heading2"/>
        <w:keepNext/>
      </w:pPr>
      <w:bookmarkStart w:id="22" w:name="Q4_3"/>
      <w:r>
        <w:rPr/>
        <w:t>Q4-3. Where does the knowledge (causes, actions) come from?</w:t>
      </w:r>
      <w:bookmarkEnd w:id="22"/>
    </w:p>
    <w:p>
      <w:pPr>
        <w:pStyle w:val="ListBullet"/>
        <w:spacing w:after="60"/>
      </w:pPr>
      <w:r>
        <w:rPr>
          <w:b/>
        </w:rPr>
        <w:t>A:</w:t>
      </w:r>
      <w:r>
        <w:rPr/>
        <w:t xml:space="preserve"> We wrote a knowledge file per product type from general manufacturing knowledge: name, severity, likely causes, immediate action, checks and prevention for each defect, with Vietnamese and English versions. It's a draft; a customer's defect definitions would replace it.</w:t>
      </w:r>
    </w:p>
    <w:p>
      <w:pPr>
        <w:pStyle w:val="ListBullet"/>
        <w:spacing w:after="60"/>
      </w:pPr>
      <w:r>
        <w:rPr>
          <w:b/>
        </w:rPr>
        <w:t>KO:</w:t>
      </w:r>
      <w:r>
        <w:rPr/>
        <w:t xml:space="preserve"> 일반 제조 지식으로 우리가 작성한 초안(결함별 심각도·원인·조치). 고객사 정의서로 교체 예정.</w:t>
      </w:r>
    </w:p>
    <w:p>
      <w:pPr>
        <w:pStyle w:val="Heading2"/>
        <w:keepNext/>
      </w:pPr>
      <w:bookmarkStart w:id="23" w:name="Q4_4"/>
      <w:r>
        <w:rPr/>
        <w:t>Q4-4. Why NCR and re-inspection Hold formats?</w:t>
      </w:r>
      <w:bookmarkEnd w:id="23"/>
    </w:p>
    <w:p>
      <w:pPr>
        <w:pStyle w:val="ListBullet"/>
        <w:spacing w:after="60"/>
      </w:pPr>
      <w:r>
        <w:rPr>
          <w:b/>
        </w:rPr>
        <w:t>A:</w:t>
      </w:r>
      <w:r>
        <w:rPr/>
        <w:t xml:space="preserve"> The organisers gave no template, so we used forms every quality team already knows: an ISO 9001-style Non-Conformance Report for clear defects, and a re-inspection request that holds the part for uncertain ones. The NCR suggests an 8D for critical or widespread defects.</w:t>
      </w:r>
    </w:p>
    <w:p>
      <w:pPr>
        <w:pStyle w:val="ListBullet"/>
        <w:spacing w:after="60"/>
      </w:pPr>
      <w:r>
        <w:rPr>
          <w:b/>
        </w:rPr>
        <w:t>KO:</w:t>
      </w:r>
      <w:r>
        <w:rPr/>
        <w:t xml:space="preserve"> 양식이 없어 품질팀이 아는 표준 양식을 썼다.</w:t>
      </w:r>
    </w:p>
    <w:p>
      <w:pPr>
        <w:pStyle w:val="Heading2"/>
        <w:keepNext/>
      </w:pPr>
      <w:bookmarkStart w:id="24" w:name="Q4_5"/>
      <w:r>
        <w:rPr/>
        <w:t>Q4-5. How good is the Vietnamese?</w:t>
      </w:r>
      <w:bookmarkEnd w:id="24"/>
    </w:p>
    <w:p>
      <w:pPr>
        <w:pStyle w:val="ListBullet"/>
        <w:spacing w:after="60"/>
      </w:pPr>
      <w:r>
        <w:rPr>
          <w:b/>
        </w:rPr>
        <w:t>A:</w:t>
      </w:r>
      <w:r>
        <w:rPr/>
        <w:t xml:space="preserve"> Usable, with no language mix-ups once we gave the knowledge in the report's language, but it still needs review by a native speaker for technical terms. That's on our next-steps list.</w:t>
      </w:r>
    </w:p>
    <w:p>
      <w:pPr>
        <w:pStyle w:val="ListBullet"/>
        <w:spacing w:after="60"/>
      </w:pPr>
      <w:r>
        <w:rPr>
          <w:b/>
        </w:rPr>
        <w:t>KO:</w:t>
      </w:r>
      <w:r>
        <w:rPr/>
        <w:t xml:space="preserve"> 언어 섞임은 없지만 전문 용어는 원어민 검토가 필요하다고 솔직하게.</w:t>
      </w:r>
    </w:p>
    <w:p>
      <w:pPr>
        <w:pStyle w:val="Heading2"/>
        <w:keepNext/>
      </w:pPr>
      <w:bookmarkStart w:id="25" w:name="Q4_6"/>
      <w:r>
        <w:rPr/>
        <w:t>Q4-6. What did the fine-tuned model add, and why isn't it the default?</w:t>
      </w:r>
      <w:bookmarkEnd w:id="25"/>
    </w:p>
    <w:p>
      <w:pPr>
        <w:pStyle w:val="ListBullet"/>
        <w:spacing w:after="60"/>
      </w:pPr>
      <w:r>
        <w:rPr>
          <w:b/>
        </w:rPr>
        <w:t>A:</w:t>
      </w:r>
      <w:r>
        <w:rPr/>
        <w:t xml:space="preserve"> Our teammate's LoRA fine-tune writes more structured, complete summaries — next step, same-lot check — and answers chat questions correctly. It's merged and one switch away. We keep base Qwen as default only because it's slightly faster and its wording is a bit more natural; the fine-tune also predates our newest features.</w:t>
      </w:r>
    </w:p>
    <w:p>
      <w:pPr>
        <w:pStyle w:val="ListBullet"/>
        <w:spacing w:after="60"/>
      </w:pPr>
      <w:r>
        <w:rPr>
          <w:b/>
        </w:rPr>
        <w:t>KO:</w:t>
      </w:r>
      <w:r>
        <w:rPr/>
        <w:t xml:space="preserve"> 구조화·완성도가 더 좋고 상담 답변도 정확. 기본값이 아닌 이유는 속도와 문장 자연스러움, 그리고 새 기능 이전에 학습됐기 때문. (인신 공격으로 들리지 않게 주의)</w:t>
      </w:r>
    </w:p>
    <w:p>
      <w:pPr>
        <w:pStyle w:val="Heading2"/>
        <w:keepNext/>
      </w:pPr>
      <w:bookmarkStart w:id="26" w:name="Q4_7"/>
      <w:r>
        <w:rPr/>
        <w:t>Q4-7. Why does a report take 3.7 s, and what happens if Ollama is down?</w:t>
      </w:r>
      <w:bookmarkEnd w:id="26"/>
    </w:p>
    <w:p>
      <w:pPr>
        <w:pStyle w:val="ListBullet"/>
        <w:spacing w:after="60"/>
      </w:pPr>
      <w:r>
        <w:rPr>
          <w:b/>
        </w:rPr>
        <w:t>A:</w:t>
      </w:r>
      <w:r>
        <w:rPr/>
        <w:t xml:space="preserve"> That's generation time on the laptop GPU when the model is loaded; a cold start takes about 11 s. If the LLM is unavailable, inspection and logging continue — the record waits and the report is written when it's opened again.</w:t>
      </w:r>
    </w:p>
    <w:p>
      <w:pPr>
        <w:pStyle w:val="ListBullet"/>
        <w:spacing w:after="60"/>
      </w:pPr>
      <w:r>
        <w:rPr>
          <w:b/>
        </w:rPr>
        <w:t>KO:</w:t>
      </w:r>
      <w:r>
        <w:rPr/>
        <w:t xml:space="preserve"> 로드된 상태 기준 3.7초, 처음은 약 11초. LLM이 멈춰도 검사·기록은 계속되고 보고서는 나중에 쓴다.</w:t>
      </w:r>
    </w:p>
    <w:p>
      <w:pPr>
        <w:pStyle w:val="Heading2"/>
        <w:keepNext/>
      </w:pPr>
      <w:bookmarkStart w:id="27" w:name="Q4_8"/>
      <w:r>
        <w:rPr/>
        <w:t>Q4-8. What does "3.7 s per report draft (warm); about 1 s per chat answer" mean?</w:t>
      </w:r>
      <w:bookmarkEnd w:id="27"/>
    </w:p>
    <w:p>
      <w:pPr>
        <w:pStyle w:val="ListBullet"/>
        <w:spacing w:after="60"/>
      </w:pPr>
      <w:r>
        <w:rPr>
          <w:b/>
        </w:rPr>
        <w:t>A:</w:t>
      </w:r>
      <w:r>
        <w:rPr/>
        <w:t xml:space="preserve"> It's how long the language model, Qwen3 8B, takes to write on our laptop. A report draft — an NCR or a re-inspection hold — takes 3.7 seconds once the model is loaded ("warm"); the very first one after start-up takes about 11 seconds while the model loads. A chat answer, like "Why is this abnormal?", takes about 1 second. Because a product arrives every ~2 seconds, the line only logs results and the report is written when the operator opens the record, or ahead of time while the line is idle.</w:t>
      </w:r>
    </w:p>
    <w:p>
      <w:pPr>
        <w:pStyle w:val="ListBullet"/>
        <w:spacing w:after="60"/>
      </w:pPr>
      <w:r>
        <w:rPr>
          <w:b/>
        </w:rPr>
        <w:t>KO:</w:t>
      </w:r>
      <w:r>
        <w:rPr/>
        <w:t xml:space="preserve"> Qwen3 8B가 글을 쓰는 시간. 보고서(NCR·재검사 보류서) 초안 하나에 3.7초(모델이 메모리에 올라온 warm 상태 기준, 처음 한 번은 약 11초), 채팅 답변은 약 1초. 제품이 약 2초마다 오니 라인에서는 기록만 하고, 보고서는 기록을 열 때나 라인이 쉬는 동안 쓴다.</w:t>
      </w:r>
    </w:p>
    <w:p>
      <w:pPr>
        <w:pStyle w:val="Heading1"/>
      </w:pPr>
      <w:r>
        <w:rPr/>
        <w:t>5. 실시간 라인</w:t>
      </w:r>
    </w:p>
    <w:p>
      <w:pPr>
        <w:pStyle w:val="Heading2"/>
        <w:keepNext/>
      </w:pPr>
      <w:bookmarkStart w:id="28" w:name="Q5_1"/>
      <w:r>
        <w:rPr/>
        <w:t>Q5-1. How does the system know where a product is on the belt?</w:t>
      </w:r>
      <w:bookmarkEnd w:id="28"/>
    </w:p>
    <w:p>
      <w:pPr>
        <w:pStyle w:val="ListBullet"/>
        <w:spacing w:after="60"/>
      </w:pPr>
      <w:r>
        <w:rPr>
          <w:b/>
        </w:rPr>
        <w:t>A:</w:t>
      </w:r>
      <w:r>
        <w:rPr/>
        <w:t xml:space="preserve"> The video server finds the region that differs from the belt colour, tracks it, and inspects it once when it crosses the sensing zone. Every other frame only gets a light preview, so each product gets exactly one verdict and one record.</w:t>
      </w:r>
    </w:p>
    <w:p>
      <w:pPr>
        <w:pStyle w:val="ListBullet"/>
        <w:spacing w:after="60"/>
      </w:pPr>
      <w:r>
        <w:rPr>
          <w:b/>
        </w:rPr>
        <w:t>KO:</w:t>
      </w:r>
      <w:r>
        <w:rPr/>
        <w:t xml:space="preserve"> 벨트 색과 다른 영역을 제품으로 찾고, 센싱 구역을 지날 때 한 번만 검사. 나머지 프레임은 미리보기만.</w:t>
      </w:r>
    </w:p>
    <w:p>
      <w:pPr>
        <w:pStyle w:val="Heading2"/>
        <w:keepNext/>
      </w:pPr>
      <w:bookmarkStart w:id="29" w:name="Q5_2"/>
      <w:r>
        <w:rPr/>
        <w:t>Q5-2. How does the dispatcher tell the products apart?</w:t>
      </w:r>
      <w:bookmarkEnd w:id="29"/>
    </w:p>
    <w:p>
      <w:pPr>
        <w:pStyle w:val="ListBullet"/>
        <w:spacing w:after="60"/>
      </w:pPr>
      <w:r>
        <w:rPr>
          <w:b/>
        </w:rPr>
        <w:t>A:</w:t>
      </w:r>
      <w:r>
        <w:rPr/>
        <w:t xml:space="preserve"> Simple rules on what the camera sees: a wide 16:9 shape is a phone screen, a mostly green board is a PCB, a dark background with a round part is metal; otherwise the closest size wins. It's fast and explainable. A learned router from our teammate (DINOv2 features) is the next step for many more product types.</w:t>
      </w:r>
    </w:p>
    <w:p>
      <w:pPr>
        <w:pStyle w:val="ListBullet"/>
        <w:spacing w:after="60"/>
      </w:pPr>
      <w:r>
        <w:rPr>
          <w:b/>
        </w:rPr>
        <w:t>KO:</w:t>
      </w:r>
      <w:r>
        <w:rPr/>
        <w:t xml:space="preserve"> 규칙 기반 — 가로세로비(액정), 초록 비율(PCB), 어두운 비율(금속), 없으면 크기. 제품이 많아지면 팀원의 학습형 라우터로.</w:t>
      </w:r>
    </w:p>
    <w:p>
      <w:pPr>
        <w:pStyle w:val="Heading2"/>
        <w:keepNext/>
      </w:pPr>
      <w:bookmarkStart w:id="30" w:name="Q5_3"/>
      <w:r>
        <w:rPr/>
        <w:t>Q5-3. Why not write the report immediately for each defect?</w:t>
      </w:r>
      <w:bookmarkEnd w:id="30"/>
    </w:p>
    <w:p>
      <w:pPr>
        <w:pStyle w:val="ListBullet"/>
        <w:spacing w:after="60"/>
      </w:pPr>
      <w:r>
        <w:rPr>
          <w:b/>
        </w:rPr>
        <w:t>A:</w:t>
      </w:r>
      <w:r>
        <w:rPr/>
        <w:t xml:space="preserve"> A report takes 3.7 s and a product arrives every 2 s, so the line would fall behind. The line only logs (under 1 s); the report is written when someone opens the record, or ahead of time while the line is idle — so most open instantly.</w:t>
      </w:r>
    </w:p>
    <w:p>
      <w:pPr>
        <w:pStyle w:val="ListBullet"/>
        <w:spacing w:after="60"/>
      </w:pPr>
      <w:r>
        <w:rPr>
          <w:b/>
        </w:rPr>
        <w:t>KO:</w:t>
      </w:r>
      <w:r>
        <w:rPr/>
        <w:t xml:space="preserve"> 보고서 3.7초 &gt; 제품 간격 2초. 라인은 기록만 하고, 열 때 또는 라인이 쉬는 동안 미리 쓴다.</w:t>
      </w:r>
    </w:p>
    <w:p>
      <w:pPr>
        <w:pStyle w:val="Heading2"/>
        <w:keepNext/>
      </w:pPr>
      <w:bookmarkStart w:id="31" w:name="Q5_4"/>
      <w:r>
        <w:rPr/>
        <w:t>Q5-4. What does the line monitoring agent actually detect?</w:t>
      </w:r>
      <w:bookmarkEnd w:id="31"/>
    </w:p>
    <w:p>
      <w:pPr>
        <w:pStyle w:val="ListBullet"/>
        <w:spacing w:after="60"/>
      </w:pPr>
      <w:r>
        <w:rPr>
          <w:b/>
        </w:rPr>
        <w:t>A:</w:t>
      </w:r>
      <w:r>
        <w:rPr/>
        <w:t xml:space="preserve"> Patterns a single verdict can't show: the same location failing repeatedly, several NG in a row, the same defect type repeating, or a high NG rate. These point to a process problem upstream, so it alerts the operator on the live screen.</w:t>
      </w:r>
    </w:p>
    <w:p>
      <w:pPr>
        <w:pStyle w:val="ListBullet"/>
        <w:spacing w:after="60"/>
      </w:pPr>
      <w:r>
        <w:rPr>
          <w:b/>
        </w:rPr>
        <w:t>KO:</w:t>
      </w:r>
      <w:r>
        <w:rPr/>
        <w:t xml:space="preserve"> 같은 위치 반복, 연속 NG, 같은 유형 반복, 높은 NG 비율 → 앞 공정 문제의 신호라 경고.</w:t>
      </w:r>
    </w:p>
    <w:p>
      <w:pPr>
        <w:pStyle w:val="Heading2"/>
        <w:keepNext/>
      </w:pPr>
      <w:bookmarkStart w:id="32" w:name="Q5_5"/>
      <w:r>
        <w:rPr/>
        <w:t>Q5-5. Is this a real camera feed in the demo?</w:t>
      </w:r>
      <w:bookmarkEnd w:id="32"/>
    </w:p>
    <w:p>
      <w:pPr>
        <w:pStyle w:val="ListBullet"/>
        <w:spacing w:after="60"/>
      </w:pPr>
      <w:r>
        <w:rPr>
          <w:b/>
        </w:rPr>
        <w:t>A:</w:t>
      </w:r>
      <w:r>
        <w:rPr/>
        <w:t xml:space="preserve"> No. We had no access to a real line, so we built conveyor videos from labelled test photos and fed them in place of a camera. The server also accepts a webcam with one option, but we have not tested it on a real line yet.</w:t>
      </w:r>
    </w:p>
    <w:p>
      <w:pPr>
        <w:pStyle w:val="ListBullet"/>
        <w:spacing w:after="60"/>
      </w:pPr>
      <w:r>
        <w:rPr>
          <w:b/>
        </w:rPr>
        <w:t>KO:</w:t>
      </w:r>
      <w:r>
        <w:rPr/>
        <w:t xml:space="preserve"> 아니다. 테스트 사진으로 만든 가상 컨베이어 영상이다. 웹캠 입력은 지원하지만 실제 라인 시험은 아직.</w:t>
      </w:r>
    </w:p>
    <w:p>
      <w:pPr>
        <w:pStyle w:val="Heading2"/>
        <w:keepNext/>
      </w:pPr>
      <w:bookmarkStart w:id="33" w:name="Q5_6"/>
      <w:r>
        <w:rPr/>
        <w:t>Q5-6. What if the line runs faster, or two products are in view?</w:t>
      </w:r>
      <w:bookmarkEnd w:id="33"/>
    </w:p>
    <w:p>
      <w:pPr>
        <w:pStyle w:val="ListBullet"/>
        <w:spacing w:after="60"/>
      </w:pPr>
      <w:r>
        <w:rPr>
          <w:b/>
        </w:rPr>
        <w:t>A:</w:t>
      </w:r>
      <w:r>
        <w:rPr/>
        <w:t xml:space="preserve"> Vision takes 10–24 ms per frame on average (p95 at most 28 ms) against a 33 ms budget, so there is headroom. Products are tracked separately and each is judged once; we also join a product that the finder splits into two pieces. Much denser lines would need testing. (KO: 프레임 예산 33ms 중 평균 10~24ms(p95 최대 28ms)라 여유가 있고, 제품은 따로 추적해 한 번씩 판정. 훨씬 빽빽한 라인은 추가 시험 필요.)</w:t>
      </w:r>
    </w:p>
    <w:p>
      <w:pPr>
        <w:pStyle w:val="Heading1"/>
      </w:pPr>
      <w:r>
        <w:rPr/>
        <w:t>6. 평가와 수치</w:t>
      </w:r>
    </w:p>
    <w:p>
      <w:pPr>
        <w:pStyle w:val="Heading2"/>
        <w:keepNext/>
      </w:pPr>
      <w:bookmarkStart w:id="34" w:name="Q6_1"/>
      <w:r>
        <w:rPr/>
        <w:t>Q6-1. Why is line accuracy (93–100%) so much higher than the model scores?</w:t>
      </w:r>
      <w:bookmarkEnd w:id="34"/>
    </w:p>
    <w:p>
      <w:pPr>
        <w:pStyle w:val="ListBullet"/>
        <w:spacing w:after="60"/>
      </w:pPr>
      <w:r>
        <w:rPr>
          <w:b/>
        </w:rPr>
        <w:t>A:</w:t>
      </w:r>
      <w:r>
        <w:rPr/>
        <w:t xml:space="preserve"> Two reasons. They measure different things: mAP checks every box, the line checks one call per product, and a product is right if at least one real defect is flagged. And our first demo videos used photos the model had already got right (Q6-9). Re-run on test photos picked without looking at results, the lines judge 85–100% of products right (PCB 85.1%, metal 90.9%, mixed 91.1%, phone 100%) and still catch 93–100% of defective products.</w:t>
      </w:r>
    </w:p>
    <w:p>
      <w:pPr>
        <w:pStyle w:val="ListBullet"/>
        <w:spacing w:after="60"/>
      </w:pPr>
      <w:r>
        <w:rPr>
          <w:b/>
        </w:rPr>
        <w:t>KO:</w:t>
      </w:r>
      <w:r>
        <w:rPr/>
        <w:t xml:space="preserve"> ① 지표가 다름(박스 하나하나 vs 제품당 판정) ② 처음 영상은 모델이 맞힌 사진으로 만들었음. 무작위 재측정: 판정 85~100%(PCB 85.1, 금속 90.9, 혼합 91.1, 휴대폰 100), 불량 검출 93~100%.</w:t>
      </w:r>
    </w:p>
    <w:p>
      <w:pPr>
        <w:pStyle w:val="Heading2"/>
        <w:keepNext/>
      </w:pPr>
      <w:bookmarkStart w:id="35" w:name="Q6_2"/>
      <w:r>
        <w:rPr/>
        <w:t>Q6-2. You count Suspect as "caught" — isn't that generous?</w:t>
      </w:r>
      <w:bookmarkEnd w:id="35"/>
    </w:p>
    <w:p>
      <w:pPr>
        <w:pStyle w:val="ListBullet"/>
        <w:spacing w:after="60"/>
      </w:pPr>
      <w:r>
        <w:rPr>
          <w:b/>
        </w:rPr>
        <w:t>A:</w:t>
      </w:r>
      <w:r>
        <w:rPr/>
        <w:t xml:space="preserve"> For the operator, a Suspect product is held and re-checked, never shipped, so it is caught in practice. If you only count Abnormal, the numbers would be lower; we can compute that split from the logs.</w:t>
      </w:r>
    </w:p>
    <w:p>
      <w:pPr>
        <w:pStyle w:val="ListBullet"/>
        <w:spacing w:after="60"/>
      </w:pPr>
      <w:r>
        <w:rPr>
          <w:b/>
        </w:rPr>
        <w:t>KO:</w:t>
      </w:r>
      <w:r>
        <w:rPr/>
        <w:t xml:space="preserve"> 의심은 보류되어 출고되지 않으므로 실제로는 잡은 것. 이상만 세면 낮아진다는 점은 인정.</w:t>
      </w:r>
    </w:p>
    <w:p>
      <w:pPr>
        <w:pStyle w:val="Heading2"/>
        <w:keepNext/>
      </w:pPr>
      <w:bookmarkStart w:id="36" w:name="Q6_3"/>
      <w:r>
        <w:rPr/>
        <w:t>Q6-3. What is mAP50, and why don't you show mAP50-95?</w:t>
      </w:r>
      <w:bookmarkEnd w:id="36"/>
    </w:p>
    <w:p>
      <w:pPr>
        <w:pStyle w:val="ListBullet"/>
        <w:spacing w:after="60"/>
      </w:pPr>
      <w:r>
        <w:rPr>
          <w:b/>
        </w:rPr>
        <w:t>A:</w:t>
      </w:r>
      <w:r>
        <w:rPr/>
        <w:t xml:space="preserve"> mAP50 counts a box as right when it overlaps the true defect by at least 50%, averaged over precision and recall. mAP50-95 is stricter about exact position; ours is 0.474 for PCB, mostly because thin defects like scratches get loose boxes. For a verdict, finding the defect matters more than pixel-perfect boxes.</w:t>
      </w:r>
    </w:p>
    <w:p>
      <w:pPr>
        <w:pStyle w:val="ListBullet"/>
        <w:spacing w:after="60"/>
      </w:pPr>
      <w:r>
        <w:rPr>
          <w:b/>
        </w:rPr>
        <w:t>KO:</w:t>
      </w:r>
      <w:r>
        <w:rPr/>
        <w:t xml:space="preserve"> 50% 이상 겹치면 정답. 50-95는 위치를 더 엄격하게 보며 PCB 0.474. 판정에는 위치 정밀도보다 찾는 것이 중요.</w:t>
      </w:r>
    </w:p>
    <w:p>
      <w:pPr>
        <w:pStyle w:val="Heading2"/>
        <w:keepNext/>
      </w:pPr>
      <w:bookmarkStart w:id="37" w:name="Q6_4"/>
      <w:r>
        <w:rPr/>
        <w:t>Q6-4. What is the false-alarm rate on good PCBs?</w:t>
      </w:r>
      <w:bookmarkEnd w:id="37"/>
    </w:p>
    <w:p>
      <w:pPr>
        <w:pStyle w:val="ListBullet"/>
        <w:spacing w:after="60"/>
      </w:pPr>
      <w:r>
        <w:rPr>
          <w:b/>
        </w:rPr>
        <w:t>A:</w:t>
      </w:r>
      <w:r>
        <w:rPr/>
        <w:t xml:space="preserve"> We can't measure it properly: the PCB dataset has no defect-free boards. In the line simulation we made normal boards by erasing defects, and 13 of 14 passed; the one miss was a faint trace left by video compression. Real good boards are the first thing to test.</w:t>
      </w:r>
    </w:p>
    <w:p>
      <w:pPr>
        <w:pStyle w:val="ListBullet"/>
        <w:spacing w:after="60"/>
      </w:pPr>
      <w:r>
        <w:rPr>
          <w:b/>
        </w:rPr>
        <w:t>KO:</w:t>
      </w:r>
      <w:r>
        <w:rPr/>
        <w:t xml:space="preserve"> PCB 데이터에 정상 기판이 없어 제대로 측정 불가. 시뮬레이션용으로 결함을 지운 정상 기판 14개 중 13개 통과.</w:t>
      </w:r>
    </w:p>
    <w:p>
      <w:pPr>
        <w:pStyle w:val="Heading2"/>
        <w:keepNext/>
      </w:pPr>
      <w:bookmarkStart w:id="38" w:name="Q6_5"/>
      <w:r>
        <w:rPr/>
        <w:t>Q6-5. The metal model's mask mAP50 is only 0.564, and fold and oxidation are 0.36–0.42 — can it work on a real line?</w:t>
      </w:r>
      <w:bookmarkEnd w:id="38"/>
    </w:p>
    <w:p>
      <w:pPr>
        <w:pStyle w:val="ListBullet"/>
        <w:spacing w:after="60"/>
      </w:pPr>
      <w:r>
        <w:rPr>
          <w:b/>
        </w:rPr>
        <w:t>A:</w:t>
      </w:r>
      <w:r>
        <w:rPr/>
        <w:t xml:space="preserve"> Yes, for naming the exact type and outline, especially scratches (0.28), whose edges blur into machining marks. But for the job we need — defect or no defect — it is right on 92.7% of the 150 test photos, and on 90.9% of products in the conveyor run built from randomly picked photos. The rules also cover the weak types: a fold is Abnormal from 0.25 so it is not missed, and oxidation needs 0.60 to cut false alarms. So it works as a first screen, not as a precise measurement; the weakest type is actually scratch (0.28), and better scratch labels plus retraining on the factory's own camera photos are the fix.</w:t>
      </w:r>
    </w:p>
    <w:p>
      <w:pPr>
        <w:pStyle w:val="ListBullet"/>
        <w:spacing w:after="60"/>
      </w:pPr>
      <w:r>
        <w:rPr>
          <w:b/>
        </w:rPr>
        <w:t>KO:</w:t>
      </w:r>
      <w:r>
        <w:rPr/>
        <w:t xml:space="preserve"> 유형·윤곽은 약하다(스크래치 0.28). 하지만 불량/정상 판정은 테스트 사진 150장 기준 92.7%, 무작위 컨베이어 90.9%. 약한 유형은 규칙으로 보완: Fold는 0.25부터 바로 이상(놓침 방지), 산화는 0.60부터 이상(오탐 감소). 정밀 측정이 아닌 1차 선별용이고, 가장 약한 스크래치는 라벨 보강과 현장 카메라 사진 재학습으로 개선.</w:t>
      </w:r>
    </w:p>
    <w:p>
      <w:pPr>
        <w:pStyle w:val="Heading2"/>
        <w:keepNext/>
      </w:pPr>
      <w:bookmarkStart w:id="39" w:name="Q6_6"/>
      <w:r>
        <w:rPr/>
        <w:t>Q6-6. Only 25 normal metal photos — is 88% meaningful?</w:t>
      </w:r>
      <w:bookmarkEnd w:id="39"/>
    </w:p>
    <w:p>
      <w:pPr>
        <w:pStyle w:val="ListBullet"/>
        <w:spacing w:after="60"/>
      </w:pPr>
      <w:r>
        <w:rPr>
          <w:b/>
        </w:rPr>
        <w:t>A:</w:t>
      </w:r>
      <w:r>
        <w:rPr/>
        <w:t xml:space="preserve"> It's indicative only: one photo moves the rate by 4 points. We flag that ourselves; more normal samples are needed.</w:t>
      </w:r>
    </w:p>
    <w:p>
      <w:pPr>
        <w:pStyle w:val="ListBullet"/>
        <w:spacing w:after="60"/>
      </w:pPr>
      <w:r>
        <w:rPr>
          <w:b/>
        </w:rPr>
        <w:t>KO:</w:t>
      </w:r>
      <w:r>
        <w:rPr/>
        <w:t xml:space="preserve"> 참고 수준. 사진 1장이 4%p. 정상 샘플 추가 필요.</w:t>
      </w:r>
    </w:p>
    <w:p>
      <w:pPr>
        <w:pStyle w:val="Heading2"/>
        <w:keepNext/>
      </w:pPr>
      <w:bookmarkStart w:id="40" w:name="Q6_7"/>
      <w:r>
        <w:rPr/>
        <w:t>Q6-7. How good is the phone model, by the usual metrics?</w:t>
      </w:r>
      <w:bookmarkEnd w:id="40"/>
    </w:p>
    <w:p>
      <w:pPr>
        <w:pStyle w:val="ListBullet"/>
        <w:spacing w:after="60"/>
      </w:pPr>
      <w:r>
        <w:rPr>
          <w:b/>
        </w:rPr>
        <w:t>A:</w:t>
      </w:r>
      <w:r>
        <w:rPr/>
        <w:t xml:space="preserve"> We re-evaluated it on its 122-photo test set: box mAP50 0.984 (precision 0.986, recall 0.973) and mask mAP50 0.801. Oil and scratch are strong; stain is found (box 0.972) but its outline is poor (mask 0.465). The scores are high partly because the defects are large and the photos uniform, so we don't read it as a better model than the PCB one.</w:t>
      </w:r>
    </w:p>
    <w:p>
      <w:pPr>
        <w:pStyle w:val="ListBullet"/>
        <w:spacing w:after="60"/>
      </w:pPr>
      <w:r>
        <w:rPr>
          <w:b/>
        </w:rPr>
        <w:t>KO:</w:t>
      </w:r>
      <w:r>
        <w:rPr/>
        <w:t xml:space="preserve"> 테스트 122장 재평가: box mAP50 0.984, mask 0.801. 얼룩은 찾기는 하지만(0.972) 윤곽은 약함(0.465). 점수가 높은 건 데이터셋 특성 탓도 있음.</w:t>
      </w:r>
    </w:p>
    <w:p>
      <w:pPr>
        <w:pStyle w:val="Heading2"/>
        <w:keepNext/>
      </w:pPr>
      <w:bookmarkStart w:id="41" w:name="Q6_8"/>
      <w:r>
        <w:rPr/>
        <w:t>Q6-8. The mixed line's p95 is 31.5 ms — close to the 33 ms budget?</w:t>
      </w:r>
      <w:bookmarkEnd w:id="41"/>
    </w:p>
    <w:p>
      <w:pPr>
        <w:pStyle w:val="ListBullet"/>
        <w:spacing w:after="60"/>
      </w:pPr>
      <w:r>
        <w:rPr>
          <w:b/>
        </w:rPr>
        <w:t>A:</w:t>
      </w:r>
      <w:r>
        <w:rPr/>
        <w:t xml:space="preserve"> That's the frames where a product is sensed: the dispatcher and the matching model run on them. The average is 11.5 ms and the live view held 28–31 fps, so it keeps up, but it's the tightest number we have. On the re-run with randomly picked photos the mixed line's p95 was 22.7 ms, and across all four lines the average was 9.9–23.5 ms with the worst p95 at 28.2 ms (metal).</w:t>
      </w:r>
    </w:p>
    <w:p>
      <w:pPr>
        <w:pStyle w:val="ListBullet"/>
        <w:spacing w:after="60"/>
      </w:pPr>
      <w:r>
        <w:rPr>
          <w:b/>
        </w:rPr>
        <w:t>KO:</w:t>
      </w:r>
      <w:r>
        <w:rPr/>
        <w:t xml:space="preserve"> 센싱 프레임에서 분배+모델이 같이 돌기 때문. 평균 11.5ms, 실제 28~31fps 유지. 가장 빠듯한 수치인 건 인정. 무작위 재측정에서는 혼합 p95 22.7ms, 네 라인 평균 9.9~23.5ms, p95 최대 28.2ms(금속).</w:t>
      </w:r>
    </w:p>
    <w:p>
      <w:pPr>
        <w:pStyle w:val="Heading2"/>
        <w:keepNext/>
      </w:pPr>
      <w:bookmarkStart w:id="42" w:name="Q6_9"/>
      <w:r>
        <w:rPr/>
        <w:t>Q6-9. How did you choose the photos for the conveyor videos?</w:t>
      </w:r>
      <w:bookmarkEnd w:id="42"/>
    </w:p>
    <w:p>
      <w:pPr>
        <w:pStyle w:val="ListBullet"/>
        <w:spacing w:after="60"/>
      </w:pPr>
      <w:r>
        <w:rPr>
          <w:b/>
        </w:rPr>
        <w:t>A:</w:t>
      </w:r>
      <w:r>
        <w:rPr/>
        <w:t xml:space="preserve"> Honestly, the first videos used only test photos the model had already got fully right — they were built for a clean demo. Once we noticed, we rebuilt all four lines from test photos chosen without looking at model results and re-ran them: verdicts 85–100% right, 93–100% of defective products caught, and the dispatcher still routed 90 of 90. Defect-level F1 fell to 0.57–0.97, and false alarms on normal products rose — those are the honest numbers.</w:t>
      </w:r>
    </w:p>
    <w:p>
      <w:pPr>
        <w:pStyle w:val="ListBullet"/>
        <w:spacing w:after="60"/>
      </w:pPr>
      <w:r>
        <w:rPr>
          <w:b/>
        </w:rPr>
        <w:t>KO:</w:t>
      </w:r>
      <w:r>
        <w:rPr/>
        <w:t xml:space="preserve"> 솔직히 처음 영상은 모델이 맞힌 사진만 썼다(시연용). 네 라인 모두 무작위 사진으로 다시 만들어 재측정: 판정 85~100%, 불량 검출 93~100%, 분배 90/90. 결함 F1은 0.57~0.97로 내려가고 정상 오탐은 늘었다. 정리본: docs/13_라인_재측정_결과.docx</w:t>
      </w:r>
    </w:p>
    <w:p>
      <w:pPr>
        <w:pStyle w:val="Heading2"/>
        <w:keepNext/>
      </w:pPr>
      <w:bookmarkStart w:id="43" w:name="Q6_10"/>
      <w:r>
        <w:rPr/>
        <w:t>Q6-10. What is the difference between the box and mask scores?</w:t>
      </w:r>
      <w:bookmarkEnd w:id="43"/>
    </w:p>
    <w:p>
      <w:pPr>
        <w:pStyle w:val="ListBullet"/>
        <w:spacing w:after="60"/>
      </w:pPr>
      <w:r>
        <w:rPr>
          <w:b/>
        </w:rPr>
        <w:t>A:</w:t>
      </w:r>
      <w:r>
        <w:rPr/>
        <w:t xml:space="preserve"> Segmentation models output both a box around each defect and a pixel mask of its shape, so each gets its own score. Box mAP checks location; mask mAP checks the exact outline and is stricter. Thin or blurry defects show the gap: phone stains score 0.97 by box but 0.47 by mask. We quote the mask score as the conservative number, and use the mask to measure defect area for the size rules.</w:t>
      </w:r>
    </w:p>
    <w:p>
      <w:pPr>
        <w:pStyle w:val="ListBullet"/>
        <w:spacing w:after="60"/>
      </w:pPr>
      <w:r>
        <w:rPr>
          <w:b/>
        </w:rPr>
        <w:t>KO:</w:t>
      </w:r>
      <w:r>
        <w:rPr/>
        <w:t xml:space="preserve"> 분할 모델은 상자와 모양(마스크)을 함께 내서 점수도 둘. 박스는 위치, 마스크는 윤곽까지 보는 더 엄격한 점수. 휴대폰 얼룩 박스 0.97 / 마스크 0.47. 발표에는 보수적인 마스크 점수, 마스크는 면적 규칙에 사용.</w:t>
      </w:r>
    </w:p>
    <w:p>
      <w:pPr>
        <w:pStyle w:val="Heading2"/>
        <w:keepNext/>
      </w:pPr>
      <w:bookmarkStart w:id="44" w:name="Q6_11"/>
      <w:r>
        <w:rPr/>
        <w:t>Q6-11. What do precision and recall mean here?</w:t>
      </w:r>
      <w:bookmarkEnd w:id="44"/>
    </w:p>
    <w:p>
      <w:pPr>
        <w:pStyle w:val="ListBullet"/>
        <w:spacing w:after="60"/>
      </w:pPr>
      <w:r>
        <w:rPr>
          <w:b/>
        </w:rPr>
        <w:t>A:</w:t>
      </w:r>
      <w:r>
        <w:rPr/>
        <w:t xml:space="preserve"> Precision is how many of our detections are real defects — high means few false alarms. Recall is how many real defects we find — high means few misses. The PCB detector is 0.911 and 0.868: 9 in 10 boxes are real, and 87 of 100 defects are found. A lower cutoff trades precision for recall, which is what we do for critical types.</w:t>
      </w:r>
    </w:p>
    <w:p>
      <w:pPr>
        <w:pStyle w:val="ListBullet"/>
        <w:spacing w:after="60"/>
      </w:pPr>
      <w:r>
        <w:rPr>
          <w:b/>
        </w:rPr>
        <w:t>KO:</w:t>
      </w:r>
      <w:r>
        <w:rPr/>
        <w:t xml:space="preserve"> Precision = 표시한 것 중 진짜 비율(오탐 적음), Recall = 실제 결함 중 찾은 비율(놓침 적음). 기준을 낮추면 Recall↑ Precision↓ — 치명 유형에 쓴 방법.</w:t>
      </w:r>
    </w:p>
    <w:p>
      <w:pPr>
        <w:pStyle w:val="Heading2"/>
        <w:keepNext/>
      </w:pPr>
      <w:bookmarkStart w:id="45" w:name="Q6_12"/>
      <w:r>
        <w:rPr/>
        <w:t>Q6-12. What does p95 mean in the latency table?</w:t>
      </w:r>
      <w:bookmarkEnd w:id="45"/>
    </w:p>
    <w:p>
      <w:pPr>
        <w:pStyle w:val="ListBullet"/>
        <w:spacing w:after="60"/>
      </w:pPr>
      <w:r>
        <w:rPr>
          <w:b/>
        </w:rPr>
        <w:t>A:</w:t>
      </w:r>
      <w:r>
        <w:rPr/>
        <w:t xml:space="preserve"> 95% of frames finish within that time. A 30 fps camera allows 33 ms per frame, and all four lines stay under it (worst p95 28.2 ms, metal, on the random re-run); p95 matters because a few slow frames would make the video stutter even when the average is fine.</w:t>
      </w:r>
    </w:p>
    <w:p>
      <w:pPr>
        <w:pStyle w:val="ListBullet"/>
        <w:spacing w:after="60"/>
      </w:pPr>
      <w:r>
        <w:rPr>
          <w:b/>
        </w:rPr>
        <w:t>KO:</w:t>
      </w:r>
      <w:r>
        <w:rPr/>
        <w:t xml:space="preserve"> 프레임 95%가 그 시간 안에 끝난다는 뜻. 30fps의 33ms 안에 네 라인 모두 들어옴. 평균만 보면 가끔 느린 프레임을 못 봄.</w:t>
      </w:r>
    </w:p>
    <w:p>
      <w:pPr>
        <w:pStyle w:val="Heading2"/>
        <w:keepNext/>
      </w:pPr>
      <w:bookmarkStart w:id="46" w:name="Q6_13"/>
      <w:r>
        <w:rPr/>
        <w:t>Q6-13. Why do you show precision and recall per label only for PCB?</w:t>
      </w:r>
      <w:bookmarkEnd w:id="46"/>
    </w:p>
    <w:p>
      <w:pPr>
        <w:pStyle w:val="ListBullet"/>
        <w:spacing w:after="60"/>
      </w:pPr>
      <w:r>
        <w:rPr>
          <w:b/>
        </w:rPr>
        <w:t>A:</w:t>
      </w:r>
      <w:r>
        <w:rPr/>
        <w:t xml:space="preserve"> That's how the evaluations were recorded: for metal we kept only the per-label mAP, and its full test set is on another machine. The phone model was our teammate's; we have now computed its per-label precision, recall and mAP (Q6-7). Metal per-label precision and recall can be recomputed once we copy its test set over.</w:t>
      </w:r>
    </w:p>
    <w:p>
      <w:pPr>
        <w:pStyle w:val="ListBullet"/>
        <w:spacing w:after="60"/>
      </w:pPr>
      <w:r>
        <w:rPr>
          <w:b/>
        </w:rPr>
        <w:t>KO:</w:t>
      </w:r>
      <w:r>
        <w:rPr/>
        <w:t xml:space="preserve"> 기록 방식 차이. 금속은 라벨별 mAP만 남기고 테스트 세트가 다른 PC에 있음. 휴대폰은 이번에 계산함(Q6-7). 정리본: docs/12_라벨별_정확도.docx</w:t>
      </w:r>
    </w:p>
    <w:p>
      <w:pPr>
        <w:pStyle w:val="Heading2"/>
        <w:keepNext/>
      </w:pPr>
      <w:bookmarkStart w:id="47" w:name="Q6_14"/>
      <w:r>
        <w:rPr/>
        <w:t>Q6-14. Why does the phone line reach 100% even on the full test set?</w:t>
      </w:r>
      <w:bookmarkEnd w:id="47"/>
    </w:p>
    <w:p>
      <w:pPr>
        <w:pStyle w:val="ListBullet"/>
        <w:spacing w:after="60"/>
      </w:pPr>
      <w:r>
        <w:rPr>
          <w:b/>
        </w:rPr>
        <w:t>A:</w:t>
      </w:r>
      <w:r>
        <w:rPr/>
        <w:t xml:space="preserve"> Three reasons. The model is genuinely strong on this data — box mAP50 0.984 — because phone defects are large and clear and the photos are uniform. A product only needs one real defect flagged to be judged right, so the 7 boxes it missed in 120 photos never changed a verdict. And the test set has just 2 normal photos, so there was almost no chance of a false alarm. So 100% means every defective phone was caught, not that false alarms are solved. Earlier, 16 of the 19 "normal" phones in our demo video came from the training set, so that 19/19 was weak evidence too.</w:t>
      </w:r>
    </w:p>
    <w:p>
      <w:pPr>
        <w:pStyle w:val="ListBullet"/>
        <w:spacing w:after="60"/>
      </w:pPr>
      <w:r>
        <w:rPr>
          <w:b/>
        </w:rPr>
        <w:t>KO:</w:t>
      </w:r>
      <w:r>
        <w:rPr/>
        <w:t xml:space="preserve"> ① 모델이 이 데이터에서 실제로 강함(box mAP50 0.984, 결함이 크고 또렷하고 사진 조건이 일정) ② 제품 판정은 결함 하나만 찾아도 맞음 — 상자 7개를 놓쳤지만 판정은 안 바뀜 ③ 테스트에 정상 사진이 2장뿐이라 오탐 기회가 거의 없음. "불량을 다 잡았다"까지만 말하고, 정상 판정은 근거 부족이라고 솔직하게. 이전 영상의 정상 19장 중 16장은 학습 세트 사진이었음.</w:t>
      </w:r>
    </w:p>
    <w:p>
      <w:pPr>
        <w:pStyle w:val="Heading1"/>
      </w:pPr>
      <w:r>
        <w:rPr/>
        <w:t>7. 도입·비용·확장</w:t>
      </w:r>
    </w:p>
    <w:p>
      <w:pPr>
        <w:pStyle w:val="Heading2"/>
        <w:keepNext/>
      </w:pPr>
      <w:bookmarkStart w:id="48" w:name="Q7_1"/>
      <w:r>
        <w:rPr/>
        <w:t>Q7-1. What hardware does a factory need?</w:t>
      </w:r>
      <w:bookmarkEnd w:id="48"/>
    </w:p>
    <w:p>
      <w:pPr>
        <w:pStyle w:val="ListBullet"/>
        <w:spacing w:after="60"/>
      </w:pPr>
      <w:r>
        <w:rPr>
          <w:b/>
        </w:rPr>
        <w:t>A:</w:t>
      </w:r>
      <w:r>
        <w:rPr/>
        <w:t xml:space="preserve"> What we used: one laptop with an RTX 5060 8 GB GPU runs one camera at about 30 fps plus the report model. The screens are web pages, so operators can use any PC on the local network. No cloud, no subscription.</w:t>
      </w:r>
    </w:p>
    <w:p>
      <w:pPr>
        <w:pStyle w:val="ListBullet"/>
        <w:spacing w:after="60"/>
      </w:pPr>
      <w:r>
        <w:rPr>
          <w:b/>
        </w:rPr>
        <w:t>KO:</w:t>
      </w:r>
      <w:r>
        <w:rPr/>
        <w:t xml:space="preserve"> RTX 5060 8GB 노트북 한 대가 카메라 1대 30fps와 보고서 모델을 감당. 화면은 웹이라 사내망 PC에서 사용.</w:t>
      </w:r>
    </w:p>
    <w:p>
      <w:pPr>
        <w:pStyle w:val="Heading2"/>
        <w:keepNext/>
      </w:pPr>
      <w:bookmarkStart w:id="49" w:name="Q7_2"/>
      <w:r>
        <w:rPr/>
        <w:t>Q7-2. How would this scale to several lines or cameras?</w:t>
      </w:r>
      <w:bookmarkEnd w:id="49"/>
    </w:p>
    <w:p>
      <w:pPr>
        <w:pStyle w:val="ListBullet"/>
        <w:spacing w:after="60"/>
      </w:pPr>
      <w:r>
        <w:rPr>
          <w:b/>
        </w:rPr>
        <w:t>A:</w:t>
      </w:r>
      <w:r>
        <w:rPr/>
        <w:t xml:space="preserve"> One video server per camera; they all write to the same ledger, which is lock-protected for several processes. The LLM could run on one shared GPU machine because reports are written off the line. We have not tested more than one camera.</w:t>
      </w:r>
    </w:p>
    <w:p>
      <w:pPr>
        <w:pStyle w:val="ListBullet"/>
        <w:spacing w:after="60"/>
      </w:pPr>
      <w:r>
        <w:rPr>
          <w:b/>
        </w:rPr>
        <w:t>KO:</w:t>
      </w:r>
      <w:r>
        <w:rPr/>
        <w:t xml:space="preserve"> 카메라마다 영상 서버 하나, 대장은 공유. 보고서는 라인 밖에서 쓰므로 LLM은 공용 서버 가능. 여러 대는 아직 미시험.</w:t>
      </w:r>
    </w:p>
    <w:p>
      <w:pPr>
        <w:pStyle w:val="Heading2"/>
        <w:keepNext/>
      </w:pPr>
      <w:bookmarkStart w:id="50" w:name="Q7_3"/>
      <w:r>
        <w:rPr/>
        <w:t>Q7-3. How do you add a new product type?</w:t>
      </w:r>
      <w:bookmarkEnd w:id="50"/>
    </w:p>
    <w:p>
      <w:pPr>
        <w:pStyle w:val="ListBullet"/>
        <w:spacing w:after="60"/>
      </w:pPr>
      <w:r>
        <w:rPr>
          <w:b/>
        </w:rPr>
        <w:t>A:</w:t>
      </w:r>
      <w:r>
        <w:rPr/>
        <w:t xml:space="preserve"> Label photos of its defects and train a YOLO model, write its knowledge file (types, severity, causes, actions, cutoffs), and add a dispatcher rule. The verdict code, reports, screens and line server stay the same.</w:t>
      </w:r>
    </w:p>
    <w:p>
      <w:pPr>
        <w:pStyle w:val="ListBullet"/>
        <w:spacing w:after="60"/>
      </w:pPr>
      <w:r>
        <w:rPr>
          <w:b/>
        </w:rPr>
        <w:t>KO:</w:t>
      </w:r>
      <w:r>
        <w:rPr/>
        <w:t xml:space="preserve"> 라벨링·학습 → 지식 파일 작성 → 분배 규칙 추가. 나머지 코드는 그대로.</w:t>
      </w:r>
    </w:p>
    <w:p>
      <w:pPr>
        <w:pStyle w:val="Heading2"/>
        <w:keepNext/>
      </w:pPr>
      <w:bookmarkStart w:id="51" w:name="Q7_4"/>
      <w:r>
        <w:rPr/>
        <w:t>Q7-4. How does it connect to existing systems (MES, ERP)?</w:t>
      </w:r>
      <w:bookmarkEnd w:id="51"/>
    </w:p>
    <w:p>
      <w:pPr>
        <w:pStyle w:val="ListBullet"/>
        <w:spacing w:after="60"/>
      </w:pPr>
      <w:r>
        <w:rPr>
          <w:b/>
        </w:rPr>
        <w:t>A:</w:t>
      </w:r>
      <w:r>
        <w:rPr/>
        <w:t xml:space="preserve"> Today it writes an Excel ledger, one record file per inspection, and Word reports. Those are easy to import; a direct MES connection would be built for the customer's system.</w:t>
      </w:r>
    </w:p>
    <w:p>
      <w:pPr>
        <w:pStyle w:val="ListBullet"/>
        <w:spacing w:after="60"/>
      </w:pPr>
      <w:r>
        <w:rPr>
          <w:b/>
        </w:rPr>
        <w:t>KO:</w:t>
      </w:r>
      <w:r>
        <w:rPr/>
        <w:t xml:space="preserve"> 현재는 엑셀 대장·기록 파일·Word 보고서. MES 직접 연동은 고객사 시스템에 맞춰 개발.</w:t>
      </w:r>
    </w:p>
    <w:p>
      <w:pPr>
        <w:pStyle w:val="Heading2"/>
        <w:keepNext/>
      </w:pPr>
      <w:bookmarkStart w:id="52" w:name="Q7_5"/>
      <w:r>
        <w:rPr/>
        <w:t>Q7-5. How does the system improve over time?</w:t>
      </w:r>
      <w:bookmarkEnd w:id="52"/>
    </w:p>
    <w:p>
      <w:pPr>
        <w:pStyle w:val="ListBullet"/>
        <w:spacing w:after="60"/>
      </w:pPr>
      <w:r>
        <w:rPr>
          <w:b/>
        </w:rPr>
        <w:t>A:</w:t>
      </w:r>
      <w:r>
        <w:rPr/>
        <w:t xml:space="preserve"> Every confirmed false alarm is saved as a normal sample for retraining, and every operator edit is recorded. Retraining on those, plus photos from the line's own camera, is the main improvement loop.</w:t>
      </w:r>
    </w:p>
    <w:p>
      <w:pPr>
        <w:pStyle w:val="ListBullet"/>
        <w:spacing w:after="60"/>
      </w:pPr>
      <w:r>
        <w:rPr>
          <w:b/>
        </w:rPr>
        <w:t>KO:</w:t>
      </w:r>
      <w:r>
        <w:rPr/>
        <w:t xml:space="preserve"> 오탐으로 확인된 사진은 재학습용 정상 샘플로 저장, 작업자 수정도 기록. 이것이 개선 고리.</w:t>
      </w:r>
    </w:p>
    <w:p>
      <w:pPr>
        <w:pStyle w:val="Heading2"/>
        <w:keepNext/>
      </w:pPr>
      <w:bookmarkStart w:id="53" w:name="Q7_6"/>
      <w:r>
        <w:rPr/>
        <w:t>Q7-6. Are the datasets licensed for this use?</w:t>
      </w:r>
      <w:bookmarkEnd w:id="53"/>
    </w:p>
    <w:p>
      <w:pPr>
        <w:pStyle w:val="ListBullet"/>
        <w:spacing w:after="60"/>
      </w:pPr>
      <w:r>
        <w:rPr>
          <w:b/>
        </w:rPr>
        <w:t>A:</w:t>
      </w:r>
      <w:r>
        <w:rPr/>
        <w:t xml:space="preserve"> The PCB and metal datasets are CC BY 4.0. The phone data comes from PKU-Market-Phone and we are still confirming its licence, so we keep those images and that model out of our public repository.</w:t>
      </w:r>
    </w:p>
    <w:p>
      <w:pPr>
        <w:pStyle w:val="ListBullet"/>
        <w:spacing w:after="60"/>
      </w:pPr>
      <w:r>
        <w:rPr>
          <w:b/>
        </w:rPr>
        <w:t>KO:</w:t>
      </w:r>
      <w:r>
        <w:rPr/>
        <w:t xml:space="preserve"> PCB·금속은 CC BY 4.0. 휴대폰 데이터는 라이선스 확인 중이라 공개 저장소에 올리지 않음.</w:t>
      </w:r>
    </w:p>
    <w:p>
      <w:pPr>
        <w:pStyle w:val="Heading2"/>
        <w:keepNext/>
      </w:pPr>
      <w:bookmarkStart w:id="54" w:name="Q7_7"/>
      <w:r>
        <w:rPr/>
        <w:t>Q7-7. What would you do with one more month?</w:t>
      </w:r>
      <w:bookmarkEnd w:id="54"/>
    </w:p>
    <w:p>
      <w:pPr>
        <w:pStyle w:val="ListBullet"/>
        <w:spacing w:after="60"/>
      </w:pPr>
      <w:r>
        <w:rPr>
          <w:b/>
        </w:rPr>
        <w:t>A:</w:t>
      </w:r>
      <w:r>
        <w:rPr/>
        <w:t xml:space="preserve"> Put a real camera on a real line and retrain on its photos; replace our draft cutoffs with the customer's visual standard; get a native review of the Vietnamese; and extend the fine-tuned model to our newer features.</w:t>
      </w:r>
    </w:p>
    <w:p>
      <w:pPr>
        <w:pStyle w:val="ListBullet"/>
        <w:spacing w:after="60"/>
      </w:pPr>
      <w:r>
        <w:rPr>
          <w:b/>
        </w:rPr>
        <w:t>KO:</w:t>
      </w:r>
      <w:r>
        <w:rPr/>
        <w:t xml:space="preserve"> 실제 카메라·라인 사진으로 재학습, 고객사 기준 적용, 베트남어 원어민 검토, 파인튜닝 확장.</w:t>
      </w:r>
    </w:p>
    <w:p>
      <w:pPr>
        <w:pStyle w:val="Heading1"/>
      </w:pPr>
      <w:r>
        <w:rPr/>
        <w:t>8. 약점을 짚는 질문 (솔직하게)</w:t>
      </w:r>
    </w:p>
    <w:p>
      <w:pPr>
        <w:spacing w:after="80"/>
      </w:pPr>
      <w:r>
        <w:rPr/>
        <w:t>한계를 먼저 인정하고 → 이미 한 대응 → 다음 단계 순서로 답해요.</w:t>
      </w:r>
    </w:p>
    <w:p>
      <w:pPr>
        <w:pStyle w:val="Heading2"/>
        <w:keepNext/>
      </w:pPr>
      <w:bookmarkStart w:id="55" w:name="Q8_1"/>
      <w:r>
        <w:rPr/>
        <w:t>Q8-1. Have you tested on a real camera or a real line?</w:t>
      </w:r>
      <w:bookmarkEnd w:id="55"/>
    </w:p>
    <w:p>
      <w:pPr>
        <w:pStyle w:val="ListBullet"/>
        <w:spacing w:after="60"/>
      </w:pPr>
      <w:r>
        <w:rPr>
          <w:b/>
        </w:rPr>
        <w:t>A:</w:t>
      </w:r>
      <w:r>
        <w:rPr/>
        <w:t xml:space="preserve"> Not yet. Everything was measured on public datasets and on conveyor videos we built from test photos. The server already takes a webcam, so the next step is a real camera on a real line, then retraining on its photos.</w:t>
      </w:r>
    </w:p>
    <w:p>
      <w:pPr>
        <w:pStyle w:val="ListBullet"/>
        <w:spacing w:after="60"/>
      </w:pPr>
      <w:r>
        <w:rPr>
          <w:b/>
        </w:rPr>
        <w:t>KO:</w:t>
      </w:r>
      <w:r>
        <w:rPr/>
        <w:t xml:space="preserve"> 아직 없다. 공개 데이터와 가상 컨베이어로만 측정. 웹캠 입력은 준비됨 → 실제 라인 시험이 다음 단계.</w:t>
      </w:r>
    </w:p>
    <w:p>
      <w:pPr>
        <w:pStyle w:val="Heading2"/>
        <w:keepNext/>
      </w:pPr>
      <w:bookmarkStart w:id="56" w:name="Q8_2"/>
      <w:r>
        <w:rPr/>
        <w:t>Q8-2. Your line videos used photos the model already handles. Weren't your first numbers inflated?</w:t>
      </w:r>
      <w:bookmarkEnd w:id="56"/>
    </w:p>
    <w:p>
      <w:pPr>
        <w:pStyle w:val="ListBullet"/>
        <w:spacing w:after="60"/>
      </w:pPr>
      <w:r>
        <w:rPr>
          <w:b/>
        </w:rPr>
        <w:t>A:</w:t>
      </w:r>
      <w:r>
        <w:rPr/>
        <w:t xml:space="preserve"> The first figures were, yes: those videos used test photos the model had already got right. We rebuilt every line from photos chosen without looking at results. Now verdicts are 85–100% right and 93–100% of defective products are caught. The weak spots are false alarms on PCB normal boards, which are synthetic — we erased the defects — and defect-level accuracy on metal (F1 0.565, matching its test-set mask mAP50 of 0.564). Neither is from a real camera yet.</w:t>
      </w:r>
    </w:p>
    <w:p>
      <w:pPr>
        <w:pStyle w:val="ListBullet"/>
        <w:spacing w:after="60"/>
      </w:pPr>
      <w:r>
        <w:rPr>
          <w:b/>
        </w:rPr>
        <w:t>KO:</w:t>
      </w:r>
      <w:r>
        <w:rPr/>
        <w:t xml:space="preserve"> 처음 숫자는 그렇다(모델이 맞힌 사진). 무작위 사진으로 다시 재서 판정 85~100%, 불량 검출 93~100%. 약점은 PCB 정상 기판 오탐(결함을 지운 합성 기판)과 금속 결함 상자 정확도(F1 0.565 = 테스트 mask mAP50 0.564). 실제 카메라는 아직.</w:t>
      </w:r>
    </w:p>
    <w:p>
      <w:pPr>
        <w:pStyle w:val="Heading2"/>
        <w:keepNext/>
      </w:pPr>
      <w:bookmarkStart w:id="57" w:name="Q8_3"/>
      <w:r>
        <w:rPr/>
        <w:t>Q8-3. Is the dispatcher's 90/90 realistic?</w:t>
      </w:r>
      <w:bookmarkEnd w:id="57"/>
    </w:p>
    <w:p>
      <w:pPr>
        <w:pStyle w:val="ListBullet"/>
        <w:spacing w:after="60"/>
      </w:pPr>
      <w:r>
        <w:rPr>
          <w:b/>
        </w:rPr>
        <w:t>A:</w:t>
      </w:r>
      <w:r>
        <w:rPr/>
        <w:t xml:space="preserve"> Honestly, it's easy here: three very different-looking products, and we set the rule thresholds from how those same products looked in the mixed video. With many similar products, rules won't be enough; that's why our teammate's learned router is the next step.</w:t>
      </w:r>
    </w:p>
    <w:p>
      <w:pPr>
        <w:pStyle w:val="ListBullet"/>
        <w:spacing w:after="60"/>
      </w:pPr>
      <w:r>
        <w:rPr>
          <w:b/>
        </w:rPr>
        <w:t>KO:</w:t>
      </w:r>
      <w:r>
        <w:rPr/>
        <w:t xml:space="preserve"> 솔직히 쉬운 조건이다. 생김새가 확연히 다른 3종이고, 규칙 기준값도 같은 혼합 영상의 분포로 정했다. 비슷한 제품이 많아지면 학습형 라우터가 필요.</w:t>
      </w:r>
    </w:p>
    <w:p>
      <w:pPr>
        <w:pStyle w:val="Heading2"/>
        <w:keepNext/>
      </w:pPr>
      <w:bookmarkStart w:id="58" w:name="Q8_4"/>
      <w:r>
        <w:rPr/>
        <w:t>Q8-4. Who validated the knowledge file and the report content?</w:t>
      </w:r>
      <w:bookmarkEnd w:id="58"/>
    </w:p>
    <w:p>
      <w:pPr>
        <w:pStyle w:val="ListBullet"/>
        <w:spacing w:after="60"/>
      </w:pPr>
      <w:r>
        <w:rPr>
          <w:b/>
        </w:rPr>
        <w:t>A:</w:t>
      </w:r>
      <w:r>
        <w:rPr/>
        <w:t xml:space="preserve"> We wrote it from general manufacturing knowledge, and we checked the reports for valid structure and correct language — not for engineering correctness by a quality expert. It's a draft designed to be replaced by the customer's own definitions without code changes.</w:t>
      </w:r>
    </w:p>
    <w:p>
      <w:pPr>
        <w:pStyle w:val="ListBullet"/>
        <w:spacing w:after="60"/>
      </w:pPr>
      <w:r>
        <w:rPr>
          <w:b/>
        </w:rPr>
        <w:t>KO:</w:t>
      </w:r>
      <w:r>
        <w:rPr/>
        <w:t xml:space="preserve"> 우리가 일반 지식으로 작성했고, 형식·언어만 검증했다. 품질 전문가 검증은 없음 — 코드 수정 없이 고객사 자료로 교체하도록 설계.</w:t>
      </w:r>
    </w:p>
    <w:p>
      <w:pPr>
        <w:pStyle w:val="Heading2"/>
        <w:keepNext/>
      </w:pPr>
      <w:bookmarkStart w:id="59" w:name="Q8_5"/>
      <w:r>
        <w:rPr/>
        <w:t>Q8-5. Where does the system fail most?</w:t>
      </w:r>
      <w:bookmarkEnd w:id="59"/>
    </w:p>
    <w:p>
      <w:pPr>
        <w:pStyle w:val="ListBullet"/>
        <w:spacing w:after="60"/>
      </w:pPr>
      <w:r>
        <w:rPr>
          <w:b/>
        </w:rPr>
        <w:t>A:</w:t>
      </w:r>
      <w:r>
        <w:rPr/>
        <w:t xml:space="preserve"> PCB short circuits and missing holes (mAP50 about 0.79), metal scratches (mask 0.28), and the outline of phone stains (mask 0.465, though the box finds them at 0.972). We compensate for the critical PCB types with a lower cutoff; the others need more and better-labelled photos.</w:t>
      </w:r>
    </w:p>
    <w:p>
      <w:pPr>
        <w:pStyle w:val="ListBullet"/>
        <w:spacing w:after="60"/>
      </w:pPr>
      <w:r>
        <w:rPr>
          <w:b/>
        </w:rPr>
        <w:t>KO:</w:t>
      </w:r>
      <w:r>
        <w:rPr/>
        <w:t xml:space="preserve"> PCB 단락·홀 누락, 금속 스크래치, 휴대폰 얼룩. PCB 치명 유형은 기준값을 낮춰 보완, 나머지는 데이터 보강 필요.</w:t>
      </w:r>
    </w:p>
    <w:p>
      <w:pPr>
        <w:pStyle w:val="Heading2"/>
        <w:keepNext/>
      </w:pPr>
      <w:bookmarkStart w:id="60" w:name="Q8_6"/>
      <w:r>
        <w:rPr/>
        <w:t>Q8-6. Much of this looks like integration work. What is actually new?</w:t>
      </w:r>
      <w:bookmarkEnd w:id="60"/>
    </w:p>
    <w:p>
      <w:pPr>
        <w:pStyle w:val="ListBullet"/>
        <w:spacing w:after="60"/>
      </w:pPr>
      <w:r>
        <w:rPr>
          <w:b/>
        </w:rPr>
        <w:t>A:</w:t>
      </w:r>
      <w:r>
        <w:rPr/>
        <w:t xml:space="preserve"> Three things: the split of roles, where rules decide and the LLM only writes, so the agent is trustworthy offline; "record now, report later", so a slow LLM never slows a live line; and an honest evaluation — we removed data leakage and measured the whole pipeline against an answer key, not just mAP.</w:t>
      </w:r>
    </w:p>
    <w:p>
      <w:pPr>
        <w:pStyle w:val="ListBullet"/>
        <w:spacing w:after="60"/>
      </w:pPr>
      <w:r>
        <w:rPr>
          <w:b/>
        </w:rPr>
        <w:t>KO:</w:t>
      </w:r>
      <w:r>
        <w:rPr/>
        <w:t xml:space="preserve"> ① 규칙이 판정하고 LLM은 쓰기만 하는 역할 분리 ② 기록은 지금, 보고서는 나중 ③ 누수를 제거하고 파이프라인 전체를 정답과 비교한 정직한 평가.</w:t>
      </w:r>
    </w:p>
    <w:p>
      <w:pPr>
        <w:pStyle w:val="Heading2"/>
        <w:keepNext/>
      </w:pPr>
      <w:bookmarkStart w:id="61" w:name="Q8_7"/>
      <w:r>
        <w:rPr/>
        <w:t>Q8-7. The fine-tuned model isn't the default — did the fine-tuning fail?</w:t>
      </w:r>
      <w:bookmarkEnd w:id="61"/>
    </w:p>
    <w:p>
      <w:pPr>
        <w:pStyle w:val="ListBullet"/>
        <w:spacing w:after="60"/>
      </w:pPr>
      <w:r>
        <w:rPr>
          <w:b/>
        </w:rPr>
        <w:t>A:</w:t>
      </w:r>
      <w:r>
        <w:rPr/>
        <w:t xml:space="preserve"> No. It works and is merged — it writes more structured summaries and answers chat questions correctly. Our first comparison showed language mix-ups, but the cause was on our side: we passed Korean knowledge to a model trained on translated knowledge. After that fix there were none. Base Qwen stays default only for speed and slightly more natural wording.</w:t>
      </w:r>
    </w:p>
    <w:p>
      <w:pPr>
        <w:pStyle w:val="ListBullet"/>
        <w:spacing w:after="60"/>
      </w:pPr>
      <w:r>
        <w:rPr>
          <w:b/>
        </w:rPr>
        <w:t>KO:</w:t>
      </w:r>
      <w:r>
        <w:rPr/>
        <w:t xml:space="preserve"> 실패가 아니다. 처음의 언어 섞임은 우리 쪽 입력 문제였고 고친 뒤에는 없다. 기본값이 아닌 이유는 속도와 문장 자연스러움뿐.</w:t>
      </w:r>
    </w:p>
    <w:p>
      <w:pPr>
        <w:pStyle w:val="Heading1"/>
      </w:pPr>
      <w:r>
        <w:rPr/>
        <w:t>9. 팀에서 뽑은 예상 질문 9개 (한국어 답변, 보강본)</w:t>
      </w:r>
    </w:p>
    <w:p>
      <w:pPr>
        <w:spacing w:after="80"/>
      </w:pPr>
      <w:r>
        <w:rPr/>
        <w:t>팀에서 정리한 질문에 우리 측정 수치를 맞춰 답을 보강했어요. 영어 답은 ‘관련’의 질문 번호를 누르면 나와요.</w:t>
      </w:r>
    </w:p>
    <w:p>
      <w:pPr>
        <w:pStyle w:val="Heading2"/>
        <w:keepNext/>
      </w:pPr>
      <w:bookmarkStart w:id="62" w:name="Q9_1"/>
      <w:r>
        <w:rPr/>
        <w:t>Q9-1. PCB의 단락(0.797)·홀 누락(0.793)은 mAP50이 낮은데 어떻게 보완하나요?</w:t>
      </w:r>
      <w:bookmarkEnd w:id="62"/>
    </w:p>
    <w:p>
      <w:pPr>
        <w:pStyle w:val="ListBullet"/>
        <w:spacing w:after="60"/>
      </w:pPr>
      <w:r>
        <w:rPr>
          <w:b/>
        </w:rPr>
        <w:t>답변:</w:t>
      </w:r>
      <w:r>
        <w:rPr/>
        <w:t xml:space="preserve"> 두 유형은 PCB에서 가장 약하고(단락 Recall 0.765, 약 12% 놓침) 놓치면 치명적이에요. 그래서 판정 규칙에서 단락·홀 누락·단선은 0.50이 아니라 0.35부터 ‘이상’으로 보고, 0.25~0.35는 ‘의심’으로 재검사 보류해요. 정상으로 통과시키는 것보다 한 번 더 확인하는 쪽을 택한 거예요.</w:t>
      </w:r>
    </w:p>
    <w:p>
      <w:pPr>
        <w:pStyle w:val="ListBullet"/>
        <w:spacing w:after="60"/>
      </w:pPr>
      <w:r>
        <w:rPr>
          <w:b/>
        </w:rPr>
        <w:t>솔직하게:</w:t>
      </w:r>
      <w:r>
        <w:rPr/>
        <w:t xml:space="preserve"> 0.35는 추정값이에요. PCB 데이터에 진짜 정상 기판이 없어 0.50과 비교한 오탐률을 아직 못 재었어요. 근본 해결은 두 유형의 사진을 더 모아 재학습하는 것이에요.</w:t>
      </w:r>
    </w:p>
    <w:p>
      <w:pPr>
        <w:pStyle w:val="ListBullet"/>
        <w:spacing w:after="60"/>
      </w:pPr>
      <w:r>
        <w:rPr>
          <w:b/>
        </w:rPr>
        <w:t>관련:</w:t>
      </w:r>
      <w:r>
        <w:rPr/>
        <w:t xml:space="preserve"> </w:t>
      </w:r>
      <w:hyperlink w:anchor="Q3_3">
        <w:r>
          <w:rPr>
            <w:color w:val="2F6FDE"/>
            <w:u w:val="single"/>
          </w:rPr>
          <w:t xml:space="preserve">Q3-3</w:t>
        </w:r>
      </w:hyperlink>
      <w:r>
        <w:rPr/>
        <w:t xml:space="preserve"> · </w:t>
      </w:r>
      <w:hyperlink w:anchor="Q8_5">
        <w:r>
          <w:rPr>
            <w:color w:val="2F6FDE"/>
            <w:u w:val="single"/>
          </w:rPr>
          <w:t xml:space="preserve">Q8-5</w:t>
        </w:r>
      </w:hyperlink>
    </w:p>
    <w:p>
      <w:pPr>
        <w:pStyle w:val="Heading2"/>
        <w:keepNext/>
      </w:pPr>
      <w:bookmarkStart w:id="63" w:name="Q9_2"/>
      <w:r>
        <w:rPr/>
        <w:t>Q9-2. 금속의 산화·Fold는 mAP50이 0.3~0.4대인데 현장에 쓸 수 있나요?</w:t>
      </w:r>
      <w:bookmarkEnd w:id="63"/>
    </w:p>
    <w:p>
      <w:pPr>
        <w:pStyle w:val="ListBullet"/>
        <w:spacing w:after="60"/>
      </w:pPr>
      <w:r>
        <w:rPr>
          <w:b/>
        </w:rPr>
        <w:t>답변:</w:t>
      </w:r>
      <w:r>
        <w:rPr/>
        <w:t xml:space="preserve"> 결함 윤곽을 정밀하게 그리는 것(마스크 mAP)은 약해요(Fold 0.36, 산화 0.42). 하지만 제품 단위로 불량/정상을 가르는 정확도는 테스트 사진 150장 기준 92.7%, 무작위 사진으로 만든 컨베이어 라인에서 90.9%예요. 약한 유형은 규칙으로 보완했어요. Fold는 치명적이라 0.25부터 바로 ‘이상’, 산화는 오탐을 줄이려고 0.60부터 ‘이상’이에요.</w:t>
      </w:r>
    </w:p>
    <w:p>
      <w:pPr>
        <w:pStyle w:val="ListBullet"/>
        <w:spacing w:after="60"/>
      </w:pPr>
      <w:r>
        <w:rPr>
          <w:b/>
        </w:rPr>
        <w:t>정리:</w:t>
      </w:r>
      <w:r>
        <w:rPr/>
        <w:t xml:space="preserve"> 정밀 측정이 아니라 1차 선별용이에요. 가장 약한 유형은 사실 스크래치(0.28)이고, 라벨 보강과 현장 카메라 사진 재학습이 다음 단계예요.</w:t>
      </w:r>
    </w:p>
    <w:p>
      <w:pPr>
        <w:pStyle w:val="ListBullet"/>
        <w:spacing w:after="60"/>
      </w:pPr>
      <w:r>
        <w:rPr>
          <w:b/>
        </w:rPr>
        <w:t>관련:</w:t>
      </w:r>
      <w:r>
        <w:rPr/>
        <w:t xml:space="preserve"> </w:t>
      </w:r>
      <w:hyperlink w:anchor="Q6_5">
        <w:r>
          <w:rPr>
            <w:color w:val="2F6FDE"/>
            <w:u w:val="single"/>
          </w:rPr>
          <w:t xml:space="preserve">Q6-5</w:t>
        </w:r>
      </w:hyperlink>
      <w:r>
        <w:rPr/>
        <w:t xml:space="preserve"> · </w:t>
      </w:r>
      <w:hyperlink w:anchor="Q3_7">
        <w:r>
          <w:rPr>
            <w:color w:val="2F6FDE"/>
            <w:u w:val="single"/>
          </w:rPr>
          <w:t xml:space="preserve">Q3-7</w:t>
        </w:r>
      </w:hyperlink>
    </w:p>
    <w:p>
      <w:pPr>
        <w:pStyle w:val="Heading2"/>
        <w:keepNext/>
      </w:pPr>
      <w:bookmarkStart w:id="64" w:name="Q9_3"/>
      <w:r>
        <w:rPr/>
        <w:t>Q9-3. 데이터 유출(Data Leakage)을 막으려고 검증 세트를 어떻게 나눠나요?</w:t>
      </w:r>
      <w:bookmarkEnd w:id="64"/>
    </w:p>
    <w:p>
      <w:pPr>
        <w:pStyle w:val="ListBullet"/>
        <w:spacing w:after="60"/>
      </w:pPr>
      <w:r>
        <w:rPr>
          <w:b/>
        </w:rPr>
        <w:t>답변:</w:t>
      </w:r>
      <w:r>
        <w:rPr/>
        <w:t xml:space="preserve"> 공개 데이터 그대로는 유출이 있었어요. PCB는 원본 사진 한 장을 최대 15조각으로 자른 것이 학습·평가에 섞여 있었고(검증 원본 693개 중 659개가 학습에도 있음), 금속은 한 부품을 5개 각도로 찍은 사진이 나뉘어 있었어요. 그래서 PCB는 원본 사진 단위, 금속은 부품 단위로 다시 나눠 테스트 점수는 학습에 안 쓴 원본 255장·부품 30개로만 쟰어요. 휴대폰은 데이터셋에 원래 나뉜 train/val/test를 그대로 썼어요.</w:t>
      </w:r>
    </w:p>
    <w:p>
      <w:pPr>
        <w:pStyle w:val="ListBullet"/>
        <w:spacing w:after="60"/>
      </w:pPr>
      <w:r>
        <w:rPr>
          <w:b/>
        </w:rPr>
        <w:t>먼저 인정할 점:</w:t>
      </w:r>
      <w:r>
        <w:rPr/>
        <w:t xml:space="preserve"> ‘학습에 안 쓴’ 사진이지만 같은 공개 데이터라 기판 디자인·카메라·조명은 비슷해요. 같은 종류의 새 부품에 대한 일반화는 보여주지만, 새 공장에 대한 일반화는 아직 증명하지 못했어요.</w:t>
      </w:r>
    </w:p>
    <w:p>
      <w:pPr>
        <w:pStyle w:val="ListBullet"/>
        <w:spacing w:after="60"/>
      </w:pPr>
      <w:r>
        <w:rPr>
          <w:b/>
        </w:rPr>
        <w:t>관련:</w:t>
      </w:r>
      <w:r>
        <w:rPr/>
        <w:t xml:space="preserve"> </w:t>
      </w:r>
      <w:hyperlink w:anchor="Q2_2">
        <w:r>
          <w:rPr>
            <w:color w:val="2F6FDE"/>
            <w:u w:val="single"/>
          </w:rPr>
          <w:t xml:space="preserve">Q2-2</w:t>
        </w:r>
      </w:hyperlink>
      <w:r>
        <w:rPr/>
        <w:t xml:space="preserve"> · </w:t>
      </w:r>
      <w:hyperlink w:anchor="Q2_3">
        <w:r>
          <w:rPr>
            <w:color w:val="2F6FDE"/>
            <w:u w:val="single"/>
          </w:rPr>
          <w:t xml:space="preserve">Q2-3</w:t>
        </w:r>
      </w:hyperlink>
    </w:p>
    <w:p>
      <w:pPr>
        <w:pStyle w:val="Heading2"/>
        <w:keepNext/>
      </w:pPr>
      <w:bookmarkStart w:id="65" w:name="Q9_4"/>
      <w:r>
        <w:rPr/>
        <w:t>Q9-4. 30fps 컨베이어(프레임당 약 33ms)에서 처리 속도가 안정적으로 보장되나요?</w:t>
      </w:r>
      <w:bookmarkEnd w:id="65"/>
    </w:p>
    <w:p>
      <w:pPr>
        <w:pStyle w:val="ListBullet"/>
        <w:spacing w:after="60"/>
      </w:pPr>
      <w:r>
        <w:rPr>
          <w:b/>
        </w:rPr>
        <w:t>답변:</w:t>
      </w:r>
      <w:r>
        <w:rPr/>
        <w:t xml:space="preserve"> 네. 노트북 한 대(RTX 5060 8GB)에서 무작위 사진으로 다시 돌린 네 라인의 프레임당 처리 시간은 평균 9.9~23.5ms, p95(프레임 95%가 끝나는 시간)는 최대 28.2ms(금속)로 33ms 안에 들어와요.</w:t>
      </w:r>
    </w:p>
    <w:p>
      <w:pPr>
        <w:pStyle w:val="ListBullet"/>
        <w:spacing w:after="60"/>
      </w:pPr>
      <w:r>
        <w:rPr>
          <w:b/>
        </w:rPr>
        <w:t>주의:</w:t>
      </w:r>
      <w:r>
        <w:rPr/>
        <w:t xml:space="preserve"> 처음 만든 혼합 라인 영상에서는 p95가 31.5ms였고, 발표 자료 표에 이 숫자가 남아 있다면 답변과 맞춰야 해요. 제품이 센싱되는 프레임에서 분배+모델이 같이 돌아 가장 빠듯한 구간이에요.</w:t>
      </w:r>
    </w:p>
    <w:p>
      <w:pPr>
        <w:pStyle w:val="ListBullet"/>
        <w:spacing w:after="60"/>
      </w:pPr>
      <w:r>
        <w:rPr>
          <w:b/>
        </w:rPr>
        <w:t>관련:</w:t>
      </w:r>
      <w:r>
        <w:rPr/>
        <w:t xml:space="preserve"> </w:t>
      </w:r>
      <w:hyperlink w:anchor="Q6_12">
        <w:r>
          <w:rPr>
            <w:color w:val="2F6FDE"/>
            <w:u w:val="single"/>
          </w:rPr>
          <w:t xml:space="preserve">Q6-12</w:t>
        </w:r>
      </w:hyperlink>
      <w:r>
        <w:rPr/>
        <w:t xml:space="preserve"> · </w:t>
      </w:r>
      <w:hyperlink w:anchor="Q6_8">
        <w:r>
          <w:rPr>
            <w:color w:val="2F6FDE"/>
            <w:u w:val="single"/>
          </w:rPr>
          <w:t xml:space="preserve">Q6-8</w:t>
        </w:r>
      </w:hyperlink>
      <w:r>
        <w:rPr/>
        <w:t xml:space="preserve"> · </w:t>
      </w:r>
      <w:hyperlink w:anchor="Q5_6">
        <w:r>
          <w:rPr>
            <w:color w:val="2F6FDE"/>
            <w:u w:val="single"/>
          </w:rPr>
          <w:t xml:space="preserve">Q5-6</w:t>
        </w:r>
      </w:hyperlink>
    </w:p>
    <w:p>
      <w:pPr>
        <w:pStyle w:val="Heading2"/>
        <w:keepNext/>
      </w:pPr>
      <w:bookmarkStart w:id="66" w:name="Q9_5"/>
      <w:r>
        <w:rPr/>
        <w:t>Q9-5. 보고서 작성(약 3.7초) 때문에 라인이 느려지거나 병목이 생기지 않나요?</w:t>
      </w:r>
      <w:bookmarkEnd w:id="66"/>
    </w:p>
    <w:p>
      <w:pPr>
        <w:pStyle w:val="ListBullet"/>
        <w:spacing w:after="60"/>
      </w:pPr>
      <w:r>
        <w:rPr>
          <w:b/>
        </w:rPr>
        <w:t>답변:</w:t>
      </w:r>
      <w:r>
        <w:rPr/>
        <w:t xml:space="preserve"> 생기지 않아요. 제품은 약 2초마다 오는데 보고서는 3.7초(모델이 메모리에 올라온 상태, 처음 한 번은 약 11초)가 걸려요. 그래서 검사·판정 때는 기록부에 결과만 남기고(1초 미만), Qwen 보고서는 라인이 쉬는 동안 미리 쓰거나 작업자가 기록을 열 때 써요. 대부분은 열 때 이미 준비돼 있어요.</w:t>
      </w:r>
    </w:p>
    <w:p>
      <w:pPr>
        <w:pStyle w:val="ListBullet"/>
        <w:spacing w:after="60"/>
      </w:pPr>
      <w:r>
        <w:rPr>
          <w:b/>
        </w:rPr>
        <w:t>덧붙일 점:</w:t>
      </w:r>
      <w:r>
        <w:rPr/>
        <w:t xml:space="preserve"> Ollama(LLM)가 멈춰도 검사와 기록은 계속되고, 보고서는 나중에 써요.</w:t>
      </w:r>
    </w:p>
    <w:p>
      <w:pPr>
        <w:pStyle w:val="ListBullet"/>
        <w:spacing w:after="60"/>
      </w:pPr>
      <w:r>
        <w:rPr>
          <w:b/>
        </w:rPr>
        <w:t>관련:</w:t>
      </w:r>
      <w:r>
        <w:rPr/>
        <w:t xml:space="preserve"> </w:t>
      </w:r>
      <w:hyperlink w:anchor="Q5_3">
        <w:r>
          <w:rPr>
            <w:color w:val="2F6FDE"/>
            <w:u w:val="single"/>
          </w:rPr>
          <w:t xml:space="preserve">Q5-3</w:t>
        </w:r>
      </w:hyperlink>
      <w:r>
        <w:rPr/>
        <w:t xml:space="preserve"> · </w:t>
      </w:r>
      <w:hyperlink w:anchor="Q4_8">
        <w:r>
          <w:rPr>
            <w:color w:val="2F6FDE"/>
            <w:u w:val="single"/>
          </w:rPr>
          <w:t xml:space="preserve">Q4-8</w:t>
        </w:r>
      </w:hyperlink>
    </w:p>
    <w:p>
      <w:pPr>
        <w:pStyle w:val="Heading2"/>
        <w:keepNext/>
      </w:pPr>
      <w:bookmarkStart w:id="67" w:name="Q9_6"/>
      <w:r>
        <w:rPr/>
        <w:t>Q9-6. 혼합 라인에서 디스패처가 모델을 고르는 정확도는?</w:t>
      </w:r>
      <w:bookmarkEnd w:id="67"/>
    </w:p>
    <w:p>
      <w:pPr>
        <w:pStyle w:val="ListBullet"/>
        <w:spacing w:after="60"/>
      </w:pPr>
      <w:r>
        <w:rPr>
          <w:b/>
        </w:rPr>
        <w:t>답변:</w:t>
      </w:r>
      <w:r>
        <w:rPr/>
        <w:t xml:space="preserve"> 혼합 라인 90개 제품 모두(90/90) 올바른 모델로 보냈고, 무작위 사진으로 다시 만든 영상에서도 90/90이었어요. 카메라에 보이는 모양으로 고르는 규칙이에요: 가로로 긴 16:9면 휴대폰, 초록색이 많으면 PCB, 어두운 배경이면 금속.</w:t>
      </w:r>
    </w:p>
    <w:p>
      <w:pPr>
        <w:pStyle w:val="ListBullet"/>
        <w:spacing w:after="60"/>
      </w:pPr>
      <w:r>
        <w:rPr>
          <w:b/>
        </w:rPr>
        <w:t>솔직하게:</w:t>
      </w:r>
      <w:r>
        <w:rPr/>
        <w:t xml:space="preserve"> 생김새가 확연히 다른 3종이고 규칙 기준값도 같은 혼합 영상에서 정해서 쉬운 조건이에요. 비슷한 제품이 많아지면 팀원의 학습형 라우터(DINOv2)가 다음 단계예요.</w:t>
      </w:r>
    </w:p>
    <w:p>
      <w:pPr>
        <w:pStyle w:val="ListBullet"/>
        <w:spacing w:after="60"/>
      </w:pPr>
      <w:r>
        <w:rPr>
          <w:b/>
        </w:rPr>
        <w:t>관련:</w:t>
      </w:r>
      <w:r>
        <w:rPr/>
        <w:t xml:space="preserve"> </w:t>
      </w:r>
      <w:hyperlink w:anchor="Q5_2">
        <w:r>
          <w:rPr>
            <w:color w:val="2F6FDE"/>
            <w:u w:val="single"/>
          </w:rPr>
          <w:t xml:space="preserve">Q5-2</w:t>
        </w:r>
      </w:hyperlink>
      <w:r>
        <w:rPr/>
        <w:t xml:space="preserve"> · </w:t>
      </w:r>
      <w:hyperlink w:anchor="Q8_3">
        <w:r>
          <w:rPr>
            <w:color w:val="2F6FDE"/>
            <w:u w:val="single"/>
          </w:rPr>
          <w:t xml:space="preserve">Q8-3</w:t>
        </w:r>
      </w:hyperlink>
    </w:p>
    <w:p>
      <w:pPr>
        <w:pStyle w:val="Heading2"/>
        <w:keepNext/>
      </w:pPr>
      <w:bookmarkStart w:id="68" w:name="Q9_7"/>
      <w:r>
        <w:rPr/>
        <w:t>Q9-7. LLM(Qwen3 8B)이 불량 원인을 지어내는 할루시네이션 방지 대책이 있나요?</w:t>
      </w:r>
      <w:bookmarkEnd w:id="68"/>
    </w:p>
    <w:p>
      <w:pPr>
        <w:pStyle w:val="ListBullet"/>
        <w:spacing w:after="60"/>
      </w:pPr>
      <w:r>
        <w:rPr>
          <w:b/>
        </w:rPr>
        <w:t>답변:</w:t>
      </w:r>
      <w:r>
        <w:rPr/>
        <w:t xml:space="preserve"> 세 가지로 막아요. ① 판정과 모든 수치는 LLM이 아니라 코드가 정해요. ② 원인·조치는 지식 파일에서 글자 그대로 가져와요. ③ LLM은 정해진 JSON 형식으로만 답하고, 36번 시험에서 형식이 깨진 경우는 0건이었어요. 마지막으로 작업자가 저장할 Word 파일을 직접 보고 확인해요.</w:t>
      </w:r>
    </w:p>
    <w:p>
      <w:pPr>
        <w:pStyle w:val="ListBullet"/>
        <w:spacing w:after="60"/>
      </w:pPr>
      <w:r>
        <w:rPr>
          <w:b/>
        </w:rPr>
        <w:t>관련:</w:t>
      </w:r>
      <w:r>
        <w:rPr/>
        <w:t xml:space="preserve"> </w:t>
      </w:r>
      <w:hyperlink w:anchor="Q4_2">
        <w:r>
          <w:rPr>
            <w:color w:val="2F6FDE"/>
            <w:u w:val="single"/>
          </w:rPr>
          <w:t xml:space="preserve">Q4-2</w:t>
        </w:r>
      </w:hyperlink>
    </w:p>
    <w:p>
      <w:pPr>
        <w:pStyle w:val="Heading2"/>
        <w:keepNext/>
      </w:pPr>
      <w:bookmarkStart w:id="69" w:name="Q9_8"/>
      <w:r>
        <w:rPr/>
        <w:t>Q9-8. 작업자가 채팅에서 “이거 정상으로 바꿔줘”라고 하면 에이전트가 판정을 바꾸나요?</w:t>
      </w:r>
      <w:bookmarkEnd w:id="69"/>
    </w:p>
    <w:p>
      <w:pPr>
        <w:pStyle w:val="ListBullet"/>
        <w:spacing w:after="60"/>
      </w:pPr>
      <w:r>
        <w:rPr>
          <w:b/>
        </w:rPr>
        <w:t>답변:</w:t>
      </w:r>
      <w:r>
        <w:rPr/>
        <w:t xml:space="preserve"> 바꾸지 않아요. 상담 에이전트는 판정 이유를 설명만 하고, “부품을 직접 확인한 뒤 결함표를 수정하거나 오탐으로 기각하라”고 안내해요. 판정을 바꾸는 건 작업자가 작업 패널에서 직접 해야 하고, 그러면 판정과 보고서가 함께 바뀌어요. 책임은 사람이 지고, 기각한 오탐은 재학습 사진으로 남아요.</w:t>
      </w:r>
    </w:p>
    <w:p>
      <w:pPr>
        <w:pStyle w:val="ListBullet"/>
        <w:spacing w:after="60"/>
      </w:pPr>
      <w:r>
        <w:rPr>
          <w:b/>
        </w:rPr>
        <w:t>관련:</w:t>
      </w:r>
      <w:r>
        <w:rPr/>
        <w:t xml:space="preserve"> </w:t>
      </w:r>
      <w:hyperlink w:anchor="Q3_6">
        <w:r>
          <w:rPr>
            <w:color w:val="2F6FDE"/>
            <w:u w:val="single"/>
          </w:rPr>
          <w:t xml:space="preserve">Q3-6</w:t>
        </w:r>
      </w:hyperlink>
    </w:p>
    <w:p>
      <w:pPr>
        <w:pStyle w:val="Heading2"/>
        <w:keepNext/>
      </w:pPr>
      <w:bookmarkStart w:id="70" w:name="Q9_9"/>
      <w:r>
        <w:rPr/>
        <w:t>Q9-9. 공개 데이터와 시뮬레이션만으로 만들었는데, 실제 현장 도입의 가장 큰 걸림돌은?</w:t>
      </w:r>
      <w:bookmarkEnd w:id="70"/>
    </w:p>
    <w:p>
      <w:pPr>
        <w:pStyle w:val="ListBullet"/>
        <w:spacing w:after="60"/>
      </w:pPr>
      <w:r>
        <w:rPr>
          <w:b/>
        </w:rPr>
        <w:t>답변:</w:t>
      </w:r>
      <w:r>
        <w:rPr/>
        <w:t xml:space="preserve"> 먼저 인정해요. 아직 실제 카메라·실제 라인에서 시험한 적은 없어요. 가장 큰 변수는 현장의 조명·카메라 화각과 고객사의 외관 기준서예요. 그래서 ① 그 라인 카메라로 찍은 사진으로 재학습하고 ② 판정 기준값을 고객사 기준에 맞춰 다시 정해요. 기준값은 지식 파일의 숫자만 바꾸면 돼요.</w:t>
      </w:r>
    </w:p>
    <w:p>
      <w:pPr>
        <w:pStyle w:val="ListBullet"/>
        <w:spacing w:after="60"/>
      </w:pPr>
      <w:r>
        <w:rPr>
          <w:b/>
        </w:rPr>
        <w:t>이미 준비된 것:</w:t>
      </w:r>
      <w:r>
        <w:rPr/>
        <w:t xml:space="preserve"> 영상 서버는 웹캠 입력을 받고, 작업자가 기각한 오탐은 재학습 사진으로 쌓여요.</w:t>
      </w:r>
    </w:p>
    <w:p>
      <w:pPr>
        <w:pStyle w:val="ListBullet"/>
        <w:spacing w:after="60"/>
      </w:pPr>
      <w:r>
        <w:rPr>
          <w:b/>
        </w:rPr>
        <w:t>관련:</w:t>
      </w:r>
      <w:r>
        <w:rPr/>
        <w:t xml:space="preserve"> </w:t>
      </w:r>
      <w:hyperlink w:anchor="Q8_1">
        <w:r>
          <w:rPr>
            <w:color w:val="2F6FDE"/>
            <w:u w:val="single"/>
          </w:rPr>
          <w:t xml:space="preserve">Q8-1</w:t>
        </w:r>
      </w:hyperlink>
      <w:r>
        <w:rPr/>
        <w:t xml:space="preserve"> · </w:t>
      </w:r>
      <w:hyperlink w:anchor="Q7_7">
        <w:r>
          <w:rPr>
            <w:color w:val="2F6FDE"/>
            <w:u w:val="single"/>
          </w:rPr>
          <w:t xml:space="preserve">Q7-7</w:t>
        </w:r>
      </w:hyperlink>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B142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B142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B14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B142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