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02797" w14:textId="77777777" w:rsidR="00174DA4" w:rsidRPr="005F5E96" w:rsidRDefault="00174DA4" w:rsidP="005F5E96">
      <w:pPr>
        <w:pStyle w:val="NormalWeb"/>
        <w:widowControl w:val="0"/>
        <w:spacing w:before="0" w:beforeAutospacing="0" w:after="0" w:afterAutospacing="0" w:line="480" w:lineRule="auto"/>
        <w:rPr>
          <w:sz w:val="22"/>
          <w:szCs w:val="22"/>
        </w:rPr>
      </w:pPr>
      <w:r w:rsidRPr="005F5E96">
        <w:rPr>
          <w:sz w:val="22"/>
          <w:szCs w:val="22"/>
        </w:rPr>
        <w:t>Rebecca Stewart</w:t>
      </w:r>
    </w:p>
    <w:p w14:paraId="316BBAFA" w14:textId="77777777" w:rsidR="00174DA4" w:rsidRPr="005F5E96" w:rsidRDefault="00174DA4" w:rsidP="005F5E96">
      <w:pPr>
        <w:pStyle w:val="NormalWeb"/>
        <w:widowControl w:val="0"/>
        <w:spacing w:before="0" w:beforeAutospacing="0" w:after="0" w:afterAutospacing="0" w:line="480" w:lineRule="auto"/>
        <w:rPr>
          <w:sz w:val="22"/>
          <w:szCs w:val="22"/>
        </w:rPr>
      </w:pPr>
      <w:r w:rsidRPr="005F5E96">
        <w:rPr>
          <w:sz w:val="22"/>
          <w:szCs w:val="22"/>
        </w:rPr>
        <w:t xml:space="preserve">Prof. Matthew </w:t>
      </w:r>
      <w:proofErr w:type="spellStart"/>
      <w:r w:rsidRPr="005F5E96">
        <w:rPr>
          <w:sz w:val="22"/>
          <w:szCs w:val="22"/>
        </w:rPr>
        <w:t>Mayernik</w:t>
      </w:r>
      <w:proofErr w:type="spellEnd"/>
    </w:p>
    <w:p w14:paraId="0CF0CAB0" w14:textId="77777777" w:rsidR="00174DA4" w:rsidRPr="005F5E96" w:rsidRDefault="00174DA4" w:rsidP="005F5E96">
      <w:pPr>
        <w:pStyle w:val="NormalWeb"/>
        <w:widowControl w:val="0"/>
        <w:spacing w:before="0" w:beforeAutospacing="0" w:after="0" w:afterAutospacing="0" w:line="480" w:lineRule="auto"/>
        <w:rPr>
          <w:sz w:val="22"/>
          <w:szCs w:val="22"/>
        </w:rPr>
      </w:pPr>
      <w:r w:rsidRPr="005F5E96">
        <w:rPr>
          <w:sz w:val="22"/>
          <w:szCs w:val="22"/>
        </w:rPr>
        <w:t>LIS 545 B: Data Curation I</w:t>
      </w:r>
    </w:p>
    <w:p w14:paraId="0C9C6874" w14:textId="3D9D7067" w:rsidR="00174DA4" w:rsidRPr="005F5E96" w:rsidRDefault="004644E8" w:rsidP="005F5E96">
      <w:pPr>
        <w:pStyle w:val="NormalWeb"/>
        <w:widowControl w:val="0"/>
        <w:spacing w:before="0" w:beforeAutospacing="0" w:after="0" w:afterAutospacing="0" w:line="480" w:lineRule="auto"/>
        <w:rPr>
          <w:sz w:val="22"/>
          <w:szCs w:val="22"/>
        </w:rPr>
      </w:pPr>
      <w:r w:rsidRPr="005F5E96">
        <w:rPr>
          <w:sz w:val="22"/>
          <w:szCs w:val="22"/>
        </w:rPr>
        <w:t xml:space="preserve">14 </w:t>
      </w:r>
      <w:r w:rsidR="00174DA4" w:rsidRPr="005F5E96">
        <w:rPr>
          <w:sz w:val="22"/>
          <w:szCs w:val="22"/>
        </w:rPr>
        <w:t>March 2024</w:t>
      </w:r>
    </w:p>
    <w:p w14:paraId="402233CE" w14:textId="18D3CD76" w:rsidR="00174DA4" w:rsidRPr="005F5E96" w:rsidRDefault="00174DA4" w:rsidP="005F5E96">
      <w:pPr>
        <w:pStyle w:val="NormalWeb"/>
        <w:widowControl w:val="0"/>
        <w:spacing w:before="0" w:beforeAutospacing="0" w:after="0" w:afterAutospacing="0" w:line="480" w:lineRule="auto"/>
        <w:jc w:val="center"/>
        <w:rPr>
          <w:sz w:val="22"/>
          <w:szCs w:val="22"/>
        </w:rPr>
      </w:pPr>
      <w:r w:rsidRPr="005F5E96">
        <w:rPr>
          <w:sz w:val="22"/>
          <w:szCs w:val="22"/>
        </w:rPr>
        <w:t xml:space="preserve">Term Project - Final </w:t>
      </w:r>
      <w:r w:rsidR="009F2D6B" w:rsidRPr="005F5E96">
        <w:rPr>
          <w:sz w:val="22"/>
          <w:szCs w:val="22"/>
        </w:rPr>
        <w:t>Report</w:t>
      </w:r>
    </w:p>
    <w:p w14:paraId="65DC7004" w14:textId="68B3431A" w:rsidR="00174DA4" w:rsidRPr="005F5E96" w:rsidRDefault="00174DA4" w:rsidP="005F5E96">
      <w:pPr>
        <w:pStyle w:val="NormalWeb"/>
        <w:widowControl w:val="0"/>
        <w:numPr>
          <w:ilvl w:val="0"/>
          <w:numId w:val="5"/>
        </w:numPr>
        <w:spacing w:before="0" w:beforeAutospacing="0" w:after="0" w:afterAutospacing="0" w:line="480" w:lineRule="auto"/>
        <w:rPr>
          <w:sz w:val="22"/>
          <w:szCs w:val="22"/>
        </w:rPr>
      </w:pPr>
      <w:r w:rsidRPr="005F5E96">
        <w:rPr>
          <w:sz w:val="22"/>
          <w:szCs w:val="22"/>
        </w:rPr>
        <w:t>Data and Metadata Profile</w:t>
      </w:r>
    </w:p>
    <w:p w14:paraId="518DDD7B" w14:textId="26A94545" w:rsidR="00174DA4" w:rsidRPr="005F5E96" w:rsidRDefault="00174DA4"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The data</w:t>
      </w:r>
      <w:r w:rsidR="004644E8" w:rsidRPr="005F5E96">
        <w:rPr>
          <w:rFonts w:ascii="Times New Roman" w:eastAsia="Times New Roman" w:hAnsi="Times New Roman" w:cs="Times New Roman"/>
          <w:kern w:val="0"/>
          <w:sz w:val="22"/>
          <w:szCs w:val="22"/>
          <w14:ligatures w14:val="none"/>
        </w:rPr>
        <w:t>set</w:t>
      </w:r>
      <w:r w:rsidRPr="005F5E96">
        <w:rPr>
          <w:rFonts w:ascii="Times New Roman" w:eastAsia="Times New Roman" w:hAnsi="Times New Roman" w:cs="Times New Roman"/>
          <w:kern w:val="0"/>
          <w:sz w:val="22"/>
          <w:szCs w:val="22"/>
          <w14:ligatures w14:val="none"/>
        </w:rPr>
        <w:t xml:space="preserve"> I selected for review </w:t>
      </w:r>
      <w:r w:rsidR="004644E8" w:rsidRPr="005F5E96">
        <w:rPr>
          <w:rFonts w:ascii="Times New Roman" w:eastAsia="Times New Roman" w:hAnsi="Times New Roman" w:cs="Times New Roman"/>
          <w:kern w:val="0"/>
          <w:sz w:val="22"/>
          <w:szCs w:val="22"/>
          <w14:ligatures w14:val="none"/>
        </w:rPr>
        <w:t>is</w:t>
      </w:r>
      <w:r w:rsidRPr="005F5E96">
        <w:rPr>
          <w:rFonts w:ascii="Times New Roman" w:eastAsia="Times New Roman" w:hAnsi="Times New Roman" w:cs="Times New Roman"/>
          <w:kern w:val="0"/>
          <w:sz w:val="22"/>
          <w:szCs w:val="22"/>
          <w14:ligatures w14:val="none"/>
        </w:rPr>
        <w:t xml:space="preserve"> </w:t>
      </w:r>
      <w:hyperlink r:id="rId7" w:history="1">
        <w:r w:rsidRPr="005F5E96">
          <w:rPr>
            <w:rFonts w:ascii="Times New Roman" w:eastAsia="Times New Roman" w:hAnsi="Times New Roman" w:cs="Times New Roman"/>
            <w:i/>
            <w:iCs/>
            <w:kern w:val="0"/>
            <w:sz w:val="22"/>
            <w:szCs w:val="22"/>
            <w:u w:val="single"/>
            <w14:ligatures w14:val="none"/>
          </w:rPr>
          <w:t>School Neighborhood Poverty Estimate</w:t>
        </w:r>
        <w:r w:rsidRPr="005F5E96">
          <w:rPr>
            <w:rFonts w:ascii="Times New Roman" w:eastAsia="Times New Roman" w:hAnsi="Times New Roman" w:cs="Times New Roman"/>
            <w:i/>
            <w:iCs/>
            <w:kern w:val="0"/>
            <w:sz w:val="22"/>
            <w:szCs w:val="22"/>
            <w:u w:val="single"/>
            <w14:ligatures w14:val="none"/>
          </w:rPr>
          <w:t>s</w:t>
        </w:r>
      </w:hyperlink>
      <w:r w:rsidR="00DB3D4B" w:rsidRPr="005F5E96">
        <w:rPr>
          <w:rFonts w:ascii="Times New Roman" w:eastAsia="Times New Roman" w:hAnsi="Times New Roman" w:cs="Times New Roman"/>
          <w:i/>
          <w:iCs/>
          <w:kern w:val="0"/>
          <w:sz w:val="22"/>
          <w:szCs w:val="22"/>
          <w:u w:val="single"/>
          <w14:ligatures w14:val="none"/>
        </w:rPr>
        <w:t>, 2020-2021</w:t>
      </w:r>
      <w:r w:rsidRPr="005F5E96">
        <w:rPr>
          <w:rFonts w:ascii="Times New Roman" w:eastAsia="Times New Roman" w:hAnsi="Times New Roman" w:cs="Times New Roman"/>
          <w:kern w:val="0"/>
          <w:sz w:val="22"/>
          <w:szCs w:val="22"/>
          <w14:ligatures w14:val="none"/>
        </w:rPr>
        <w:t xml:space="preserve">, which </w:t>
      </w:r>
      <w:r w:rsidR="004644E8" w:rsidRPr="005F5E96">
        <w:rPr>
          <w:rFonts w:ascii="Times New Roman" w:eastAsia="Times New Roman" w:hAnsi="Times New Roman" w:cs="Times New Roman"/>
          <w:kern w:val="0"/>
          <w:sz w:val="22"/>
          <w:szCs w:val="22"/>
          <w14:ligatures w14:val="none"/>
        </w:rPr>
        <w:t>is</w:t>
      </w:r>
      <w:r w:rsidRPr="005F5E96">
        <w:rPr>
          <w:rFonts w:ascii="Times New Roman" w:eastAsia="Times New Roman" w:hAnsi="Times New Roman" w:cs="Times New Roman"/>
          <w:kern w:val="0"/>
          <w:sz w:val="22"/>
          <w:szCs w:val="22"/>
          <w14:ligatures w14:val="none"/>
        </w:rPr>
        <w:t xml:space="preserve"> based on school locations from the </w:t>
      </w:r>
      <w:hyperlink r:id="rId8" w:history="1">
        <w:r w:rsidRPr="005F5E96">
          <w:rPr>
            <w:rFonts w:ascii="Times New Roman" w:eastAsia="Times New Roman" w:hAnsi="Times New Roman" w:cs="Times New Roman"/>
            <w:kern w:val="0"/>
            <w:sz w:val="22"/>
            <w:szCs w:val="22"/>
            <w:u w:val="single"/>
            <w14:ligatures w14:val="none"/>
          </w:rPr>
          <w:t>Common Core of Data (CCD) school file</w:t>
        </w:r>
      </w:hyperlink>
      <w:r w:rsidRPr="005F5E96">
        <w:rPr>
          <w:rFonts w:ascii="Times New Roman" w:eastAsia="Times New Roman" w:hAnsi="Times New Roman" w:cs="Times New Roman"/>
          <w:kern w:val="0"/>
          <w:sz w:val="22"/>
          <w:szCs w:val="22"/>
          <w14:ligatures w14:val="none"/>
        </w:rPr>
        <w:t xml:space="preserve"> as well as on income data from families with children 5-18 in the U</w:t>
      </w:r>
      <w:r w:rsidR="007724A1" w:rsidRPr="005F5E96">
        <w:rPr>
          <w:rFonts w:ascii="Times New Roman" w:eastAsia="Times New Roman" w:hAnsi="Times New Roman" w:cs="Times New Roman"/>
          <w:kern w:val="0"/>
          <w:sz w:val="22"/>
          <w:szCs w:val="22"/>
          <w14:ligatures w14:val="none"/>
        </w:rPr>
        <w:t>.</w:t>
      </w:r>
      <w:r w:rsidRPr="005F5E96">
        <w:rPr>
          <w:rFonts w:ascii="Times New Roman" w:eastAsia="Times New Roman" w:hAnsi="Times New Roman" w:cs="Times New Roman"/>
          <w:kern w:val="0"/>
          <w:sz w:val="22"/>
          <w:szCs w:val="22"/>
          <w14:ligatures w14:val="none"/>
        </w:rPr>
        <w:t>S</w:t>
      </w:r>
      <w:r w:rsidR="007724A1" w:rsidRPr="005F5E96">
        <w:rPr>
          <w:rFonts w:ascii="Times New Roman" w:eastAsia="Times New Roman" w:hAnsi="Times New Roman" w:cs="Times New Roman"/>
          <w:kern w:val="0"/>
          <w:sz w:val="22"/>
          <w:szCs w:val="22"/>
          <w14:ligatures w14:val="none"/>
        </w:rPr>
        <w:t>.</w:t>
      </w:r>
      <w:r w:rsidRPr="005F5E96">
        <w:rPr>
          <w:rFonts w:ascii="Times New Roman" w:eastAsia="Times New Roman" w:hAnsi="Times New Roman" w:cs="Times New Roman"/>
          <w:kern w:val="0"/>
          <w:sz w:val="22"/>
          <w:szCs w:val="22"/>
          <w14:ligatures w14:val="none"/>
        </w:rPr>
        <w:t xml:space="preserve"> Census Bureau’s </w:t>
      </w:r>
      <w:r w:rsidR="00385DBC" w:rsidRPr="005F5E96">
        <w:rPr>
          <w:rFonts w:ascii="Times New Roman" w:eastAsia="Times New Roman" w:hAnsi="Times New Roman" w:cs="Times New Roman"/>
          <w:kern w:val="0"/>
          <w:sz w:val="22"/>
          <w:szCs w:val="22"/>
          <w14:ligatures w14:val="none"/>
        </w:rPr>
        <w:t>2017-2021</w:t>
      </w:r>
      <w:r w:rsidRPr="005F5E96">
        <w:rPr>
          <w:rFonts w:ascii="Times New Roman" w:eastAsia="Times New Roman" w:hAnsi="Times New Roman" w:cs="Times New Roman"/>
          <w:kern w:val="0"/>
          <w:sz w:val="22"/>
          <w:szCs w:val="22"/>
          <w14:ligatures w14:val="none"/>
        </w:rPr>
        <w:t xml:space="preserve"> </w:t>
      </w:r>
      <w:hyperlink r:id="rId9" w:history="1">
        <w:r w:rsidRPr="005F5E96">
          <w:rPr>
            <w:rStyle w:val="Hyperlink"/>
            <w:rFonts w:ascii="Times New Roman" w:eastAsia="Times New Roman" w:hAnsi="Times New Roman" w:cs="Times New Roman"/>
            <w:color w:val="auto"/>
            <w:kern w:val="0"/>
            <w:sz w:val="22"/>
            <w:szCs w:val="22"/>
            <w14:ligatures w14:val="none"/>
          </w:rPr>
          <w:t>American Community Survey (ACS)</w:t>
        </w:r>
      </w:hyperlink>
      <w:r w:rsidRPr="005F5E96">
        <w:rPr>
          <w:rFonts w:ascii="Times New Roman" w:eastAsia="Times New Roman" w:hAnsi="Times New Roman" w:cs="Times New Roman"/>
          <w:kern w:val="0"/>
          <w:sz w:val="22"/>
          <w:szCs w:val="22"/>
          <w14:ligatures w14:val="none"/>
        </w:rPr>
        <w:t>. This dataset uses IPR (income-to-poverty ratio) values calculated by the Census Bureau to establish its poverty estimates. As such, the estimates included here describe the conditions for families with children living in neighborhoods around specific schools, not necessarily the conditions of students enrolled in those schools.</w:t>
      </w:r>
    </w:p>
    <w:p w14:paraId="320545FD" w14:textId="77777777" w:rsidR="005F5E96" w:rsidRPr="005F5E96" w:rsidRDefault="00174DA4"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The publisher for this dataset is the </w:t>
      </w:r>
      <w:hyperlink r:id="rId10" w:history="1">
        <w:r w:rsidRPr="005F5E96">
          <w:rPr>
            <w:rFonts w:ascii="Times New Roman" w:eastAsia="Times New Roman" w:hAnsi="Times New Roman" w:cs="Times New Roman"/>
            <w:kern w:val="0"/>
            <w:sz w:val="22"/>
            <w:szCs w:val="22"/>
            <w:u w:val="single"/>
            <w14:ligatures w14:val="none"/>
          </w:rPr>
          <w:t>National Center for Educational Statistics (NCES)</w:t>
        </w:r>
      </w:hyperlink>
      <w:r w:rsidR="008D6183" w:rsidRPr="005F5E96">
        <w:rPr>
          <w:rFonts w:ascii="Times New Roman" w:eastAsia="Times New Roman" w:hAnsi="Times New Roman" w:cs="Times New Roman"/>
          <w:kern w:val="0"/>
          <w:sz w:val="22"/>
          <w:szCs w:val="22"/>
          <w14:ligatures w14:val="none"/>
        </w:rPr>
        <w:t xml:space="preserve">. As the NCES is the “primary federal entity for collecting and analyzing data related to education,” </w:t>
      </w:r>
      <w:r w:rsidR="00AF7419" w:rsidRPr="005F5E96">
        <w:rPr>
          <w:rFonts w:ascii="Times New Roman" w:eastAsia="Times New Roman" w:hAnsi="Times New Roman" w:cs="Times New Roman"/>
          <w:kern w:val="0"/>
          <w:sz w:val="22"/>
          <w:szCs w:val="22"/>
          <w14:ligatures w14:val="none"/>
        </w:rPr>
        <w:t>the U.S. federal government and related federal agencies such as the U.S. Department of Education</w:t>
      </w:r>
      <w:r w:rsidR="009F759F" w:rsidRPr="005F5E96">
        <w:rPr>
          <w:rFonts w:ascii="Times New Roman" w:eastAsia="Times New Roman" w:hAnsi="Times New Roman" w:cs="Times New Roman"/>
          <w:kern w:val="0"/>
          <w:sz w:val="22"/>
          <w:szCs w:val="22"/>
          <w14:ligatures w14:val="none"/>
        </w:rPr>
        <w:t xml:space="preserve"> are stakeholders for the dataset</w:t>
      </w:r>
      <w:r w:rsidR="00697C6F" w:rsidRPr="005F5E96">
        <w:rPr>
          <w:rFonts w:ascii="Times New Roman" w:eastAsia="Times New Roman" w:hAnsi="Times New Roman" w:cs="Times New Roman"/>
          <w:kern w:val="0"/>
          <w:sz w:val="22"/>
          <w:szCs w:val="22"/>
          <w14:ligatures w14:val="none"/>
        </w:rPr>
        <w:t>,</w:t>
      </w:r>
      <w:r w:rsidR="0096510E" w:rsidRPr="005F5E96">
        <w:rPr>
          <w:rFonts w:ascii="Times New Roman" w:eastAsia="Times New Roman" w:hAnsi="Times New Roman" w:cs="Times New Roman"/>
          <w:kern w:val="0"/>
          <w:sz w:val="22"/>
          <w:szCs w:val="22"/>
          <w14:ligatures w14:val="none"/>
        </w:rPr>
        <w:t xml:space="preserve"> along with the </w:t>
      </w:r>
      <w:r w:rsidR="00697C6F" w:rsidRPr="005F5E96">
        <w:rPr>
          <w:rFonts w:ascii="Times New Roman" w:eastAsia="Times New Roman" w:hAnsi="Times New Roman" w:cs="Times New Roman"/>
          <w:kern w:val="0"/>
          <w:sz w:val="22"/>
          <w:szCs w:val="22"/>
          <w14:ligatures w14:val="none"/>
        </w:rPr>
        <w:t>NCES</w:t>
      </w:r>
      <w:r w:rsidR="009D7F1A" w:rsidRPr="005F5E96">
        <w:rPr>
          <w:rFonts w:ascii="Times New Roman" w:eastAsia="Times New Roman" w:hAnsi="Times New Roman" w:cs="Times New Roman"/>
          <w:kern w:val="0"/>
          <w:sz w:val="22"/>
          <w:szCs w:val="22"/>
          <w14:ligatures w14:val="none"/>
        </w:rPr>
        <w:t xml:space="preserve">. The dataset draws on </w:t>
      </w:r>
      <w:r w:rsidR="00DD46B9" w:rsidRPr="005F5E96">
        <w:rPr>
          <w:rFonts w:ascii="Times New Roman" w:eastAsia="Times New Roman" w:hAnsi="Times New Roman" w:cs="Times New Roman"/>
          <w:kern w:val="0"/>
          <w:sz w:val="22"/>
          <w:szCs w:val="22"/>
          <w14:ligatures w14:val="none"/>
        </w:rPr>
        <w:t xml:space="preserve">U.S. </w:t>
      </w:r>
      <w:r w:rsidR="009D7F1A" w:rsidRPr="005F5E96">
        <w:rPr>
          <w:rFonts w:ascii="Times New Roman" w:eastAsia="Times New Roman" w:hAnsi="Times New Roman" w:cs="Times New Roman"/>
          <w:kern w:val="0"/>
          <w:sz w:val="22"/>
          <w:szCs w:val="22"/>
          <w14:ligatures w14:val="none"/>
        </w:rPr>
        <w:t xml:space="preserve">census data, </w:t>
      </w:r>
      <w:r w:rsidR="0096510E" w:rsidRPr="005F5E96">
        <w:rPr>
          <w:rFonts w:ascii="Times New Roman" w:eastAsia="Times New Roman" w:hAnsi="Times New Roman" w:cs="Times New Roman"/>
          <w:kern w:val="0"/>
          <w:sz w:val="22"/>
          <w:szCs w:val="22"/>
          <w14:ligatures w14:val="none"/>
        </w:rPr>
        <w:t>making the U.S. Census Bureau a stakeholder as well.</w:t>
      </w:r>
      <w:r w:rsidR="00AF7419" w:rsidRPr="005F5E96">
        <w:rPr>
          <w:rFonts w:ascii="Times New Roman" w:eastAsia="Times New Roman" w:hAnsi="Times New Roman" w:cs="Times New Roman"/>
          <w:kern w:val="0"/>
          <w:sz w:val="22"/>
          <w:szCs w:val="22"/>
          <w14:ligatures w14:val="none"/>
        </w:rPr>
        <w:t xml:space="preserve"> </w:t>
      </w:r>
      <w:r w:rsidR="003E7AE7" w:rsidRPr="005F5E96">
        <w:rPr>
          <w:rFonts w:ascii="Times New Roman" w:eastAsia="Times New Roman" w:hAnsi="Times New Roman" w:cs="Times New Roman"/>
          <w:kern w:val="0"/>
          <w:sz w:val="22"/>
          <w:szCs w:val="22"/>
          <w14:ligatures w14:val="none"/>
        </w:rPr>
        <w:t xml:space="preserve">Other stakeholders include </w:t>
      </w:r>
      <w:r w:rsidRPr="005F5E96">
        <w:rPr>
          <w:rFonts w:ascii="Times New Roman" w:eastAsia="Times New Roman" w:hAnsi="Times New Roman" w:cs="Times New Roman"/>
          <w:kern w:val="0"/>
          <w:sz w:val="22"/>
          <w:szCs w:val="22"/>
          <w14:ligatures w14:val="none"/>
        </w:rPr>
        <w:t>U.S. public elementary and secondary schools (included in the CCD school file), students and their families, and other people living in the neighborhoods around public schools</w:t>
      </w:r>
      <w:r w:rsidR="003E7AE7" w:rsidRPr="005F5E96">
        <w:rPr>
          <w:rFonts w:ascii="Times New Roman" w:eastAsia="Times New Roman" w:hAnsi="Times New Roman" w:cs="Times New Roman"/>
          <w:kern w:val="0"/>
          <w:sz w:val="22"/>
          <w:szCs w:val="22"/>
          <w14:ligatures w14:val="none"/>
        </w:rPr>
        <w:t xml:space="preserve">; these entities and individuals </w:t>
      </w:r>
      <w:r w:rsidR="002232D6" w:rsidRPr="005F5E96">
        <w:rPr>
          <w:rFonts w:ascii="Times New Roman" w:eastAsia="Times New Roman" w:hAnsi="Times New Roman" w:cs="Times New Roman"/>
          <w:kern w:val="0"/>
          <w:sz w:val="22"/>
          <w:szCs w:val="22"/>
          <w14:ligatures w14:val="none"/>
        </w:rPr>
        <w:t xml:space="preserve">have </w:t>
      </w:r>
      <w:r w:rsidR="006A7566" w:rsidRPr="005F5E96">
        <w:rPr>
          <w:rFonts w:ascii="Times New Roman" w:eastAsia="Times New Roman" w:hAnsi="Times New Roman" w:cs="Times New Roman"/>
          <w:kern w:val="0"/>
          <w:sz w:val="22"/>
          <w:szCs w:val="22"/>
          <w14:ligatures w14:val="none"/>
        </w:rPr>
        <w:t xml:space="preserve">not only </w:t>
      </w:r>
      <w:r w:rsidR="002232D6" w:rsidRPr="005F5E96">
        <w:rPr>
          <w:rFonts w:ascii="Times New Roman" w:eastAsia="Times New Roman" w:hAnsi="Times New Roman" w:cs="Times New Roman"/>
          <w:kern w:val="0"/>
          <w:sz w:val="22"/>
          <w:szCs w:val="22"/>
          <w14:ligatures w14:val="none"/>
        </w:rPr>
        <w:t xml:space="preserve">contributed data to this NCES project </w:t>
      </w:r>
      <w:r w:rsidR="006A7566" w:rsidRPr="005F5E96">
        <w:rPr>
          <w:rFonts w:ascii="Times New Roman" w:eastAsia="Times New Roman" w:hAnsi="Times New Roman" w:cs="Times New Roman"/>
          <w:kern w:val="0"/>
          <w:sz w:val="22"/>
          <w:szCs w:val="22"/>
          <w14:ligatures w14:val="none"/>
        </w:rPr>
        <w:t>but may also</w:t>
      </w:r>
      <w:r w:rsidR="006F7836" w:rsidRPr="005F5E96">
        <w:rPr>
          <w:rFonts w:ascii="Times New Roman" w:eastAsia="Times New Roman" w:hAnsi="Times New Roman" w:cs="Times New Roman"/>
          <w:kern w:val="0"/>
          <w:sz w:val="22"/>
          <w:szCs w:val="22"/>
          <w14:ligatures w14:val="none"/>
        </w:rPr>
        <w:t xml:space="preserve"> be impacted by policies, research, and </w:t>
      </w:r>
      <w:r w:rsidR="00EF5BFC" w:rsidRPr="005F5E96">
        <w:rPr>
          <w:rFonts w:ascii="Times New Roman" w:eastAsia="Times New Roman" w:hAnsi="Times New Roman" w:cs="Times New Roman"/>
          <w:kern w:val="0"/>
          <w:sz w:val="22"/>
          <w:szCs w:val="22"/>
          <w14:ligatures w14:val="none"/>
        </w:rPr>
        <w:t>other projects drawing on this dataset in the future</w:t>
      </w:r>
      <w:r w:rsidRPr="005F5E96">
        <w:rPr>
          <w:rFonts w:ascii="Times New Roman" w:eastAsia="Times New Roman" w:hAnsi="Times New Roman" w:cs="Times New Roman"/>
          <w:kern w:val="0"/>
          <w:sz w:val="22"/>
          <w:szCs w:val="22"/>
          <w14:ligatures w14:val="none"/>
        </w:rPr>
        <w:t xml:space="preserve">. </w:t>
      </w:r>
      <w:r w:rsidR="003A0979" w:rsidRPr="005F5E96">
        <w:rPr>
          <w:rFonts w:ascii="Times New Roman" w:eastAsia="Times New Roman" w:hAnsi="Times New Roman" w:cs="Times New Roman"/>
          <w:kern w:val="0"/>
          <w:sz w:val="22"/>
          <w:szCs w:val="22"/>
          <w14:ligatures w14:val="none"/>
        </w:rPr>
        <w:t>The</w:t>
      </w:r>
      <w:r w:rsidRPr="005F5E96">
        <w:rPr>
          <w:rFonts w:ascii="Times New Roman" w:eastAsia="Times New Roman" w:hAnsi="Times New Roman" w:cs="Times New Roman"/>
          <w:kern w:val="0"/>
          <w:sz w:val="22"/>
          <w:szCs w:val="22"/>
          <w14:ligatures w14:val="none"/>
        </w:rPr>
        <w:t xml:space="preserve"> people and organizations whose work involves education policy, social work, and/or relates to income inequality </w:t>
      </w:r>
      <w:r w:rsidR="003A0979" w:rsidRPr="005F5E96">
        <w:rPr>
          <w:rFonts w:ascii="Times New Roman" w:eastAsia="Times New Roman" w:hAnsi="Times New Roman" w:cs="Times New Roman"/>
          <w:kern w:val="0"/>
          <w:sz w:val="22"/>
          <w:szCs w:val="22"/>
          <w14:ligatures w14:val="none"/>
        </w:rPr>
        <w:t xml:space="preserve">and who may directly or indirectly </w:t>
      </w:r>
      <w:r w:rsidR="006122F6" w:rsidRPr="005F5E96">
        <w:rPr>
          <w:rFonts w:ascii="Times New Roman" w:eastAsia="Times New Roman" w:hAnsi="Times New Roman" w:cs="Times New Roman"/>
          <w:kern w:val="0"/>
          <w:sz w:val="22"/>
          <w:szCs w:val="22"/>
          <w14:ligatures w14:val="none"/>
        </w:rPr>
        <w:t>work with this dataset in the future are additional stakeholders.</w:t>
      </w:r>
    </w:p>
    <w:p w14:paraId="423AED88" w14:textId="76BFAAB8" w:rsidR="00174DA4" w:rsidRPr="005F5E96" w:rsidRDefault="00174DA4"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The </w:t>
      </w:r>
      <w:r w:rsidRPr="005F5E96">
        <w:rPr>
          <w:rFonts w:ascii="Times New Roman" w:eastAsia="Times New Roman" w:hAnsi="Times New Roman" w:cs="Times New Roman"/>
          <w:i/>
          <w:iCs/>
          <w:kern w:val="0"/>
          <w:sz w:val="22"/>
          <w:szCs w:val="22"/>
          <w14:ligatures w14:val="none"/>
        </w:rPr>
        <w:t>School Neighborhood Policy Estimates</w:t>
      </w:r>
      <w:r w:rsidR="00251C93" w:rsidRPr="005F5E96">
        <w:rPr>
          <w:rFonts w:ascii="Times New Roman" w:eastAsia="Times New Roman" w:hAnsi="Times New Roman" w:cs="Times New Roman"/>
          <w:i/>
          <w:iCs/>
          <w:kern w:val="0"/>
          <w:sz w:val="22"/>
          <w:szCs w:val="22"/>
          <w14:ligatures w14:val="none"/>
        </w:rPr>
        <w:t>,</w:t>
      </w:r>
      <w:r w:rsidR="00DB3D4B" w:rsidRPr="005F5E96">
        <w:rPr>
          <w:rFonts w:ascii="Times New Roman" w:eastAsia="Times New Roman" w:hAnsi="Times New Roman" w:cs="Times New Roman"/>
          <w:i/>
          <w:iCs/>
          <w:kern w:val="0"/>
          <w:sz w:val="22"/>
          <w:szCs w:val="22"/>
          <w14:ligatures w14:val="none"/>
        </w:rPr>
        <w:t xml:space="preserve"> 2020-2021 </w:t>
      </w:r>
      <w:r w:rsidR="00B56D3B" w:rsidRPr="005F5E96">
        <w:rPr>
          <w:rFonts w:ascii="Times New Roman" w:eastAsia="Times New Roman" w:hAnsi="Times New Roman" w:cs="Times New Roman"/>
          <w:kern w:val="0"/>
          <w:sz w:val="22"/>
          <w:szCs w:val="22"/>
          <w14:ligatures w14:val="none"/>
        </w:rPr>
        <w:t xml:space="preserve">dataset </w:t>
      </w:r>
      <w:r w:rsidRPr="005F5E96">
        <w:rPr>
          <w:rFonts w:ascii="Times New Roman" w:eastAsia="Times New Roman" w:hAnsi="Times New Roman" w:cs="Times New Roman"/>
          <w:kern w:val="0"/>
          <w:sz w:val="22"/>
          <w:szCs w:val="22"/>
          <w14:ligatures w14:val="none"/>
        </w:rPr>
        <w:t>comprise</w:t>
      </w:r>
      <w:r w:rsidR="00B56D3B" w:rsidRPr="005F5E96">
        <w:rPr>
          <w:rFonts w:ascii="Times New Roman" w:eastAsia="Times New Roman" w:hAnsi="Times New Roman" w:cs="Times New Roman"/>
          <w:kern w:val="0"/>
          <w:sz w:val="22"/>
          <w:szCs w:val="22"/>
          <w14:ligatures w14:val="none"/>
        </w:rPr>
        <w:t>s</w:t>
      </w:r>
      <w:r w:rsidRPr="005F5E96">
        <w:rPr>
          <w:rFonts w:ascii="Times New Roman" w:eastAsia="Times New Roman" w:hAnsi="Times New Roman" w:cs="Times New Roman"/>
          <w:kern w:val="0"/>
          <w:sz w:val="22"/>
          <w:szCs w:val="22"/>
          <w14:ligatures w14:val="none"/>
        </w:rPr>
        <w:t xml:space="preserve"> seven downloads and links found in the “downloads &amp; resources” section of the landing page. Five of these files can be </w:t>
      </w:r>
      <w:r w:rsidRPr="005F5E96">
        <w:rPr>
          <w:rFonts w:ascii="Times New Roman" w:eastAsia="Times New Roman" w:hAnsi="Times New Roman" w:cs="Times New Roman"/>
          <w:kern w:val="0"/>
          <w:sz w:val="22"/>
          <w:szCs w:val="22"/>
          <w14:ligatures w14:val="none"/>
        </w:rPr>
        <w:lastRenderedPageBreak/>
        <w:t xml:space="preserve">downloaded directly from the landing page: the original ISO-19139 metadata, the </w:t>
      </w:r>
      <w:proofErr w:type="spellStart"/>
      <w:r w:rsidRPr="005F5E96">
        <w:rPr>
          <w:rFonts w:ascii="Times New Roman" w:eastAsia="Times New Roman" w:hAnsi="Times New Roman" w:cs="Times New Roman"/>
          <w:kern w:val="0"/>
          <w:sz w:val="22"/>
          <w:szCs w:val="22"/>
          <w14:ligatures w14:val="none"/>
        </w:rPr>
        <w:t>GeoJSON</w:t>
      </w:r>
      <w:proofErr w:type="spellEnd"/>
      <w:r w:rsidRPr="005F5E96">
        <w:rPr>
          <w:rFonts w:ascii="Times New Roman" w:eastAsia="Times New Roman" w:hAnsi="Times New Roman" w:cs="Times New Roman"/>
          <w:kern w:val="0"/>
          <w:sz w:val="22"/>
          <w:szCs w:val="22"/>
          <w14:ligatures w14:val="none"/>
        </w:rPr>
        <w:t xml:space="preserve">, a CSV file, a KML file, and a zipped “Shapefile” folder including an XML file. Data visualizations in the form of ArcGIS maps can be accessed in two different locations, which are also linked to from the landing page; there is </w:t>
      </w:r>
      <w:hyperlink r:id="rId11" w:history="1">
        <w:r w:rsidRPr="005F5E96">
          <w:rPr>
            <w:rFonts w:ascii="Times New Roman" w:eastAsia="Times New Roman" w:hAnsi="Times New Roman" w:cs="Times New Roman"/>
            <w:kern w:val="0"/>
            <w:sz w:val="22"/>
            <w:szCs w:val="22"/>
            <w:u w:val="single"/>
            <w14:ligatures w14:val="none"/>
          </w:rPr>
          <w:t>“the ArcGIS Hub Dataset”</w:t>
        </w:r>
      </w:hyperlink>
      <w:r w:rsidRPr="005F5E96">
        <w:rPr>
          <w:rFonts w:ascii="Times New Roman" w:eastAsia="Times New Roman" w:hAnsi="Times New Roman" w:cs="Times New Roman"/>
          <w:kern w:val="0"/>
          <w:sz w:val="22"/>
          <w:szCs w:val="22"/>
          <w14:ligatures w14:val="none"/>
        </w:rPr>
        <w:t xml:space="preserve"> hosted by Edge Open Data / NCES Open Data, and there is a link to the </w:t>
      </w:r>
      <w:hyperlink r:id="rId12" w:history="1">
        <w:r w:rsidRPr="005F5E96">
          <w:rPr>
            <w:rFonts w:ascii="Times New Roman" w:eastAsia="Times New Roman" w:hAnsi="Times New Roman" w:cs="Times New Roman"/>
            <w:kern w:val="0"/>
            <w:sz w:val="22"/>
            <w:szCs w:val="22"/>
            <w:u w:val="single"/>
            <w14:ligatures w14:val="none"/>
          </w:rPr>
          <w:t xml:space="preserve">“ArcGIS </w:t>
        </w:r>
        <w:proofErr w:type="spellStart"/>
        <w:r w:rsidRPr="005F5E96">
          <w:rPr>
            <w:rFonts w:ascii="Times New Roman" w:eastAsia="Times New Roman" w:hAnsi="Times New Roman" w:cs="Times New Roman"/>
            <w:kern w:val="0"/>
            <w:sz w:val="22"/>
            <w:szCs w:val="22"/>
            <w:u w:val="single"/>
            <w14:ligatures w14:val="none"/>
          </w:rPr>
          <w:t>GeoService</w:t>
        </w:r>
        <w:proofErr w:type="spellEnd"/>
        <w:r w:rsidRPr="005F5E96">
          <w:rPr>
            <w:rFonts w:ascii="Times New Roman" w:eastAsia="Times New Roman" w:hAnsi="Times New Roman" w:cs="Times New Roman"/>
            <w:kern w:val="0"/>
            <w:sz w:val="22"/>
            <w:szCs w:val="22"/>
            <w:u w:val="single"/>
            <w14:ligatures w14:val="none"/>
          </w:rPr>
          <w:t>”</w:t>
        </w:r>
      </w:hyperlink>
      <w:r w:rsidRPr="005F5E96">
        <w:rPr>
          <w:rFonts w:ascii="Times New Roman" w:eastAsia="Times New Roman" w:hAnsi="Times New Roman" w:cs="Times New Roman"/>
          <w:kern w:val="0"/>
          <w:sz w:val="22"/>
          <w:szCs w:val="22"/>
          <w14:ligatures w14:val="none"/>
        </w:rPr>
        <w:t xml:space="preserve"> landing page which connects to the same ArcGIS Hub Dataset (but one which is hosted directly on the ArcGIS website, not via Edge Open Data). The </w:t>
      </w:r>
      <w:proofErr w:type="spellStart"/>
      <w:r w:rsidRPr="005F5E96">
        <w:rPr>
          <w:rFonts w:ascii="Times New Roman" w:eastAsia="Times New Roman" w:hAnsi="Times New Roman" w:cs="Times New Roman"/>
          <w:kern w:val="0"/>
          <w:sz w:val="22"/>
          <w:szCs w:val="22"/>
          <w14:ligatures w14:val="none"/>
        </w:rPr>
        <w:t>GeoJSON</w:t>
      </w:r>
      <w:proofErr w:type="spellEnd"/>
      <w:r w:rsidRPr="005F5E96">
        <w:rPr>
          <w:rFonts w:ascii="Times New Roman" w:eastAsia="Times New Roman" w:hAnsi="Times New Roman" w:cs="Times New Roman"/>
          <w:kern w:val="0"/>
          <w:sz w:val="22"/>
          <w:szCs w:val="22"/>
          <w14:ligatures w14:val="none"/>
        </w:rPr>
        <w:t>, CSV, and XML files do not require special software to open and analyze. The KML file is used specifically with mapping applications such as Google Earth.</w:t>
      </w:r>
    </w:p>
    <w:p w14:paraId="69B75A2A" w14:textId="73839C2A" w:rsidR="00174DA4" w:rsidRPr="005F5E96" w:rsidRDefault="00174DA4"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The information collected in this dataset is in the public domain, though the landing page specifies that “data users are advised to review NCES program documentation and feature class metadata to understand the limitations and appropriate use of these data.” </w:t>
      </w:r>
    </w:p>
    <w:p w14:paraId="3A0ADC58" w14:textId="06317C7E" w:rsidR="00174DA4" w:rsidRPr="005F5E96" w:rsidRDefault="00174DA4"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This dataset comes with a couple of different types of metadata. It links to an XML file under “</w:t>
      </w:r>
      <w:hyperlink r:id="rId13" w:history="1">
        <w:r w:rsidRPr="005F5E96">
          <w:rPr>
            <w:rFonts w:ascii="Times New Roman" w:eastAsia="Times New Roman" w:hAnsi="Times New Roman" w:cs="Times New Roman"/>
            <w:kern w:val="0"/>
            <w:sz w:val="22"/>
            <w:szCs w:val="22"/>
            <w:u w:val="single"/>
            <w14:ligatures w14:val="none"/>
          </w:rPr>
          <w:t xml:space="preserve">Original ISO-19139 </w:t>
        </w:r>
        <w:r w:rsidRPr="005F5E96">
          <w:rPr>
            <w:rFonts w:ascii="Times New Roman" w:eastAsia="Times New Roman" w:hAnsi="Times New Roman" w:cs="Times New Roman"/>
            <w:kern w:val="0"/>
            <w:sz w:val="22"/>
            <w:szCs w:val="22"/>
            <w:u w:val="single"/>
            <w14:ligatures w14:val="none"/>
          </w:rPr>
          <w:t>m</w:t>
        </w:r>
        <w:r w:rsidRPr="005F5E96">
          <w:rPr>
            <w:rFonts w:ascii="Times New Roman" w:eastAsia="Times New Roman" w:hAnsi="Times New Roman" w:cs="Times New Roman"/>
            <w:kern w:val="0"/>
            <w:sz w:val="22"/>
            <w:szCs w:val="22"/>
            <w:u w:val="single"/>
            <w14:ligatures w14:val="none"/>
          </w:rPr>
          <w:t>etadata</w:t>
        </w:r>
      </w:hyperlink>
      <w:r w:rsidRPr="005F5E96">
        <w:rPr>
          <w:rFonts w:ascii="Times New Roman" w:eastAsia="Times New Roman" w:hAnsi="Times New Roman" w:cs="Times New Roman"/>
          <w:kern w:val="0"/>
          <w:sz w:val="22"/>
          <w:szCs w:val="22"/>
          <w14:ligatures w14:val="none"/>
        </w:rPr>
        <w:t>,” which is listed along with the other “Downloads &amp; Resources” on the main page for the data set. Further down the landing page, under “Metadata Source,” a download link for “</w:t>
      </w:r>
      <w:proofErr w:type="spellStart"/>
      <w:r w:rsidRPr="005F5E96">
        <w:rPr>
          <w:rFonts w:ascii="Times New Roman" w:eastAsia="Times New Roman" w:hAnsi="Times New Roman" w:cs="Times New Roman"/>
          <w:kern w:val="0"/>
          <w:sz w:val="22"/>
          <w:szCs w:val="22"/>
          <w14:ligatures w14:val="none"/>
        </w:rPr>
        <w:fldChar w:fldCharType="begin"/>
      </w:r>
      <w:r w:rsidRPr="005F5E96">
        <w:rPr>
          <w:rFonts w:ascii="Times New Roman" w:eastAsia="Times New Roman" w:hAnsi="Times New Roman" w:cs="Times New Roman"/>
          <w:kern w:val="0"/>
          <w:sz w:val="22"/>
          <w:szCs w:val="22"/>
          <w14:ligatures w14:val="none"/>
        </w:rPr>
        <w:instrText>HYPERLINK "https://catalog.data.gov/harvest/object/8d07d786-4147-4ae2-8a6a-ed7a2bc90448"</w:instrText>
      </w:r>
      <w:r w:rsidRPr="005F5E96">
        <w:rPr>
          <w:rFonts w:ascii="Times New Roman" w:eastAsia="Times New Roman" w:hAnsi="Times New Roman" w:cs="Times New Roman"/>
          <w:kern w:val="0"/>
          <w:sz w:val="22"/>
          <w:szCs w:val="22"/>
          <w14:ligatures w14:val="none"/>
        </w:rPr>
      </w:r>
      <w:r w:rsidRPr="005F5E96">
        <w:rPr>
          <w:rFonts w:ascii="Times New Roman" w:eastAsia="Times New Roman" w:hAnsi="Times New Roman" w:cs="Times New Roman"/>
          <w:kern w:val="0"/>
          <w:sz w:val="22"/>
          <w:szCs w:val="22"/>
          <w14:ligatures w14:val="none"/>
        </w:rPr>
        <w:fldChar w:fldCharType="separate"/>
      </w:r>
      <w:r w:rsidRPr="005F5E96">
        <w:rPr>
          <w:rFonts w:ascii="Times New Roman" w:eastAsia="Times New Roman" w:hAnsi="Times New Roman" w:cs="Times New Roman"/>
          <w:kern w:val="0"/>
          <w:sz w:val="22"/>
          <w:szCs w:val="22"/>
          <w:u w:val="single"/>
          <w14:ligatures w14:val="none"/>
        </w:rPr>
        <w:t>Data.json</w:t>
      </w:r>
      <w:proofErr w:type="spellEnd"/>
      <w:r w:rsidRPr="005F5E96">
        <w:rPr>
          <w:rFonts w:ascii="Times New Roman" w:eastAsia="Times New Roman" w:hAnsi="Times New Roman" w:cs="Times New Roman"/>
          <w:kern w:val="0"/>
          <w:sz w:val="22"/>
          <w:szCs w:val="22"/>
          <w:u w:val="single"/>
          <w14:ligatures w14:val="none"/>
        </w:rPr>
        <w:t xml:space="preserve"> Metadata</w:t>
      </w:r>
      <w:r w:rsidRPr="005F5E96">
        <w:rPr>
          <w:rFonts w:ascii="Times New Roman" w:eastAsia="Times New Roman" w:hAnsi="Times New Roman" w:cs="Times New Roman"/>
          <w:kern w:val="0"/>
          <w:sz w:val="22"/>
          <w:szCs w:val="22"/>
          <w14:ligatures w14:val="none"/>
        </w:rPr>
        <w:fldChar w:fldCharType="end"/>
      </w:r>
      <w:r w:rsidRPr="005F5E96">
        <w:rPr>
          <w:rFonts w:ascii="Times New Roman" w:eastAsia="Times New Roman" w:hAnsi="Times New Roman" w:cs="Times New Roman"/>
          <w:kern w:val="0"/>
          <w:sz w:val="22"/>
          <w:szCs w:val="22"/>
          <w14:ligatures w14:val="none"/>
        </w:rPr>
        <w:t>” is included. Under “Other Data Resources,” a link is provided to “</w:t>
      </w:r>
      <w:proofErr w:type="spellStart"/>
      <w:r w:rsidRPr="005F5E96">
        <w:rPr>
          <w:rFonts w:ascii="Times New Roman" w:eastAsia="Times New Roman" w:hAnsi="Times New Roman" w:cs="Times New Roman"/>
          <w:kern w:val="0"/>
          <w:sz w:val="22"/>
          <w:szCs w:val="22"/>
          <w14:ligatures w14:val="none"/>
        </w:rPr>
        <w:fldChar w:fldCharType="begin"/>
      </w:r>
      <w:r w:rsidRPr="005F5E96">
        <w:rPr>
          <w:rFonts w:ascii="Times New Roman" w:eastAsia="Times New Roman" w:hAnsi="Times New Roman" w:cs="Times New Roman"/>
          <w:kern w:val="0"/>
          <w:sz w:val="22"/>
          <w:szCs w:val="22"/>
          <w14:ligatures w14:val="none"/>
        </w:rPr>
        <w:instrText>HYPERLINK "https://geoplatform.gov/metadata/9885828b-f40f-5213-8112-448278adedcf"</w:instrText>
      </w:r>
      <w:r w:rsidRPr="005F5E96">
        <w:rPr>
          <w:rFonts w:ascii="Times New Roman" w:eastAsia="Times New Roman" w:hAnsi="Times New Roman" w:cs="Times New Roman"/>
          <w:kern w:val="0"/>
          <w:sz w:val="22"/>
          <w:szCs w:val="22"/>
          <w14:ligatures w14:val="none"/>
        </w:rPr>
      </w:r>
      <w:r w:rsidRPr="005F5E96">
        <w:rPr>
          <w:rFonts w:ascii="Times New Roman" w:eastAsia="Times New Roman" w:hAnsi="Times New Roman" w:cs="Times New Roman"/>
          <w:kern w:val="0"/>
          <w:sz w:val="22"/>
          <w:szCs w:val="22"/>
          <w14:ligatures w14:val="none"/>
        </w:rPr>
        <w:fldChar w:fldCharType="separate"/>
      </w:r>
      <w:r w:rsidRPr="005F5E96">
        <w:rPr>
          <w:rFonts w:ascii="Times New Roman" w:eastAsia="Times New Roman" w:hAnsi="Times New Roman" w:cs="Times New Roman"/>
          <w:kern w:val="0"/>
          <w:sz w:val="22"/>
          <w:szCs w:val="22"/>
          <w:u w:val="single"/>
          <w14:ligatures w14:val="none"/>
        </w:rPr>
        <w:t>Geoplatform</w:t>
      </w:r>
      <w:proofErr w:type="spellEnd"/>
      <w:r w:rsidRPr="005F5E96">
        <w:rPr>
          <w:rFonts w:ascii="Times New Roman" w:eastAsia="Times New Roman" w:hAnsi="Times New Roman" w:cs="Times New Roman"/>
          <w:kern w:val="0"/>
          <w:sz w:val="22"/>
          <w:szCs w:val="22"/>
          <w:u w:val="single"/>
          <w14:ligatures w14:val="none"/>
        </w:rPr>
        <w:t xml:space="preserve"> Metadata Information</w:t>
      </w:r>
      <w:r w:rsidRPr="005F5E96">
        <w:rPr>
          <w:rFonts w:ascii="Times New Roman" w:eastAsia="Times New Roman" w:hAnsi="Times New Roman" w:cs="Times New Roman"/>
          <w:kern w:val="0"/>
          <w:sz w:val="22"/>
          <w:szCs w:val="22"/>
          <w14:ligatures w14:val="none"/>
        </w:rPr>
        <w:fldChar w:fldCharType="end"/>
      </w:r>
      <w:r w:rsidRPr="005F5E96">
        <w:rPr>
          <w:rFonts w:ascii="Times New Roman" w:eastAsia="Times New Roman" w:hAnsi="Times New Roman" w:cs="Times New Roman"/>
          <w:kern w:val="0"/>
          <w:sz w:val="22"/>
          <w:szCs w:val="22"/>
          <w14:ligatures w14:val="none"/>
        </w:rPr>
        <w:t xml:space="preserve">,” but this link was broken as of </w:t>
      </w:r>
      <w:r w:rsidR="000B0BBB" w:rsidRPr="005F5E96">
        <w:rPr>
          <w:rFonts w:ascii="Times New Roman" w:eastAsia="Times New Roman" w:hAnsi="Times New Roman" w:cs="Times New Roman"/>
          <w:kern w:val="0"/>
          <w:sz w:val="22"/>
          <w:szCs w:val="22"/>
          <w14:ligatures w14:val="none"/>
        </w:rPr>
        <w:t>March</w:t>
      </w:r>
      <w:r w:rsidRPr="005F5E96">
        <w:rPr>
          <w:rFonts w:ascii="Times New Roman" w:eastAsia="Times New Roman" w:hAnsi="Times New Roman" w:cs="Times New Roman"/>
          <w:kern w:val="0"/>
          <w:sz w:val="22"/>
          <w:szCs w:val="22"/>
          <w14:ligatures w14:val="none"/>
        </w:rPr>
        <w:t xml:space="preserve"> 2024. (The metadata is noted to have been updated on November 4, 2023.) The data files themselves (e.g., the CSV file) include basic metadata as well since that is necessary for interpreting the data tables: school names, IPR values, academic year surveyed, and geographical coordinates are provided.</w:t>
      </w:r>
    </w:p>
    <w:p w14:paraId="5D2FAB1E" w14:textId="77777777" w:rsidR="00364736" w:rsidRPr="005F5E96" w:rsidRDefault="00174DA4"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The </w:t>
      </w:r>
      <w:hyperlink r:id="rId14" w:history="1">
        <w:r w:rsidRPr="005F5E96">
          <w:rPr>
            <w:rFonts w:ascii="Times New Roman" w:eastAsia="Times New Roman" w:hAnsi="Times New Roman" w:cs="Times New Roman"/>
            <w:kern w:val="0"/>
            <w:sz w:val="22"/>
            <w:szCs w:val="22"/>
            <w:u w:val="single"/>
            <w14:ligatures w14:val="none"/>
          </w:rPr>
          <w:t>XML file</w:t>
        </w:r>
      </w:hyperlink>
      <w:r w:rsidRPr="005F5E96">
        <w:rPr>
          <w:rFonts w:ascii="Times New Roman" w:eastAsia="Times New Roman" w:hAnsi="Times New Roman" w:cs="Times New Roman"/>
          <w:kern w:val="0"/>
          <w:sz w:val="22"/>
          <w:szCs w:val="22"/>
          <w14:ligatures w14:val="none"/>
        </w:rPr>
        <w:t xml:space="preserve"> specifies that as of July 2023, it conforms to ISO 19139 Geographic Information - Metadata - Implementation Specification (v. 2007). According to ISO.org, the </w:t>
      </w:r>
      <w:r w:rsidR="00251C93" w:rsidRPr="005F5E96">
        <w:rPr>
          <w:rFonts w:ascii="Times New Roman" w:eastAsia="Times New Roman" w:hAnsi="Times New Roman" w:cs="Times New Roman"/>
          <w:kern w:val="0"/>
          <w:sz w:val="22"/>
          <w:szCs w:val="22"/>
          <w14:ligatures w14:val="none"/>
        </w:rPr>
        <w:t>status</w:t>
      </w:r>
      <w:r w:rsidRPr="005F5E96">
        <w:rPr>
          <w:rFonts w:ascii="Times New Roman" w:eastAsia="Times New Roman" w:hAnsi="Times New Roman" w:cs="Times New Roman"/>
          <w:kern w:val="0"/>
          <w:sz w:val="22"/>
          <w:szCs w:val="22"/>
          <w14:ligatures w14:val="none"/>
        </w:rPr>
        <w:t xml:space="preserve"> of this metadata standard is “withdrawn,” and it has since been revised by: </w:t>
      </w:r>
      <w:hyperlink r:id="rId15" w:history="1">
        <w:r w:rsidRPr="005F5E96">
          <w:rPr>
            <w:rFonts w:ascii="Times New Roman" w:eastAsia="Times New Roman" w:hAnsi="Times New Roman" w:cs="Times New Roman"/>
            <w:kern w:val="0"/>
            <w:sz w:val="22"/>
            <w:szCs w:val="22"/>
            <w:u w:val="single"/>
            <w14:ligatures w14:val="none"/>
          </w:rPr>
          <w:t>ISO/TS 19139-1:2019</w:t>
        </w:r>
      </w:hyperlink>
      <w:r w:rsidRPr="005F5E96">
        <w:rPr>
          <w:rFonts w:ascii="Times New Roman" w:eastAsia="Times New Roman" w:hAnsi="Times New Roman" w:cs="Times New Roman"/>
          <w:kern w:val="0"/>
          <w:sz w:val="22"/>
          <w:szCs w:val="22"/>
          <w14:ligatures w14:val="none"/>
        </w:rPr>
        <w:t xml:space="preserve">. Comparing the two standards is not within the scope of this assignment, but simply as a matter of compliance and in making the data more usable for the broader community, the metadata would be enriched by updating the standard to the 2019 version. </w:t>
      </w:r>
    </w:p>
    <w:p w14:paraId="348A57EB" w14:textId="28F1651D" w:rsidR="00801625" w:rsidRPr="005F5E96" w:rsidRDefault="00801625"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Another recommendation </w:t>
      </w:r>
      <w:r w:rsidR="00FC1A27" w:rsidRPr="005F5E96">
        <w:rPr>
          <w:rFonts w:ascii="Times New Roman" w:eastAsia="Times New Roman" w:hAnsi="Times New Roman" w:cs="Times New Roman"/>
          <w:kern w:val="0"/>
          <w:sz w:val="22"/>
          <w:szCs w:val="22"/>
          <w14:ligatures w14:val="none"/>
        </w:rPr>
        <w:t xml:space="preserve">is to update </w:t>
      </w:r>
      <w:r w:rsidR="005840E4" w:rsidRPr="005F5E96">
        <w:rPr>
          <w:rFonts w:ascii="Times New Roman" w:eastAsia="Times New Roman" w:hAnsi="Times New Roman" w:cs="Times New Roman"/>
          <w:kern w:val="0"/>
          <w:sz w:val="22"/>
          <w:szCs w:val="22"/>
          <w14:ligatures w14:val="none"/>
        </w:rPr>
        <w:t>t</w:t>
      </w:r>
      <w:r w:rsidR="00FC1A27" w:rsidRPr="005F5E96">
        <w:rPr>
          <w:rFonts w:ascii="Times New Roman" w:eastAsia="Times New Roman" w:hAnsi="Times New Roman" w:cs="Times New Roman"/>
          <w:kern w:val="0"/>
          <w:sz w:val="22"/>
          <w:szCs w:val="22"/>
          <w14:ligatures w14:val="none"/>
        </w:rPr>
        <w:t>he</w:t>
      </w:r>
      <w:r w:rsidR="00365A39" w:rsidRPr="005F5E96">
        <w:rPr>
          <w:rFonts w:ascii="Times New Roman" w:eastAsia="Times New Roman" w:hAnsi="Times New Roman" w:cs="Times New Roman"/>
          <w:kern w:val="0"/>
          <w:sz w:val="22"/>
          <w:szCs w:val="22"/>
          <w14:ligatures w14:val="none"/>
        </w:rPr>
        <w:t xml:space="preserve"> dataset</w:t>
      </w:r>
      <w:r w:rsidR="00FC1A27" w:rsidRPr="005F5E96">
        <w:rPr>
          <w:rFonts w:ascii="Times New Roman" w:eastAsia="Times New Roman" w:hAnsi="Times New Roman" w:cs="Times New Roman"/>
          <w:kern w:val="0"/>
          <w:sz w:val="22"/>
          <w:szCs w:val="22"/>
          <w14:ligatures w14:val="none"/>
        </w:rPr>
        <w:t xml:space="preserve"> landing page to reflect the current </w:t>
      </w:r>
      <w:r w:rsidR="00DD4E4A" w:rsidRPr="005F5E96">
        <w:rPr>
          <w:rFonts w:ascii="Times New Roman" w:eastAsia="Times New Roman" w:hAnsi="Times New Roman" w:cs="Times New Roman"/>
          <w:kern w:val="0"/>
          <w:sz w:val="22"/>
          <w:szCs w:val="22"/>
          <w14:ligatures w14:val="none"/>
        </w:rPr>
        <w:t xml:space="preserve">(2020-2021) </w:t>
      </w:r>
      <w:r w:rsidR="00FC1A27" w:rsidRPr="005F5E96">
        <w:rPr>
          <w:rFonts w:ascii="Times New Roman" w:eastAsia="Times New Roman" w:hAnsi="Times New Roman" w:cs="Times New Roman"/>
          <w:kern w:val="0"/>
          <w:sz w:val="22"/>
          <w:szCs w:val="22"/>
          <w14:ligatures w14:val="none"/>
        </w:rPr>
        <w:lastRenderedPageBreak/>
        <w:t>version of the dataset</w:t>
      </w:r>
      <w:r w:rsidR="00DD4376" w:rsidRPr="005F5E96">
        <w:rPr>
          <w:rFonts w:ascii="Times New Roman" w:eastAsia="Times New Roman" w:hAnsi="Times New Roman" w:cs="Times New Roman"/>
          <w:kern w:val="0"/>
          <w:sz w:val="22"/>
          <w:szCs w:val="22"/>
          <w14:ligatures w14:val="none"/>
        </w:rPr>
        <w:t xml:space="preserve">; </w:t>
      </w:r>
      <w:r w:rsidR="003A6B9A" w:rsidRPr="005F5E96">
        <w:rPr>
          <w:rFonts w:ascii="Times New Roman" w:eastAsia="Times New Roman" w:hAnsi="Times New Roman" w:cs="Times New Roman"/>
          <w:kern w:val="0"/>
          <w:sz w:val="22"/>
          <w:szCs w:val="22"/>
          <w14:ligatures w14:val="none"/>
        </w:rPr>
        <w:t>the</w:t>
      </w:r>
      <w:r w:rsidR="000F7AA6" w:rsidRPr="005F5E96">
        <w:rPr>
          <w:rFonts w:ascii="Times New Roman" w:eastAsia="Times New Roman" w:hAnsi="Times New Roman" w:cs="Times New Roman"/>
          <w:kern w:val="0"/>
          <w:sz w:val="22"/>
          <w:szCs w:val="22"/>
          <w14:ligatures w14:val="none"/>
        </w:rPr>
        <w:t xml:space="preserve"> </w:t>
      </w:r>
      <w:r w:rsidR="00271016" w:rsidRPr="005F5E96">
        <w:rPr>
          <w:rFonts w:ascii="Times New Roman" w:eastAsia="Times New Roman" w:hAnsi="Times New Roman" w:cs="Times New Roman"/>
          <w:kern w:val="0"/>
          <w:sz w:val="22"/>
          <w:szCs w:val="22"/>
          <w14:ligatures w14:val="none"/>
        </w:rPr>
        <w:t xml:space="preserve">metadata files </w:t>
      </w:r>
      <w:r w:rsidR="003A6B9A" w:rsidRPr="005F5E96">
        <w:rPr>
          <w:rFonts w:ascii="Times New Roman" w:eastAsia="Times New Roman" w:hAnsi="Times New Roman" w:cs="Times New Roman"/>
          <w:kern w:val="0"/>
          <w:sz w:val="22"/>
          <w:szCs w:val="22"/>
          <w14:ligatures w14:val="none"/>
        </w:rPr>
        <w:t>correctly</w:t>
      </w:r>
      <w:r w:rsidR="000F7AA6" w:rsidRPr="005F5E96">
        <w:rPr>
          <w:rFonts w:ascii="Times New Roman" w:eastAsia="Times New Roman" w:hAnsi="Times New Roman" w:cs="Times New Roman"/>
          <w:kern w:val="0"/>
          <w:sz w:val="22"/>
          <w:szCs w:val="22"/>
          <w14:ligatures w14:val="none"/>
        </w:rPr>
        <w:t xml:space="preserve"> specify</w:t>
      </w:r>
      <w:r w:rsidR="003A6B9A" w:rsidRPr="005F5E96">
        <w:rPr>
          <w:rFonts w:ascii="Times New Roman" w:eastAsia="Times New Roman" w:hAnsi="Times New Roman" w:cs="Times New Roman"/>
          <w:kern w:val="0"/>
          <w:sz w:val="22"/>
          <w:szCs w:val="22"/>
          <w14:ligatures w14:val="none"/>
        </w:rPr>
        <w:t xml:space="preserve"> </w:t>
      </w:r>
      <w:r w:rsidR="000F7AA6" w:rsidRPr="005F5E96">
        <w:rPr>
          <w:rFonts w:ascii="Times New Roman" w:eastAsia="Times New Roman" w:hAnsi="Times New Roman" w:cs="Times New Roman"/>
          <w:kern w:val="0"/>
          <w:sz w:val="22"/>
          <w:szCs w:val="22"/>
          <w14:ligatures w14:val="none"/>
        </w:rPr>
        <w:t>2020-202</w:t>
      </w:r>
      <w:r w:rsidR="005840E4" w:rsidRPr="005F5E96">
        <w:rPr>
          <w:rFonts w:ascii="Times New Roman" w:eastAsia="Times New Roman" w:hAnsi="Times New Roman" w:cs="Times New Roman"/>
          <w:kern w:val="0"/>
          <w:sz w:val="22"/>
          <w:szCs w:val="22"/>
          <w14:ligatures w14:val="none"/>
        </w:rPr>
        <w:t>1 collection dates</w:t>
      </w:r>
      <w:r w:rsidR="00DD4E4A" w:rsidRPr="005F5E96">
        <w:rPr>
          <w:rFonts w:ascii="Times New Roman" w:eastAsia="Times New Roman" w:hAnsi="Times New Roman" w:cs="Times New Roman"/>
          <w:kern w:val="0"/>
          <w:sz w:val="22"/>
          <w:szCs w:val="22"/>
          <w14:ligatures w14:val="none"/>
        </w:rPr>
        <w:t xml:space="preserve"> and 2017-2021 ACS</w:t>
      </w:r>
      <w:r w:rsidR="00011B62" w:rsidRPr="005F5E96">
        <w:rPr>
          <w:rFonts w:ascii="Times New Roman" w:eastAsia="Times New Roman" w:hAnsi="Times New Roman" w:cs="Times New Roman"/>
          <w:kern w:val="0"/>
          <w:sz w:val="22"/>
          <w:szCs w:val="22"/>
          <w14:ligatures w14:val="none"/>
        </w:rPr>
        <w:t xml:space="preserve"> data</w:t>
      </w:r>
      <w:r w:rsidR="005840E4" w:rsidRPr="005F5E96">
        <w:rPr>
          <w:rFonts w:ascii="Times New Roman" w:eastAsia="Times New Roman" w:hAnsi="Times New Roman" w:cs="Times New Roman"/>
          <w:kern w:val="0"/>
          <w:sz w:val="22"/>
          <w:szCs w:val="22"/>
          <w14:ligatures w14:val="none"/>
        </w:rPr>
        <w:t xml:space="preserve">, but the abstract on the landing page </w:t>
      </w:r>
      <w:r w:rsidR="007B7489" w:rsidRPr="005F5E96">
        <w:rPr>
          <w:rFonts w:ascii="Times New Roman" w:eastAsia="Times New Roman" w:hAnsi="Times New Roman" w:cs="Times New Roman"/>
          <w:kern w:val="0"/>
          <w:sz w:val="22"/>
          <w:szCs w:val="22"/>
          <w14:ligatures w14:val="none"/>
        </w:rPr>
        <w:t xml:space="preserve">refers to the dataset as the </w:t>
      </w:r>
      <w:r w:rsidR="007B7489" w:rsidRPr="005F5E96">
        <w:rPr>
          <w:rFonts w:ascii="Times New Roman" w:eastAsia="Times New Roman" w:hAnsi="Times New Roman" w:cs="Times New Roman"/>
          <w:i/>
          <w:iCs/>
          <w:kern w:val="0"/>
          <w:sz w:val="22"/>
          <w:szCs w:val="22"/>
          <w14:ligatures w14:val="none"/>
        </w:rPr>
        <w:t>2018-2019 School Neighborhood Poverty Estimates</w:t>
      </w:r>
      <w:r w:rsidR="00011B62" w:rsidRPr="005F5E96">
        <w:rPr>
          <w:rFonts w:ascii="Times New Roman" w:eastAsia="Times New Roman" w:hAnsi="Times New Roman" w:cs="Times New Roman"/>
          <w:i/>
          <w:iCs/>
          <w:kern w:val="0"/>
          <w:sz w:val="22"/>
          <w:szCs w:val="22"/>
          <w14:ligatures w14:val="none"/>
        </w:rPr>
        <w:t xml:space="preserve"> </w:t>
      </w:r>
      <w:r w:rsidR="00011B62" w:rsidRPr="005F5E96">
        <w:rPr>
          <w:rFonts w:ascii="Times New Roman" w:eastAsia="Times New Roman" w:hAnsi="Times New Roman" w:cs="Times New Roman"/>
          <w:kern w:val="0"/>
          <w:sz w:val="22"/>
          <w:szCs w:val="22"/>
          <w14:ligatures w14:val="none"/>
        </w:rPr>
        <w:t>and</w:t>
      </w:r>
      <w:r w:rsidR="00366D54" w:rsidRPr="005F5E96">
        <w:rPr>
          <w:rFonts w:ascii="Times New Roman" w:eastAsia="Times New Roman" w:hAnsi="Times New Roman" w:cs="Times New Roman"/>
          <w:kern w:val="0"/>
          <w:sz w:val="22"/>
          <w:szCs w:val="22"/>
          <w14:ligatures w14:val="none"/>
        </w:rPr>
        <w:t xml:space="preserve"> refers</w:t>
      </w:r>
      <w:r w:rsidR="00011B62" w:rsidRPr="005F5E96">
        <w:rPr>
          <w:rFonts w:ascii="Times New Roman" w:eastAsia="Times New Roman" w:hAnsi="Times New Roman" w:cs="Times New Roman"/>
          <w:kern w:val="0"/>
          <w:sz w:val="22"/>
          <w:szCs w:val="22"/>
          <w14:ligatures w14:val="none"/>
        </w:rPr>
        <w:t xml:space="preserve"> to 2015-2019 ACS data. </w:t>
      </w:r>
      <w:r w:rsidR="00366D54" w:rsidRPr="005F5E96">
        <w:rPr>
          <w:rFonts w:ascii="Times New Roman" w:eastAsia="Times New Roman" w:hAnsi="Times New Roman" w:cs="Times New Roman"/>
          <w:kern w:val="0"/>
          <w:sz w:val="22"/>
          <w:szCs w:val="22"/>
          <w14:ligatures w14:val="none"/>
        </w:rPr>
        <w:t xml:space="preserve">The </w:t>
      </w:r>
      <w:r w:rsidR="006570BC" w:rsidRPr="005F5E96">
        <w:rPr>
          <w:rFonts w:ascii="Times New Roman" w:eastAsia="Times New Roman" w:hAnsi="Times New Roman" w:cs="Times New Roman"/>
          <w:kern w:val="0"/>
          <w:sz w:val="22"/>
          <w:szCs w:val="22"/>
          <w14:ligatures w14:val="none"/>
        </w:rPr>
        <w:t xml:space="preserve">landing page title </w:t>
      </w:r>
      <w:r w:rsidR="00A444C9" w:rsidRPr="005F5E96">
        <w:rPr>
          <w:rFonts w:ascii="Times New Roman" w:eastAsia="Times New Roman" w:hAnsi="Times New Roman" w:cs="Times New Roman"/>
          <w:kern w:val="0"/>
          <w:sz w:val="22"/>
          <w:szCs w:val="22"/>
          <w14:ligatures w14:val="none"/>
        </w:rPr>
        <w:t xml:space="preserve">on data.gov </w:t>
      </w:r>
      <w:r w:rsidR="006570BC" w:rsidRPr="005F5E96">
        <w:rPr>
          <w:rFonts w:ascii="Times New Roman" w:eastAsia="Times New Roman" w:hAnsi="Times New Roman" w:cs="Times New Roman"/>
          <w:kern w:val="0"/>
          <w:sz w:val="22"/>
          <w:szCs w:val="22"/>
          <w14:ligatures w14:val="none"/>
        </w:rPr>
        <w:t xml:space="preserve">reads “School Neighborhood Policy Estimates – Current” and it appears that a single identifier is being </w:t>
      </w:r>
      <w:r w:rsidR="00A444C9" w:rsidRPr="005F5E96">
        <w:rPr>
          <w:rFonts w:ascii="Times New Roman" w:eastAsia="Times New Roman" w:hAnsi="Times New Roman" w:cs="Times New Roman"/>
          <w:kern w:val="0"/>
          <w:sz w:val="22"/>
          <w:szCs w:val="22"/>
          <w14:ligatures w14:val="none"/>
        </w:rPr>
        <w:t xml:space="preserve">re-used every year when the </w:t>
      </w:r>
      <w:r w:rsidR="0054378B" w:rsidRPr="005F5E96">
        <w:rPr>
          <w:rFonts w:ascii="Times New Roman" w:eastAsia="Times New Roman" w:hAnsi="Times New Roman" w:cs="Times New Roman"/>
          <w:kern w:val="0"/>
          <w:sz w:val="22"/>
          <w:szCs w:val="22"/>
          <w14:ligatures w14:val="none"/>
        </w:rPr>
        <w:t>files are updated</w:t>
      </w:r>
      <w:r w:rsidR="00EE351D" w:rsidRPr="005F5E96">
        <w:rPr>
          <w:rFonts w:ascii="Times New Roman" w:eastAsia="Times New Roman" w:hAnsi="Times New Roman" w:cs="Times New Roman"/>
          <w:kern w:val="0"/>
          <w:sz w:val="22"/>
          <w:szCs w:val="22"/>
          <w14:ligatures w14:val="none"/>
        </w:rPr>
        <w:t xml:space="preserve"> (past year</w:t>
      </w:r>
      <w:r w:rsidR="00F13989" w:rsidRPr="005F5E96">
        <w:rPr>
          <w:rFonts w:ascii="Times New Roman" w:eastAsia="Times New Roman" w:hAnsi="Times New Roman" w:cs="Times New Roman"/>
          <w:kern w:val="0"/>
          <w:sz w:val="22"/>
          <w:szCs w:val="22"/>
          <w14:ligatures w14:val="none"/>
        </w:rPr>
        <w:t xml:space="preserve">s’ datasets </w:t>
      </w:r>
      <w:r w:rsidR="00EE351D" w:rsidRPr="005F5E96">
        <w:rPr>
          <w:rFonts w:ascii="Times New Roman" w:eastAsia="Times New Roman" w:hAnsi="Times New Roman" w:cs="Times New Roman"/>
          <w:kern w:val="0"/>
          <w:sz w:val="22"/>
          <w:szCs w:val="22"/>
          <w14:ligatures w14:val="none"/>
        </w:rPr>
        <w:t>are archived and available on the NCES site)</w:t>
      </w:r>
      <w:r w:rsidR="0054378B" w:rsidRPr="005F5E96">
        <w:rPr>
          <w:rFonts w:ascii="Times New Roman" w:eastAsia="Times New Roman" w:hAnsi="Times New Roman" w:cs="Times New Roman"/>
          <w:kern w:val="0"/>
          <w:sz w:val="22"/>
          <w:szCs w:val="22"/>
          <w14:ligatures w14:val="none"/>
        </w:rPr>
        <w:t>.</w:t>
      </w:r>
      <w:r w:rsidR="00237416" w:rsidRPr="005F5E96">
        <w:rPr>
          <w:rFonts w:ascii="Times New Roman" w:eastAsia="Times New Roman" w:hAnsi="Times New Roman" w:cs="Times New Roman"/>
          <w:kern w:val="0"/>
          <w:sz w:val="22"/>
          <w:szCs w:val="22"/>
          <w14:ligatures w14:val="none"/>
        </w:rPr>
        <w:t xml:space="preserve"> </w:t>
      </w:r>
      <w:r w:rsidR="0013557F" w:rsidRPr="005F5E96">
        <w:rPr>
          <w:rFonts w:ascii="Times New Roman" w:eastAsia="Times New Roman" w:hAnsi="Times New Roman" w:cs="Times New Roman"/>
          <w:kern w:val="0"/>
          <w:sz w:val="22"/>
          <w:szCs w:val="22"/>
          <w14:ligatures w14:val="none"/>
        </w:rPr>
        <w:t>I am uncertain of best practices here</w:t>
      </w:r>
      <w:r w:rsidR="0054378B" w:rsidRPr="005F5E96">
        <w:rPr>
          <w:rFonts w:ascii="Times New Roman" w:eastAsia="Times New Roman" w:hAnsi="Times New Roman" w:cs="Times New Roman"/>
          <w:kern w:val="0"/>
          <w:sz w:val="22"/>
          <w:szCs w:val="22"/>
          <w14:ligatures w14:val="none"/>
        </w:rPr>
        <w:t xml:space="preserve"> because the identifier is not a DOI</w:t>
      </w:r>
      <w:r w:rsidR="0013557F" w:rsidRPr="005F5E96">
        <w:rPr>
          <w:rFonts w:ascii="Times New Roman" w:eastAsia="Times New Roman" w:hAnsi="Times New Roman" w:cs="Times New Roman"/>
          <w:kern w:val="0"/>
          <w:sz w:val="22"/>
          <w:szCs w:val="22"/>
          <w14:ligatures w14:val="none"/>
        </w:rPr>
        <w:t xml:space="preserve">, but assigning a unique identifier and landing page to each year’s dataset might </w:t>
      </w:r>
      <w:r w:rsidR="005004F9" w:rsidRPr="005F5E96">
        <w:rPr>
          <w:rFonts w:ascii="Times New Roman" w:eastAsia="Times New Roman" w:hAnsi="Times New Roman" w:cs="Times New Roman"/>
          <w:kern w:val="0"/>
          <w:sz w:val="22"/>
          <w:szCs w:val="22"/>
          <w14:ligatures w14:val="none"/>
        </w:rPr>
        <w:t xml:space="preserve">also be an option, as this would make citation </w:t>
      </w:r>
      <w:r w:rsidR="003F68A9" w:rsidRPr="005F5E96">
        <w:rPr>
          <w:rFonts w:ascii="Times New Roman" w:eastAsia="Times New Roman" w:hAnsi="Times New Roman" w:cs="Times New Roman"/>
          <w:kern w:val="0"/>
          <w:sz w:val="22"/>
          <w:szCs w:val="22"/>
          <w14:ligatures w14:val="none"/>
        </w:rPr>
        <w:t>a lot clearer as well.</w:t>
      </w:r>
    </w:p>
    <w:p w14:paraId="4DB3E2B3" w14:textId="61E8A18C" w:rsidR="00174DA4" w:rsidRPr="005F5E96" w:rsidRDefault="00174DA4"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Beyond this issue, there are no apparent problems with the metadata, and it seems </w:t>
      </w:r>
      <w:proofErr w:type="gramStart"/>
      <w:r w:rsidRPr="005F5E96">
        <w:rPr>
          <w:rFonts w:ascii="Times New Roman" w:eastAsia="Times New Roman" w:hAnsi="Times New Roman" w:cs="Times New Roman"/>
          <w:kern w:val="0"/>
          <w:sz w:val="22"/>
          <w:szCs w:val="22"/>
          <w14:ligatures w14:val="none"/>
        </w:rPr>
        <w:t>fairly comprehensive</w:t>
      </w:r>
      <w:proofErr w:type="gramEnd"/>
      <w:r w:rsidRPr="005F5E96">
        <w:rPr>
          <w:rFonts w:ascii="Times New Roman" w:eastAsia="Times New Roman" w:hAnsi="Times New Roman" w:cs="Times New Roman"/>
          <w:kern w:val="0"/>
          <w:sz w:val="22"/>
          <w:szCs w:val="22"/>
          <w14:ligatures w14:val="none"/>
        </w:rPr>
        <w:t>. For instance, data quality information and provenance information are included, as is information on maintenance and on the frequency of updates. The XML was last updated in November 2023, which is in keeping with the annual updates specified in the document.</w:t>
      </w:r>
    </w:p>
    <w:p w14:paraId="090CD8DA" w14:textId="77777777" w:rsidR="00174DA4" w:rsidRPr="005F5E96" w:rsidRDefault="00174DA4"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The XML file contains a link to a U.S. Department of Education publication entitled </w:t>
      </w:r>
      <w:hyperlink r:id="rId16" w:history="1">
        <w:r w:rsidRPr="005F5E96">
          <w:rPr>
            <w:rFonts w:ascii="Times New Roman" w:eastAsia="Times New Roman" w:hAnsi="Times New Roman" w:cs="Times New Roman"/>
            <w:i/>
            <w:iCs/>
            <w:kern w:val="0"/>
            <w:sz w:val="22"/>
            <w:szCs w:val="22"/>
            <w:u w:val="single"/>
            <w14:ligatures w14:val="none"/>
          </w:rPr>
          <w:t>Education Demographic and Geographic Estimates Program (EDGE): School Neighborhood Poverty Estimates - Documentation (NCES 2018-027)</w:t>
        </w:r>
      </w:hyperlink>
      <w:r w:rsidRPr="005F5E96">
        <w:rPr>
          <w:rFonts w:ascii="Times New Roman" w:eastAsia="Times New Roman" w:hAnsi="Times New Roman" w:cs="Times New Roman"/>
          <w:i/>
          <w:iCs/>
          <w:kern w:val="0"/>
          <w:sz w:val="22"/>
          <w:szCs w:val="22"/>
          <w14:ligatures w14:val="none"/>
        </w:rPr>
        <w:t xml:space="preserve">. </w:t>
      </w:r>
      <w:r w:rsidRPr="005F5E96">
        <w:rPr>
          <w:rFonts w:ascii="Times New Roman" w:eastAsia="Times New Roman" w:hAnsi="Times New Roman" w:cs="Times New Roman"/>
          <w:kern w:val="0"/>
          <w:sz w:val="22"/>
          <w:szCs w:val="22"/>
          <w14:ligatures w14:val="none"/>
        </w:rPr>
        <w:t xml:space="preserve">This document outlines the purpose and process for the data collection, as well as a basic overview of file format and variables. This publication can also be found on the </w:t>
      </w:r>
      <w:hyperlink r:id="rId17" w:history="1">
        <w:r w:rsidRPr="005F5E96">
          <w:rPr>
            <w:rFonts w:ascii="Times New Roman" w:eastAsia="Times New Roman" w:hAnsi="Times New Roman" w:cs="Times New Roman"/>
            <w:kern w:val="0"/>
            <w:sz w:val="22"/>
            <w:szCs w:val="22"/>
            <w:u w:val="single"/>
            <w14:ligatures w14:val="none"/>
          </w:rPr>
          <w:t>NCES landing page for School Neighborhood Poverty Estimates</w:t>
        </w:r>
      </w:hyperlink>
      <w:r w:rsidRPr="005F5E96">
        <w:rPr>
          <w:rFonts w:ascii="Times New Roman" w:eastAsia="Times New Roman" w:hAnsi="Times New Roman" w:cs="Times New Roman"/>
          <w:kern w:val="0"/>
          <w:sz w:val="22"/>
          <w:szCs w:val="22"/>
          <w14:ligatures w14:val="none"/>
        </w:rPr>
        <w:t>, where users can access available data sets for each academic year of data collection. </w:t>
      </w:r>
    </w:p>
    <w:p w14:paraId="7753DCEF" w14:textId="16BCC226" w:rsidR="00174DA4" w:rsidRPr="005F5E96" w:rsidRDefault="00174DA4"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To get a quick overview of some publications that have used this dataset, I conducted a simple keyword search using Google Scholar, using the terms “NCES </w:t>
      </w:r>
      <w:r w:rsidR="00416F42" w:rsidRPr="005F5E96">
        <w:rPr>
          <w:rFonts w:ascii="Times New Roman" w:eastAsia="Times New Roman" w:hAnsi="Times New Roman" w:cs="Times New Roman"/>
          <w:kern w:val="0"/>
          <w:sz w:val="22"/>
          <w:szCs w:val="22"/>
          <w14:ligatures w14:val="none"/>
        </w:rPr>
        <w:t>2020-2021</w:t>
      </w:r>
      <w:r w:rsidRPr="005F5E96">
        <w:rPr>
          <w:rFonts w:ascii="Times New Roman" w:eastAsia="Times New Roman" w:hAnsi="Times New Roman" w:cs="Times New Roman"/>
          <w:kern w:val="0"/>
          <w:sz w:val="22"/>
          <w:szCs w:val="22"/>
          <w14:ligatures w14:val="none"/>
        </w:rPr>
        <w:t xml:space="preserve"> data school neighborhood poverty estimates</w:t>
      </w:r>
      <w:r w:rsidR="00843348" w:rsidRPr="005F5E96">
        <w:rPr>
          <w:rFonts w:ascii="Times New Roman" w:eastAsia="Times New Roman" w:hAnsi="Times New Roman" w:cs="Times New Roman"/>
          <w:kern w:val="0"/>
          <w:sz w:val="22"/>
          <w:szCs w:val="22"/>
          <w14:ligatures w14:val="none"/>
        </w:rPr>
        <w:t xml:space="preserve">.” </w:t>
      </w:r>
      <w:r w:rsidRPr="005F5E96">
        <w:rPr>
          <w:rFonts w:ascii="Times New Roman" w:eastAsia="Times New Roman" w:hAnsi="Times New Roman" w:cs="Times New Roman"/>
          <w:kern w:val="0"/>
          <w:sz w:val="22"/>
          <w:szCs w:val="22"/>
          <w14:ligatures w14:val="none"/>
        </w:rPr>
        <w:t xml:space="preserve">“School neighborhood poverty estimates” might require an exact phrase search, as it is the most specific way to refer to this dataset. Based on my initial search, I could see there are </w:t>
      </w:r>
      <w:proofErr w:type="gramStart"/>
      <w:r w:rsidRPr="005F5E96">
        <w:rPr>
          <w:rFonts w:ascii="Times New Roman" w:eastAsia="Times New Roman" w:hAnsi="Times New Roman" w:cs="Times New Roman"/>
          <w:kern w:val="0"/>
          <w:sz w:val="22"/>
          <w:szCs w:val="22"/>
          <w14:ligatures w14:val="none"/>
        </w:rPr>
        <w:t>a number of</w:t>
      </w:r>
      <w:proofErr w:type="gramEnd"/>
      <w:r w:rsidRPr="005F5E96">
        <w:rPr>
          <w:rFonts w:ascii="Times New Roman" w:eastAsia="Times New Roman" w:hAnsi="Times New Roman" w:cs="Times New Roman"/>
          <w:kern w:val="0"/>
          <w:sz w:val="22"/>
          <w:szCs w:val="22"/>
          <w14:ligatures w14:val="none"/>
        </w:rPr>
        <w:t xml:space="preserve"> recent academic articles referencing this dataset. Many are in the field of education policy, including </w:t>
      </w:r>
      <w:hyperlink r:id="rId18" w:history="1">
        <w:r w:rsidRPr="005F5E96">
          <w:rPr>
            <w:rFonts w:ascii="Times New Roman" w:eastAsia="Times New Roman" w:hAnsi="Times New Roman" w:cs="Times New Roman"/>
            <w:kern w:val="0"/>
            <w:sz w:val="22"/>
            <w:szCs w:val="22"/>
            <w:u w:val="single"/>
            <w14:ligatures w14:val="none"/>
          </w:rPr>
          <w:t>“School deserts: Visualizing the death of the neighborhood school”</w:t>
        </w:r>
      </w:hyperlink>
      <w:r w:rsidRPr="005F5E96">
        <w:rPr>
          <w:rFonts w:ascii="Times New Roman" w:eastAsia="Times New Roman" w:hAnsi="Times New Roman" w:cs="Times New Roman"/>
          <w:kern w:val="0"/>
          <w:sz w:val="22"/>
          <w:szCs w:val="22"/>
          <w14:ligatures w14:val="none"/>
        </w:rPr>
        <w:t xml:space="preserve"> (Alexander and Massaro, 2020), which draws on the 2018-2019 SNP data</w:t>
      </w:r>
      <w:r w:rsidR="00843348" w:rsidRPr="005F5E96">
        <w:rPr>
          <w:rFonts w:ascii="Times New Roman" w:eastAsia="Times New Roman" w:hAnsi="Times New Roman" w:cs="Times New Roman"/>
          <w:kern w:val="0"/>
          <w:sz w:val="22"/>
          <w:szCs w:val="22"/>
          <w14:ligatures w14:val="none"/>
        </w:rPr>
        <w:t>s</w:t>
      </w:r>
      <w:r w:rsidRPr="005F5E96">
        <w:rPr>
          <w:rFonts w:ascii="Times New Roman" w:eastAsia="Times New Roman" w:hAnsi="Times New Roman" w:cs="Times New Roman"/>
          <w:kern w:val="0"/>
          <w:sz w:val="22"/>
          <w:szCs w:val="22"/>
          <w14:ligatures w14:val="none"/>
        </w:rPr>
        <w:t xml:space="preserve">et. Other publications that are more recent or slightly broader in scope, such as </w:t>
      </w:r>
      <w:hyperlink r:id="rId19" w:history="1">
        <w:r w:rsidRPr="005F5E96">
          <w:rPr>
            <w:rFonts w:ascii="Times New Roman" w:eastAsia="Times New Roman" w:hAnsi="Times New Roman" w:cs="Times New Roman"/>
            <w:kern w:val="0"/>
            <w:sz w:val="22"/>
            <w:szCs w:val="22"/>
            <w:u w:val="single"/>
            <w14:ligatures w14:val="none"/>
          </w:rPr>
          <w:t>“Measuring School Economic Disadvantage”</w:t>
        </w:r>
      </w:hyperlink>
      <w:r w:rsidRPr="005F5E96">
        <w:rPr>
          <w:rFonts w:ascii="Times New Roman" w:eastAsia="Times New Roman" w:hAnsi="Times New Roman" w:cs="Times New Roman"/>
          <w:kern w:val="0"/>
          <w:sz w:val="22"/>
          <w:szCs w:val="22"/>
          <w14:ligatures w14:val="none"/>
        </w:rPr>
        <w:t xml:space="preserve"> (Spiegel et al., 2024) might cite either the </w:t>
      </w:r>
      <w:r w:rsidRPr="005F5E96">
        <w:rPr>
          <w:rFonts w:ascii="Times New Roman" w:eastAsia="Times New Roman" w:hAnsi="Times New Roman" w:cs="Times New Roman"/>
          <w:kern w:val="0"/>
          <w:sz w:val="22"/>
          <w:szCs w:val="22"/>
          <w14:ligatures w14:val="none"/>
        </w:rPr>
        <w:lastRenderedPageBreak/>
        <w:t>2020-2021 dataset, data from multiple school years, or the methods of this annual data collection more generally. As expected, many of the records are academic articles published in journals related to education policy. Using the UW Libraries databases would also work for a more targeted search on related topics and would typically be preferable to Google Scholar.</w:t>
      </w:r>
    </w:p>
    <w:p w14:paraId="60C41E25" w14:textId="3EA728BC" w:rsidR="00C20A12" w:rsidRPr="005F5E96" w:rsidRDefault="00AE741F" w:rsidP="005F5E96">
      <w:pPr>
        <w:pStyle w:val="ListParagraph"/>
        <w:widowControl w:val="0"/>
        <w:numPr>
          <w:ilvl w:val="0"/>
          <w:numId w:val="5"/>
        </w:numPr>
        <w:spacing w:line="480" w:lineRule="auto"/>
        <w:rPr>
          <w:rFonts w:ascii="Times New Roman" w:hAnsi="Times New Roman" w:cs="Times New Roman"/>
          <w:sz w:val="22"/>
          <w:szCs w:val="22"/>
        </w:rPr>
      </w:pPr>
      <w:r w:rsidRPr="005F5E96">
        <w:rPr>
          <w:rFonts w:ascii="Times New Roman" w:hAnsi="Times New Roman" w:cs="Times New Roman"/>
          <w:sz w:val="22"/>
          <w:szCs w:val="22"/>
        </w:rPr>
        <w:t>Repository Profile: Kaggle</w:t>
      </w:r>
    </w:p>
    <w:p w14:paraId="2D1D1D5A" w14:textId="46D335FE" w:rsidR="00E236B2" w:rsidRPr="005F5E96" w:rsidRDefault="007206B6"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For this part of the project, </w:t>
      </w:r>
      <w:r w:rsidR="00E236B2" w:rsidRPr="005F5E96">
        <w:rPr>
          <w:rFonts w:ascii="Times New Roman" w:eastAsia="Times New Roman" w:hAnsi="Times New Roman" w:cs="Times New Roman"/>
          <w:kern w:val="0"/>
          <w:sz w:val="22"/>
          <w:szCs w:val="22"/>
          <w14:ligatures w14:val="none"/>
        </w:rPr>
        <w:t xml:space="preserve">I </w:t>
      </w:r>
      <w:r w:rsidR="00212AC9" w:rsidRPr="005F5E96">
        <w:rPr>
          <w:rFonts w:ascii="Times New Roman" w:eastAsia="Times New Roman" w:hAnsi="Times New Roman" w:cs="Times New Roman"/>
          <w:kern w:val="0"/>
          <w:sz w:val="22"/>
          <w:szCs w:val="22"/>
          <w14:ligatures w14:val="none"/>
        </w:rPr>
        <w:t>investigated</w:t>
      </w:r>
      <w:r w:rsidRPr="005F5E96">
        <w:rPr>
          <w:rFonts w:ascii="Times New Roman" w:eastAsia="Times New Roman" w:hAnsi="Times New Roman" w:cs="Times New Roman"/>
          <w:kern w:val="0"/>
          <w:sz w:val="22"/>
          <w:szCs w:val="22"/>
          <w14:ligatures w14:val="none"/>
        </w:rPr>
        <w:t xml:space="preserve"> Kaggle as a</w:t>
      </w:r>
      <w:r w:rsidR="00212AC9" w:rsidRPr="005F5E96">
        <w:rPr>
          <w:rFonts w:ascii="Times New Roman" w:eastAsia="Times New Roman" w:hAnsi="Times New Roman" w:cs="Times New Roman"/>
          <w:kern w:val="0"/>
          <w:sz w:val="22"/>
          <w:szCs w:val="22"/>
          <w14:ligatures w14:val="none"/>
        </w:rPr>
        <w:t xml:space="preserve"> possible repository</w:t>
      </w:r>
      <w:r w:rsidR="001012AF" w:rsidRPr="005F5E96">
        <w:rPr>
          <w:rFonts w:ascii="Times New Roman" w:eastAsia="Times New Roman" w:hAnsi="Times New Roman" w:cs="Times New Roman"/>
          <w:kern w:val="0"/>
          <w:sz w:val="22"/>
          <w:szCs w:val="22"/>
          <w14:ligatures w14:val="none"/>
        </w:rPr>
        <w:t xml:space="preserve"> for redistribution of </w:t>
      </w:r>
      <w:r w:rsidR="00212AC9" w:rsidRPr="005F5E96">
        <w:rPr>
          <w:rFonts w:ascii="Times New Roman" w:eastAsia="Times New Roman" w:hAnsi="Times New Roman" w:cs="Times New Roman"/>
          <w:kern w:val="0"/>
          <w:sz w:val="22"/>
          <w:szCs w:val="22"/>
          <w14:ligatures w14:val="none"/>
        </w:rPr>
        <w:t xml:space="preserve">the </w:t>
      </w:r>
      <w:r w:rsidR="00212AC9" w:rsidRPr="005F5E96">
        <w:rPr>
          <w:rFonts w:ascii="Times New Roman" w:eastAsia="Times New Roman" w:hAnsi="Times New Roman" w:cs="Times New Roman"/>
          <w:i/>
          <w:iCs/>
          <w:kern w:val="0"/>
          <w:sz w:val="22"/>
          <w:szCs w:val="22"/>
          <w14:ligatures w14:val="none"/>
        </w:rPr>
        <w:t>School Neighborhood Poverty Estimates</w:t>
      </w:r>
      <w:r w:rsidR="00212AC9" w:rsidRPr="005F5E96">
        <w:rPr>
          <w:rFonts w:ascii="Times New Roman" w:eastAsia="Times New Roman" w:hAnsi="Times New Roman" w:cs="Times New Roman"/>
          <w:kern w:val="0"/>
          <w:sz w:val="22"/>
          <w:szCs w:val="22"/>
          <w14:ligatures w14:val="none"/>
        </w:rPr>
        <w:t xml:space="preserve"> dataset</w:t>
      </w:r>
      <w:r w:rsidR="001E27C7" w:rsidRPr="005F5E96">
        <w:rPr>
          <w:rFonts w:ascii="Times New Roman" w:eastAsia="Times New Roman" w:hAnsi="Times New Roman" w:cs="Times New Roman"/>
          <w:kern w:val="0"/>
          <w:sz w:val="22"/>
          <w:szCs w:val="22"/>
          <w14:ligatures w14:val="none"/>
        </w:rPr>
        <w:t>.</w:t>
      </w:r>
      <w:r w:rsidR="00631474" w:rsidRPr="005F5E96">
        <w:rPr>
          <w:rFonts w:ascii="Times New Roman" w:eastAsia="Times New Roman" w:hAnsi="Times New Roman" w:cs="Times New Roman"/>
          <w:kern w:val="0"/>
          <w:sz w:val="22"/>
          <w:szCs w:val="22"/>
          <w14:ligatures w14:val="none"/>
        </w:rPr>
        <w:t xml:space="preserve"> </w:t>
      </w:r>
      <w:r w:rsidR="00631474" w:rsidRPr="005F5E96">
        <w:rPr>
          <w:rFonts w:ascii="Times New Roman" w:eastAsia="Times New Roman" w:hAnsi="Times New Roman" w:cs="Times New Roman"/>
          <w:kern w:val="0"/>
          <w:sz w:val="22"/>
          <w:szCs w:val="22"/>
          <w14:ligatures w14:val="none"/>
        </w:rPr>
        <w:t>Kaggle</w:t>
      </w:r>
      <w:r w:rsidR="00E236B2" w:rsidRPr="005F5E96">
        <w:rPr>
          <w:rFonts w:ascii="Times New Roman" w:eastAsia="Times New Roman" w:hAnsi="Times New Roman" w:cs="Times New Roman"/>
          <w:kern w:val="0"/>
          <w:sz w:val="22"/>
          <w:szCs w:val="22"/>
          <w14:ligatures w14:val="none"/>
        </w:rPr>
        <w:t xml:space="preserve"> is an open data repository but also describes itself as “the world’s largest data science and machine learning community”; </w:t>
      </w:r>
      <w:r w:rsidR="008D2303" w:rsidRPr="005F5E96">
        <w:rPr>
          <w:rFonts w:ascii="Times New Roman" w:eastAsia="Times New Roman" w:hAnsi="Times New Roman" w:cs="Times New Roman"/>
          <w:kern w:val="0"/>
          <w:sz w:val="22"/>
          <w:szCs w:val="22"/>
          <w14:ligatures w14:val="none"/>
        </w:rPr>
        <w:t xml:space="preserve">it is designed to support </w:t>
      </w:r>
      <w:r w:rsidR="00725B3D" w:rsidRPr="005F5E96">
        <w:rPr>
          <w:rFonts w:ascii="Times New Roman" w:eastAsia="Times New Roman" w:hAnsi="Times New Roman" w:cs="Times New Roman"/>
          <w:kern w:val="0"/>
          <w:sz w:val="22"/>
          <w:szCs w:val="22"/>
          <w14:ligatures w14:val="none"/>
        </w:rPr>
        <w:t>current and aspiring data scientists</w:t>
      </w:r>
      <w:r w:rsidR="00631474" w:rsidRPr="005F5E96">
        <w:rPr>
          <w:rFonts w:ascii="Times New Roman" w:eastAsia="Times New Roman" w:hAnsi="Times New Roman" w:cs="Times New Roman"/>
          <w:kern w:val="0"/>
          <w:sz w:val="22"/>
          <w:szCs w:val="22"/>
          <w14:ligatures w14:val="none"/>
        </w:rPr>
        <w:t xml:space="preserve"> and </w:t>
      </w:r>
      <w:r w:rsidR="002B31B9" w:rsidRPr="005F5E96">
        <w:rPr>
          <w:rFonts w:ascii="Times New Roman" w:eastAsia="Times New Roman" w:hAnsi="Times New Roman" w:cs="Times New Roman"/>
          <w:kern w:val="0"/>
          <w:sz w:val="22"/>
          <w:szCs w:val="22"/>
          <w14:ligatures w14:val="none"/>
        </w:rPr>
        <w:t xml:space="preserve">those </w:t>
      </w:r>
      <w:r w:rsidR="00176D8E" w:rsidRPr="005F5E96">
        <w:rPr>
          <w:rFonts w:ascii="Times New Roman" w:eastAsia="Times New Roman" w:hAnsi="Times New Roman" w:cs="Times New Roman"/>
          <w:kern w:val="0"/>
          <w:sz w:val="22"/>
          <w:szCs w:val="22"/>
          <w14:ligatures w14:val="none"/>
        </w:rPr>
        <w:t>with an interest in</w:t>
      </w:r>
      <w:r w:rsidR="00631474" w:rsidRPr="005F5E96">
        <w:rPr>
          <w:rFonts w:ascii="Times New Roman" w:eastAsia="Times New Roman" w:hAnsi="Times New Roman" w:cs="Times New Roman"/>
          <w:kern w:val="0"/>
          <w:sz w:val="22"/>
          <w:szCs w:val="22"/>
          <w14:ligatures w14:val="none"/>
        </w:rPr>
        <w:t xml:space="preserve"> machine learning and artificial intelligence algorithms. </w:t>
      </w:r>
      <w:r w:rsidR="00E236B2" w:rsidRPr="005F5E96">
        <w:rPr>
          <w:rFonts w:ascii="Times New Roman" w:eastAsia="Times New Roman" w:hAnsi="Times New Roman" w:cs="Times New Roman"/>
          <w:kern w:val="0"/>
          <w:sz w:val="22"/>
          <w:szCs w:val="22"/>
          <w14:ligatures w14:val="none"/>
        </w:rPr>
        <w:t xml:space="preserve">Kaggle has more of a community focus, allowing </w:t>
      </w:r>
      <w:r w:rsidR="00176D8E" w:rsidRPr="005F5E96">
        <w:rPr>
          <w:rFonts w:ascii="Times New Roman" w:eastAsia="Times New Roman" w:hAnsi="Times New Roman" w:cs="Times New Roman"/>
          <w:kern w:val="0"/>
          <w:sz w:val="22"/>
          <w:szCs w:val="22"/>
          <w14:ligatures w14:val="none"/>
        </w:rPr>
        <w:t>users</w:t>
      </w:r>
      <w:r w:rsidR="00E236B2" w:rsidRPr="005F5E96">
        <w:rPr>
          <w:rFonts w:ascii="Times New Roman" w:eastAsia="Times New Roman" w:hAnsi="Times New Roman" w:cs="Times New Roman"/>
          <w:kern w:val="0"/>
          <w:sz w:val="22"/>
          <w:szCs w:val="22"/>
          <w14:ligatures w14:val="none"/>
        </w:rPr>
        <w:t xml:space="preserve"> to explore a wide range of datasets</w:t>
      </w:r>
      <w:r w:rsidR="004E3B91" w:rsidRPr="005F5E96">
        <w:rPr>
          <w:rFonts w:ascii="Times New Roman" w:eastAsia="Times New Roman" w:hAnsi="Times New Roman" w:cs="Times New Roman"/>
          <w:kern w:val="0"/>
          <w:sz w:val="22"/>
          <w:szCs w:val="22"/>
          <w14:ligatures w14:val="none"/>
        </w:rPr>
        <w:t xml:space="preserve">, </w:t>
      </w:r>
      <w:r w:rsidR="00E236B2" w:rsidRPr="005F5E96">
        <w:rPr>
          <w:rFonts w:ascii="Times New Roman" w:eastAsia="Times New Roman" w:hAnsi="Times New Roman" w:cs="Times New Roman"/>
          <w:kern w:val="0"/>
          <w:sz w:val="22"/>
          <w:szCs w:val="22"/>
          <w14:ligatures w14:val="none"/>
        </w:rPr>
        <w:t>to work with those datasets directly on the platform if they wish</w:t>
      </w:r>
      <w:r w:rsidR="004E3B91" w:rsidRPr="005F5E96">
        <w:rPr>
          <w:rFonts w:ascii="Times New Roman" w:eastAsia="Times New Roman" w:hAnsi="Times New Roman" w:cs="Times New Roman"/>
          <w:kern w:val="0"/>
          <w:sz w:val="22"/>
          <w:szCs w:val="22"/>
          <w14:ligatures w14:val="none"/>
        </w:rPr>
        <w:t>, and to share their own datasets</w:t>
      </w:r>
      <w:r w:rsidR="00E236B2" w:rsidRPr="005F5E96">
        <w:rPr>
          <w:rFonts w:ascii="Times New Roman" w:eastAsia="Times New Roman" w:hAnsi="Times New Roman" w:cs="Times New Roman"/>
          <w:kern w:val="0"/>
          <w:sz w:val="22"/>
          <w:szCs w:val="22"/>
          <w14:ligatures w14:val="none"/>
        </w:rPr>
        <w:t>. The range of content is also much broader on Kaggle than it is on data.gov.</w:t>
      </w:r>
    </w:p>
    <w:p w14:paraId="50FBD5DE" w14:textId="699CF4E4" w:rsidR="00E236B2" w:rsidRPr="005F5E96" w:rsidRDefault="00E236B2"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Since the target audiences for Kaggle and for data.gov do not completely overlap, it seems reasonable that the NCES data might reach new users on this new platform. Even as a non-specialist in education policy, I find the content of this government dataset to be of personal interest, and I think it might likewise appeal to Kaggle users browsing by content category or by other sorting options for a dataset to work (or practice) with. It might also be put to new kinds of uses, even more informal ones, since the site makes it easy to explore data files within the web browser and to “play” with them in the </w:t>
      </w:r>
      <w:proofErr w:type="spellStart"/>
      <w:r w:rsidRPr="005F5E96">
        <w:rPr>
          <w:rFonts w:ascii="Times New Roman" w:eastAsia="Times New Roman" w:hAnsi="Times New Roman" w:cs="Times New Roman"/>
          <w:kern w:val="0"/>
          <w:sz w:val="22"/>
          <w:szCs w:val="22"/>
          <w14:ligatures w14:val="none"/>
        </w:rPr>
        <w:t>Jupyter</w:t>
      </w:r>
      <w:proofErr w:type="spellEnd"/>
      <w:r w:rsidRPr="005F5E96">
        <w:rPr>
          <w:rFonts w:ascii="Times New Roman" w:eastAsia="Times New Roman" w:hAnsi="Times New Roman" w:cs="Times New Roman"/>
          <w:kern w:val="0"/>
          <w:sz w:val="22"/>
          <w:szCs w:val="22"/>
          <w14:ligatures w14:val="none"/>
        </w:rPr>
        <w:t xml:space="preserve"> notebook environment. </w:t>
      </w:r>
      <w:r w:rsidR="001F1DF2" w:rsidRPr="005F5E96">
        <w:rPr>
          <w:rFonts w:ascii="Times New Roman" w:eastAsia="Times New Roman" w:hAnsi="Times New Roman" w:cs="Times New Roman"/>
          <w:kern w:val="0"/>
          <w:sz w:val="22"/>
          <w:szCs w:val="22"/>
          <w14:ligatures w14:val="none"/>
        </w:rPr>
        <w:t xml:space="preserve">The </w:t>
      </w:r>
      <w:r w:rsidR="00A56101" w:rsidRPr="005F5E96">
        <w:rPr>
          <w:rFonts w:ascii="Times New Roman" w:eastAsia="Times New Roman" w:hAnsi="Times New Roman" w:cs="Times New Roman"/>
          <w:kern w:val="0"/>
          <w:sz w:val="22"/>
          <w:szCs w:val="22"/>
          <w14:ligatures w14:val="none"/>
        </w:rPr>
        <w:t>GIS</w:t>
      </w:r>
      <w:r w:rsidR="001F1DF2" w:rsidRPr="005F5E96">
        <w:rPr>
          <w:rFonts w:ascii="Times New Roman" w:eastAsia="Times New Roman" w:hAnsi="Times New Roman" w:cs="Times New Roman"/>
          <w:kern w:val="0"/>
          <w:sz w:val="22"/>
          <w:szCs w:val="22"/>
          <w14:ligatures w14:val="none"/>
        </w:rPr>
        <w:t xml:space="preserve"> aspect of the data</w:t>
      </w:r>
      <w:r w:rsidR="004644E8" w:rsidRPr="005F5E96">
        <w:rPr>
          <w:rFonts w:ascii="Times New Roman" w:eastAsia="Times New Roman" w:hAnsi="Times New Roman" w:cs="Times New Roman"/>
          <w:kern w:val="0"/>
          <w:sz w:val="22"/>
          <w:szCs w:val="22"/>
          <w14:ligatures w14:val="none"/>
        </w:rPr>
        <w:t>set</w:t>
      </w:r>
      <w:r w:rsidR="001F1DF2" w:rsidRPr="005F5E96">
        <w:rPr>
          <w:rFonts w:ascii="Times New Roman" w:eastAsia="Times New Roman" w:hAnsi="Times New Roman" w:cs="Times New Roman"/>
          <w:kern w:val="0"/>
          <w:sz w:val="22"/>
          <w:szCs w:val="22"/>
          <w14:ligatures w14:val="none"/>
        </w:rPr>
        <w:t xml:space="preserve"> might interest users who </w:t>
      </w:r>
      <w:r w:rsidR="00BB3466" w:rsidRPr="005F5E96">
        <w:rPr>
          <w:rFonts w:ascii="Times New Roman" w:eastAsia="Times New Roman" w:hAnsi="Times New Roman" w:cs="Times New Roman"/>
          <w:kern w:val="0"/>
          <w:sz w:val="22"/>
          <w:szCs w:val="22"/>
          <w14:ligatures w14:val="none"/>
        </w:rPr>
        <w:t>want practice with</w:t>
      </w:r>
      <w:r w:rsidR="00655314" w:rsidRPr="005F5E96">
        <w:rPr>
          <w:rFonts w:ascii="Times New Roman" w:eastAsia="Times New Roman" w:hAnsi="Times New Roman" w:cs="Times New Roman"/>
          <w:kern w:val="0"/>
          <w:sz w:val="22"/>
          <w:szCs w:val="22"/>
          <w14:ligatures w14:val="none"/>
        </w:rPr>
        <w:t xml:space="preserve"> mapping software, and it might also </w:t>
      </w:r>
      <w:r w:rsidR="00292552" w:rsidRPr="005F5E96">
        <w:rPr>
          <w:rFonts w:ascii="Times New Roman" w:eastAsia="Times New Roman" w:hAnsi="Times New Roman" w:cs="Times New Roman"/>
          <w:kern w:val="0"/>
          <w:sz w:val="22"/>
          <w:szCs w:val="22"/>
          <w14:ligatures w14:val="none"/>
        </w:rPr>
        <w:t xml:space="preserve">provide a point </w:t>
      </w:r>
      <w:r w:rsidR="00EF34EE" w:rsidRPr="005F5E96">
        <w:rPr>
          <w:rFonts w:ascii="Times New Roman" w:eastAsia="Times New Roman" w:hAnsi="Times New Roman" w:cs="Times New Roman"/>
          <w:kern w:val="0"/>
          <w:sz w:val="22"/>
          <w:szCs w:val="22"/>
          <w14:ligatures w14:val="none"/>
        </w:rPr>
        <w:t xml:space="preserve">of </w:t>
      </w:r>
      <w:r w:rsidR="00292552" w:rsidRPr="005F5E96">
        <w:rPr>
          <w:rFonts w:ascii="Times New Roman" w:eastAsia="Times New Roman" w:hAnsi="Times New Roman" w:cs="Times New Roman"/>
          <w:kern w:val="0"/>
          <w:sz w:val="22"/>
          <w:szCs w:val="22"/>
          <w14:ligatures w14:val="none"/>
        </w:rPr>
        <w:t xml:space="preserve">comparison </w:t>
      </w:r>
      <w:r w:rsidR="00EF34EE" w:rsidRPr="005F5E96">
        <w:rPr>
          <w:rFonts w:ascii="Times New Roman" w:eastAsia="Times New Roman" w:hAnsi="Times New Roman" w:cs="Times New Roman"/>
          <w:kern w:val="0"/>
          <w:sz w:val="22"/>
          <w:szCs w:val="22"/>
          <w14:ligatures w14:val="none"/>
        </w:rPr>
        <w:t>to</w:t>
      </w:r>
      <w:r w:rsidR="00292552" w:rsidRPr="005F5E96">
        <w:rPr>
          <w:rFonts w:ascii="Times New Roman" w:eastAsia="Times New Roman" w:hAnsi="Times New Roman" w:cs="Times New Roman"/>
          <w:kern w:val="0"/>
          <w:sz w:val="22"/>
          <w:szCs w:val="22"/>
          <w14:ligatures w14:val="none"/>
        </w:rPr>
        <w:t xml:space="preserve"> other </w:t>
      </w:r>
      <w:r w:rsidR="00EF34EE" w:rsidRPr="005F5E96">
        <w:rPr>
          <w:rFonts w:ascii="Times New Roman" w:eastAsia="Times New Roman" w:hAnsi="Times New Roman" w:cs="Times New Roman"/>
          <w:kern w:val="0"/>
          <w:sz w:val="22"/>
          <w:szCs w:val="22"/>
          <w14:ligatures w14:val="none"/>
        </w:rPr>
        <w:t xml:space="preserve">datasets </w:t>
      </w:r>
      <w:r w:rsidR="00A53E4A" w:rsidRPr="005F5E96">
        <w:rPr>
          <w:rFonts w:ascii="Times New Roman" w:eastAsia="Times New Roman" w:hAnsi="Times New Roman" w:cs="Times New Roman"/>
          <w:kern w:val="0"/>
          <w:sz w:val="22"/>
          <w:szCs w:val="22"/>
          <w14:ligatures w14:val="none"/>
        </w:rPr>
        <w:t>with</w:t>
      </w:r>
      <w:r w:rsidR="00EF34EE" w:rsidRPr="005F5E96">
        <w:rPr>
          <w:rFonts w:ascii="Times New Roman" w:eastAsia="Times New Roman" w:hAnsi="Times New Roman" w:cs="Times New Roman"/>
          <w:kern w:val="0"/>
          <w:sz w:val="22"/>
          <w:szCs w:val="22"/>
          <w14:ligatures w14:val="none"/>
        </w:rPr>
        <w:t xml:space="preserve"> geographically mapped</w:t>
      </w:r>
      <w:r w:rsidR="000427F0" w:rsidRPr="005F5E96">
        <w:rPr>
          <w:rFonts w:ascii="Times New Roman" w:eastAsia="Times New Roman" w:hAnsi="Times New Roman" w:cs="Times New Roman"/>
          <w:kern w:val="0"/>
          <w:sz w:val="22"/>
          <w:szCs w:val="22"/>
          <w14:ligatures w14:val="none"/>
        </w:rPr>
        <w:t xml:space="preserve"> values</w:t>
      </w:r>
      <w:r w:rsidR="00EF34EE" w:rsidRPr="005F5E96">
        <w:rPr>
          <w:rFonts w:ascii="Times New Roman" w:eastAsia="Times New Roman" w:hAnsi="Times New Roman" w:cs="Times New Roman"/>
          <w:kern w:val="0"/>
          <w:sz w:val="22"/>
          <w:szCs w:val="22"/>
          <w14:ligatures w14:val="none"/>
        </w:rPr>
        <w:t>.</w:t>
      </w:r>
      <w:r w:rsidR="00655314" w:rsidRPr="005F5E96">
        <w:rPr>
          <w:rFonts w:ascii="Times New Roman" w:eastAsia="Times New Roman" w:hAnsi="Times New Roman" w:cs="Times New Roman"/>
          <w:kern w:val="0"/>
          <w:sz w:val="22"/>
          <w:szCs w:val="22"/>
          <w14:ligatures w14:val="none"/>
        </w:rPr>
        <w:t xml:space="preserve"> </w:t>
      </w:r>
      <w:r w:rsidR="00A53E4A" w:rsidRPr="005F5E96">
        <w:rPr>
          <w:rFonts w:ascii="Times New Roman" w:eastAsia="Times New Roman" w:hAnsi="Times New Roman" w:cs="Times New Roman"/>
          <w:kern w:val="0"/>
          <w:sz w:val="22"/>
          <w:szCs w:val="22"/>
          <w14:ligatures w14:val="none"/>
        </w:rPr>
        <w:t>Finally, b</w:t>
      </w:r>
      <w:r w:rsidR="002F39A8" w:rsidRPr="005F5E96">
        <w:rPr>
          <w:rFonts w:ascii="Times New Roman" w:eastAsia="Times New Roman" w:hAnsi="Times New Roman" w:cs="Times New Roman"/>
          <w:kern w:val="0"/>
          <w:sz w:val="22"/>
          <w:szCs w:val="22"/>
          <w14:ligatures w14:val="none"/>
        </w:rPr>
        <w:t xml:space="preserve">ecause </w:t>
      </w:r>
      <w:r w:rsidR="00577B8F" w:rsidRPr="005F5E96">
        <w:rPr>
          <w:rFonts w:ascii="Times New Roman" w:eastAsia="Times New Roman" w:hAnsi="Times New Roman" w:cs="Times New Roman"/>
          <w:kern w:val="0"/>
          <w:sz w:val="22"/>
          <w:szCs w:val="22"/>
          <w14:ligatures w14:val="none"/>
        </w:rPr>
        <w:t xml:space="preserve">the overall quality of a dataset is a factor in its usefulness to community members, the </w:t>
      </w:r>
      <w:r w:rsidR="001464B0" w:rsidRPr="005F5E96">
        <w:rPr>
          <w:rFonts w:ascii="Times New Roman" w:eastAsia="Times New Roman" w:hAnsi="Times New Roman" w:cs="Times New Roman"/>
          <w:kern w:val="0"/>
          <w:sz w:val="22"/>
          <w:szCs w:val="22"/>
          <w14:ligatures w14:val="none"/>
        </w:rPr>
        <w:t>high quality of the NCES dataset</w:t>
      </w:r>
      <w:r w:rsidR="00104F54" w:rsidRPr="005F5E96">
        <w:rPr>
          <w:rFonts w:ascii="Times New Roman" w:eastAsia="Times New Roman" w:hAnsi="Times New Roman" w:cs="Times New Roman"/>
          <w:kern w:val="0"/>
          <w:sz w:val="22"/>
          <w:szCs w:val="22"/>
          <w14:ligatures w14:val="none"/>
        </w:rPr>
        <w:t xml:space="preserve"> </w:t>
      </w:r>
      <w:r w:rsidR="006D4400" w:rsidRPr="005F5E96">
        <w:rPr>
          <w:rFonts w:ascii="Times New Roman" w:eastAsia="Times New Roman" w:hAnsi="Times New Roman" w:cs="Times New Roman"/>
          <w:kern w:val="0"/>
          <w:sz w:val="22"/>
          <w:szCs w:val="22"/>
          <w14:ligatures w14:val="none"/>
        </w:rPr>
        <w:t xml:space="preserve">and </w:t>
      </w:r>
      <w:r w:rsidR="00CE27CF" w:rsidRPr="005F5E96">
        <w:rPr>
          <w:rFonts w:ascii="Times New Roman" w:eastAsia="Times New Roman" w:hAnsi="Times New Roman" w:cs="Times New Roman"/>
          <w:kern w:val="0"/>
          <w:sz w:val="22"/>
          <w:szCs w:val="22"/>
          <w14:ligatures w14:val="none"/>
        </w:rPr>
        <w:t xml:space="preserve">trustworthiness of the publisher </w:t>
      </w:r>
      <w:r w:rsidR="00104F54" w:rsidRPr="005F5E96">
        <w:rPr>
          <w:rFonts w:ascii="Times New Roman" w:eastAsia="Times New Roman" w:hAnsi="Times New Roman" w:cs="Times New Roman"/>
          <w:kern w:val="0"/>
          <w:sz w:val="22"/>
          <w:szCs w:val="22"/>
          <w14:ligatures w14:val="none"/>
        </w:rPr>
        <w:t xml:space="preserve">should </w:t>
      </w:r>
      <w:r w:rsidR="00CE27CF" w:rsidRPr="005F5E96">
        <w:rPr>
          <w:rFonts w:ascii="Times New Roman" w:eastAsia="Times New Roman" w:hAnsi="Times New Roman" w:cs="Times New Roman"/>
          <w:kern w:val="0"/>
          <w:sz w:val="22"/>
          <w:szCs w:val="22"/>
          <w14:ligatures w14:val="none"/>
        </w:rPr>
        <w:t>also give it some appeal to Kaggle users.</w:t>
      </w:r>
      <w:r w:rsidR="00A527F7" w:rsidRPr="005F5E96">
        <w:rPr>
          <w:rFonts w:ascii="Times New Roman" w:eastAsia="Times New Roman" w:hAnsi="Times New Roman" w:cs="Times New Roman"/>
          <w:kern w:val="0"/>
          <w:sz w:val="22"/>
          <w:szCs w:val="22"/>
          <w14:ligatures w14:val="none"/>
        </w:rPr>
        <w:t xml:space="preserve"> </w:t>
      </w:r>
    </w:p>
    <w:p w14:paraId="68488D1F" w14:textId="77777777" w:rsidR="00E236B2" w:rsidRPr="005F5E96" w:rsidRDefault="00E236B2"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This repository is open to data submissions from anybody with a Kaggle account, which requires an email address but no other personal information or banking information. Though there are some technical specifications and accessibility recommendations, there are not any stated limits to what can be </w:t>
      </w:r>
      <w:r w:rsidRPr="005F5E96">
        <w:rPr>
          <w:rFonts w:ascii="Times New Roman" w:eastAsia="Times New Roman" w:hAnsi="Times New Roman" w:cs="Times New Roman"/>
          <w:kern w:val="0"/>
          <w:sz w:val="22"/>
          <w:szCs w:val="22"/>
          <w14:ligatures w14:val="none"/>
        </w:rPr>
        <w:lastRenderedPageBreak/>
        <w:t xml:space="preserve">deposited in terms of the content of datasets. The most common and best supported file types on Kaggle include CSVs, JSON, SQLite, Archives, and </w:t>
      </w:r>
      <w:proofErr w:type="spellStart"/>
      <w:r w:rsidRPr="005F5E96">
        <w:rPr>
          <w:rFonts w:ascii="Times New Roman" w:eastAsia="Times New Roman" w:hAnsi="Times New Roman" w:cs="Times New Roman"/>
          <w:kern w:val="0"/>
          <w:sz w:val="22"/>
          <w:szCs w:val="22"/>
          <w14:ligatures w14:val="none"/>
        </w:rPr>
        <w:t>BigQuery</w:t>
      </w:r>
      <w:proofErr w:type="spellEnd"/>
      <w:r w:rsidRPr="005F5E96">
        <w:rPr>
          <w:rFonts w:ascii="Times New Roman" w:eastAsia="Times New Roman" w:hAnsi="Times New Roman" w:cs="Times New Roman"/>
          <w:kern w:val="0"/>
          <w:sz w:val="22"/>
          <w:szCs w:val="22"/>
          <w14:ligatures w14:val="none"/>
        </w:rPr>
        <w:t xml:space="preserve">; as discussed on their </w:t>
      </w:r>
      <w:hyperlink r:id="rId20" w:history="1">
        <w:r w:rsidRPr="005F5E96">
          <w:rPr>
            <w:rFonts w:ascii="Times New Roman" w:eastAsia="Times New Roman" w:hAnsi="Times New Roman" w:cs="Times New Roman"/>
            <w:kern w:val="0"/>
            <w:sz w:val="22"/>
            <w:szCs w:val="22"/>
            <w:u w:val="single"/>
            <w14:ligatures w14:val="none"/>
          </w:rPr>
          <w:t>“How to Use Kaggle”</w:t>
        </w:r>
      </w:hyperlink>
      <w:r w:rsidRPr="005F5E96">
        <w:rPr>
          <w:rFonts w:ascii="Times New Roman" w:eastAsia="Times New Roman" w:hAnsi="Times New Roman" w:cs="Times New Roman"/>
          <w:kern w:val="0"/>
          <w:sz w:val="22"/>
          <w:szCs w:val="22"/>
          <w14:ligatures w14:val="none"/>
        </w:rPr>
        <w:t xml:space="preserve"> support page, any file type can be uploaded, but formats aside from those listed will be less well-supported and likely less familiar to Kaggle users (therefore less accessible). Kaggle notes that there are use cases for alternative data formats including NPZ, PNG, and HDF5. In such cases, their suggestion is to upload a Notebook including an explanation of what files are included and how to work with them.  </w:t>
      </w:r>
    </w:p>
    <w:p w14:paraId="425AD88B" w14:textId="6988345A" w:rsidR="00E236B2" w:rsidRPr="005F5E96" w:rsidRDefault="00E236B2"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To the best of my understanding, since Kaggle is a repository </w:t>
      </w:r>
      <w:proofErr w:type="gramStart"/>
      <w:r w:rsidRPr="005F5E96">
        <w:rPr>
          <w:rFonts w:ascii="Times New Roman" w:eastAsia="Times New Roman" w:hAnsi="Times New Roman" w:cs="Times New Roman"/>
          <w:kern w:val="0"/>
          <w:sz w:val="22"/>
          <w:szCs w:val="22"/>
          <w14:ligatures w14:val="none"/>
        </w:rPr>
        <w:t>and also</w:t>
      </w:r>
      <w:proofErr w:type="gramEnd"/>
      <w:r w:rsidRPr="005F5E96">
        <w:rPr>
          <w:rFonts w:ascii="Times New Roman" w:eastAsia="Times New Roman" w:hAnsi="Times New Roman" w:cs="Times New Roman"/>
          <w:kern w:val="0"/>
          <w:sz w:val="22"/>
          <w:szCs w:val="22"/>
          <w14:ligatures w14:val="none"/>
        </w:rPr>
        <w:t xml:space="preserve"> an online community, that community aspect means that high-quality datasets shared in accessible formats will get the most attention. Dataset topics that are “interesting” to a broader audience for whatever reason (sometimes this might be a very niche dataset topic, like </w:t>
      </w:r>
      <w:hyperlink r:id="rId21" w:history="1">
        <w:r w:rsidRPr="005F5E96">
          <w:rPr>
            <w:rFonts w:ascii="Times New Roman" w:eastAsia="Times New Roman" w:hAnsi="Times New Roman" w:cs="Times New Roman"/>
            <w:kern w:val="0"/>
            <w:sz w:val="22"/>
            <w:szCs w:val="22"/>
            <w:u w:val="single"/>
            <w14:ligatures w14:val="none"/>
          </w:rPr>
          <w:t>“Temperature and Ice Cream Sales,”</w:t>
        </w:r>
      </w:hyperlink>
      <w:r w:rsidRPr="005F5E96">
        <w:rPr>
          <w:rFonts w:ascii="Times New Roman" w:eastAsia="Times New Roman" w:hAnsi="Times New Roman" w:cs="Times New Roman"/>
          <w:kern w:val="0"/>
          <w:sz w:val="22"/>
          <w:szCs w:val="22"/>
          <w14:ligatures w14:val="none"/>
        </w:rPr>
        <w:t xml:space="preserve"> or </w:t>
      </w:r>
      <w:hyperlink r:id="rId22" w:history="1">
        <w:r w:rsidRPr="005F5E96">
          <w:rPr>
            <w:rFonts w:ascii="Times New Roman" w:eastAsia="Times New Roman" w:hAnsi="Times New Roman" w:cs="Times New Roman"/>
            <w:kern w:val="0"/>
            <w:sz w:val="22"/>
            <w:szCs w:val="22"/>
            <w:u w:val="single"/>
            <w14:ligatures w14:val="none"/>
          </w:rPr>
          <w:t xml:space="preserve">“The Complete </w:t>
        </w:r>
        <w:proofErr w:type="spellStart"/>
        <w:r w:rsidRPr="005F5E96">
          <w:rPr>
            <w:rFonts w:ascii="Times New Roman" w:eastAsia="Times New Roman" w:hAnsi="Times New Roman" w:cs="Times New Roman"/>
            <w:kern w:val="0"/>
            <w:sz w:val="22"/>
            <w:szCs w:val="22"/>
            <w:u w:val="single"/>
            <w14:ligatures w14:val="none"/>
          </w:rPr>
          <w:t>Pokemon</w:t>
        </w:r>
        <w:proofErr w:type="spellEnd"/>
        <w:r w:rsidRPr="005F5E96">
          <w:rPr>
            <w:rFonts w:ascii="Times New Roman" w:eastAsia="Times New Roman" w:hAnsi="Times New Roman" w:cs="Times New Roman"/>
            <w:kern w:val="0"/>
            <w:sz w:val="22"/>
            <w:szCs w:val="22"/>
            <w:u w:val="single"/>
            <w14:ligatures w14:val="none"/>
          </w:rPr>
          <w:t xml:space="preserve"> Dataset”</w:t>
        </w:r>
      </w:hyperlink>
      <w:r w:rsidRPr="005F5E96">
        <w:rPr>
          <w:rFonts w:ascii="Times New Roman" w:eastAsia="Times New Roman" w:hAnsi="Times New Roman" w:cs="Times New Roman"/>
          <w:kern w:val="0"/>
          <w:sz w:val="22"/>
          <w:szCs w:val="22"/>
          <w14:ligatures w14:val="none"/>
        </w:rPr>
        <w:t xml:space="preserve">) might also have a better chance of trending on the site. Some examples of content categories for </w:t>
      </w:r>
      <w:hyperlink r:id="rId23" w:history="1">
        <w:r w:rsidRPr="005F5E96">
          <w:rPr>
            <w:rFonts w:ascii="Times New Roman" w:eastAsia="Times New Roman" w:hAnsi="Times New Roman" w:cs="Times New Roman"/>
            <w:kern w:val="0"/>
            <w:sz w:val="22"/>
            <w:szCs w:val="22"/>
            <w:u w:val="single"/>
            <w14:ligatures w14:val="none"/>
          </w:rPr>
          <w:t>Kaggle datasets</w:t>
        </w:r>
      </w:hyperlink>
      <w:r w:rsidRPr="005F5E96">
        <w:rPr>
          <w:rFonts w:ascii="Times New Roman" w:eastAsia="Times New Roman" w:hAnsi="Times New Roman" w:cs="Times New Roman"/>
          <w:kern w:val="0"/>
          <w:sz w:val="22"/>
          <w:szCs w:val="22"/>
          <w14:ligatures w14:val="none"/>
        </w:rPr>
        <w:t xml:space="preserve"> </w:t>
      </w:r>
      <w:r w:rsidR="005F5E96" w:rsidRPr="005F5E96">
        <w:rPr>
          <w:rFonts w:ascii="Times New Roman" w:eastAsia="Times New Roman" w:hAnsi="Times New Roman" w:cs="Times New Roman"/>
          <w:kern w:val="0"/>
          <w:sz w:val="22"/>
          <w:szCs w:val="22"/>
          <w14:ligatures w14:val="none"/>
        </w:rPr>
        <w:t>include</w:t>
      </w:r>
      <w:r w:rsidRPr="005F5E96">
        <w:rPr>
          <w:rFonts w:ascii="Times New Roman" w:eastAsia="Times New Roman" w:hAnsi="Times New Roman" w:cs="Times New Roman"/>
          <w:kern w:val="0"/>
          <w:sz w:val="22"/>
          <w:szCs w:val="22"/>
          <w14:ligatures w14:val="none"/>
        </w:rPr>
        <w:t xml:space="preserve"> Education, Law, Transportation, Earth and Nature, Retail and Shopping, and Online Communities.</w:t>
      </w:r>
    </w:p>
    <w:p w14:paraId="3232371F" w14:textId="77777777" w:rsidR="00E236B2" w:rsidRPr="005F5E96" w:rsidRDefault="00E236B2"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Kaggle does not specifically refer to a “Submission Information Package (SIP)” per the OAIS Reference model, but it provides minimum required fields for publishing a dataset. These include the title, URL, and data files, which must be uploaded from a single source (either a local machine, remote files via public URL(s), a </w:t>
      </w:r>
      <w:proofErr w:type="spellStart"/>
      <w:r w:rsidRPr="005F5E96">
        <w:rPr>
          <w:rFonts w:ascii="Times New Roman" w:eastAsia="Times New Roman" w:hAnsi="Times New Roman" w:cs="Times New Roman"/>
          <w:kern w:val="0"/>
          <w:sz w:val="22"/>
          <w:szCs w:val="22"/>
          <w14:ligatures w14:val="none"/>
        </w:rPr>
        <w:t>Github</w:t>
      </w:r>
      <w:proofErr w:type="spellEnd"/>
      <w:r w:rsidRPr="005F5E96">
        <w:rPr>
          <w:rFonts w:ascii="Times New Roman" w:eastAsia="Times New Roman" w:hAnsi="Times New Roman" w:cs="Times New Roman"/>
          <w:kern w:val="0"/>
          <w:sz w:val="22"/>
          <w:szCs w:val="22"/>
          <w14:ligatures w14:val="none"/>
        </w:rPr>
        <w:t xml:space="preserve"> Repository, or Notebook Outputs.) Datasets are set to private by default, but if the visibility is changed to public, then license and owner information must be added as well. Kaggle recommends adding a cover image, subtitle, tags, and a description as well, and there is the option to publish a public Notebook.</w:t>
      </w:r>
    </w:p>
    <w:p w14:paraId="4B7965F2" w14:textId="77777777" w:rsidR="00E236B2" w:rsidRPr="005F5E96" w:rsidRDefault="00E236B2"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While reviewing the site, I could not find any way of connecting directly with support staff, but there is a very active community on the forums, which is likely able to fulfill the role of “human assistance” for most queries. Kaggle also has a YouTube channel with </w:t>
      </w:r>
      <w:proofErr w:type="gramStart"/>
      <w:r w:rsidRPr="005F5E96">
        <w:rPr>
          <w:rFonts w:ascii="Times New Roman" w:eastAsia="Times New Roman" w:hAnsi="Times New Roman" w:cs="Times New Roman"/>
          <w:kern w:val="0"/>
          <w:sz w:val="22"/>
          <w:szCs w:val="22"/>
          <w14:ligatures w14:val="none"/>
        </w:rPr>
        <w:t>a number of</w:t>
      </w:r>
      <w:proofErr w:type="gramEnd"/>
      <w:r w:rsidRPr="005F5E96">
        <w:rPr>
          <w:rFonts w:ascii="Times New Roman" w:eastAsia="Times New Roman" w:hAnsi="Times New Roman" w:cs="Times New Roman"/>
          <w:kern w:val="0"/>
          <w:sz w:val="22"/>
          <w:szCs w:val="22"/>
          <w14:ligatures w14:val="none"/>
        </w:rPr>
        <w:t xml:space="preserve"> “how-to” videos, as well as a very thorough set of online tutorials and FAQ pages. </w:t>
      </w:r>
    </w:p>
    <w:p w14:paraId="0B48CBE9" w14:textId="77777777" w:rsidR="00E236B2" w:rsidRPr="005F5E96" w:rsidRDefault="00E236B2"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Kaggle allows a lot of flexibility with dataset uploads and requires only minimal metadata from users. The required and recommended metadata it does request are collected by filling in certain fields </w:t>
      </w:r>
      <w:r w:rsidRPr="005F5E96">
        <w:rPr>
          <w:rFonts w:ascii="Times New Roman" w:eastAsia="Times New Roman" w:hAnsi="Times New Roman" w:cs="Times New Roman"/>
          <w:kern w:val="0"/>
          <w:sz w:val="22"/>
          <w:szCs w:val="22"/>
          <w14:ligatures w14:val="none"/>
        </w:rPr>
        <w:lastRenderedPageBreak/>
        <w:t>during the dataset creation process and file upload process (</w:t>
      </w:r>
      <w:proofErr w:type="spellStart"/>
      <w:r w:rsidRPr="005F5E96">
        <w:rPr>
          <w:rFonts w:ascii="Times New Roman" w:eastAsia="Times New Roman" w:hAnsi="Times New Roman" w:cs="Times New Roman"/>
          <w:kern w:val="0"/>
          <w:sz w:val="22"/>
          <w:szCs w:val="22"/>
          <w14:ligatures w14:val="none"/>
        </w:rPr>
        <w:t>eg.</w:t>
      </w:r>
      <w:proofErr w:type="spellEnd"/>
      <w:r w:rsidRPr="005F5E96">
        <w:rPr>
          <w:rFonts w:ascii="Times New Roman" w:eastAsia="Times New Roman" w:hAnsi="Times New Roman" w:cs="Times New Roman"/>
          <w:kern w:val="0"/>
          <w:sz w:val="22"/>
          <w:szCs w:val="22"/>
          <w14:ligatures w14:val="none"/>
        </w:rPr>
        <w:t>, title and license information). Some basic specifications are provided for handling metadata in individual files according to file type, but these are very standard; for instance, Kaggle recommends including a header row for CSV files</w:t>
      </w:r>
      <w:r w:rsidRPr="005F5E96">
        <w:rPr>
          <w:rFonts w:ascii="Times New Roman" w:eastAsia="Times New Roman" w:hAnsi="Times New Roman" w:cs="Times New Roman"/>
          <w:i/>
          <w:iCs/>
          <w:kern w:val="0"/>
          <w:sz w:val="22"/>
          <w:szCs w:val="22"/>
          <w14:ligatures w14:val="none"/>
        </w:rPr>
        <w:t xml:space="preserve">. </w:t>
      </w:r>
      <w:r w:rsidRPr="005F5E96">
        <w:rPr>
          <w:rFonts w:ascii="Times New Roman" w:eastAsia="Times New Roman" w:hAnsi="Times New Roman" w:cs="Times New Roman"/>
          <w:kern w:val="0"/>
          <w:sz w:val="22"/>
          <w:szCs w:val="22"/>
          <w14:ligatures w14:val="none"/>
        </w:rPr>
        <w:t>To the best of my knowledge after exploring the site, the decision to adopt a particular metadata standard is up to individual users on the Kaggle platform who are publishing data there, and Kaggle does not make changes to datasets so they will conform to a certain standard. </w:t>
      </w:r>
    </w:p>
    <w:p w14:paraId="02C358B4" w14:textId="77777777" w:rsidR="00E236B2" w:rsidRPr="005F5E96" w:rsidRDefault="00E236B2"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To share and download datasets, and to access other features of the community, a Kaggle account and login are required. Users can register with Google or with their email. No other personal information is collected aside from the email address, and the account is free. Direct downloads are available for all files, and supported file types can be explored within the web browser. Users can also work directly with the data in a </w:t>
      </w:r>
      <w:proofErr w:type="spellStart"/>
      <w:r w:rsidRPr="005F5E96">
        <w:rPr>
          <w:rFonts w:ascii="Times New Roman" w:eastAsia="Times New Roman" w:hAnsi="Times New Roman" w:cs="Times New Roman"/>
          <w:kern w:val="0"/>
          <w:sz w:val="22"/>
          <w:szCs w:val="22"/>
          <w14:ligatures w14:val="none"/>
        </w:rPr>
        <w:t>Jupyter</w:t>
      </w:r>
      <w:proofErr w:type="spellEnd"/>
      <w:r w:rsidRPr="005F5E96">
        <w:rPr>
          <w:rFonts w:ascii="Times New Roman" w:eastAsia="Times New Roman" w:hAnsi="Times New Roman" w:cs="Times New Roman"/>
          <w:kern w:val="0"/>
          <w:sz w:val="22"/>
          <w:szCs w:val="22"/>
          <w14:ligatures w14:val="none"/>
        </w:rPr>
        <w:t xml:space="preserve"> Notebook on the Kaggle site, and they can create a new dataset from a Notebook’s output files. </w:t>
      </w:r>
    </w:p>
    <w:p w14:paraId="1B2EA791" w14:textId="1322E71A" w:rsidR="00E236B2" w:rsidRPr="005F5E96" w:rsidRDefault="00A571AC"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The </w:t>
      </w:r>
      <w:r w:rsidR="002515F1" w:rsidRPr="005F5E96">
        <w:rPr>
          <w:rFonts w:ascii="Times New Roman" w:eastAsia="Times New Roman" w:hAnsi="Times New Roman" w:cs="Times New Roman"/>
          <w:kern w:val="0"/>
          <w:sz w:val="22"/>
          <w:szCs w:val="22"/>
          <w14:ligatures w14:val="none"/>
        </w:rPr>
        <w:t xml:space="preserve">specific </w:t>
      </w:r>
      <w:r w:rsidRPr="005F5E96">
        <w:rPr>
          <w:rFonts w:ascii="Times New Roman" w:eastAsia="Times New Roman" w:hAnsi="Times New Roman" w:cs="Times New Roman"/>
          <w:kern w:val="0"/>
          <w:sz w:val="22"/>
          <w:szCs w:val="22"/>
          <w14:ligatures w14:val="none"/>
        </w:rPr>
        <w:t>contents of a Dissemination Information Package or DIP will vary from dataset to dataset</w:t>
      </w:r>
      <w:r w:rsidR="002515F1" w:rsidRPr="005F5E96">
        <w:rPr>
          <w:rFonts w:ascii="Times New Roman" w:eastAsia="Times New Roman" w:hAnsi="Times New Roman" w:cs="Times New Roman"/>
          <w:kern w:val="0"/>
          <w:sz w:val="22"/>
          <w:szCs w:val="22"/>
          <w14:ligatures w14:val="none"/>
        </w:rPr>
        <w:t xml:space="preserve"> on Kaggle</w:t>
      </w:r>
      <w:r w:rsidRPr="005F5E96">
        <w:rPr>
          <w:rFonts w:ascii="Times New Roman" w:eastAsia="Times New Roman" w:hAnsi="Times New Roman" w:cs="Times New Roman"/>
          <w:kern w:val="0"/>
          <w:sz w:val="22"/>
          <w:szCs w:val="22"/>
          <w14:ligatures w14:val="none"/>
        </w:rPr>
        <w:t xml:space="preserve">, as a lot of freedom is left up to </w:t>
      </w:r>
      <w:r w:rsidR="002515F1" w:rsidRPr="005F5E96">
        <w:rPr>
          <w:rFonts w:ascii="Times New Roman" w:eastAsia="Times New Roman" w:hAnsi="Times New Roman" w:cs="Times New Roman"/>
          <w:kern w:val="0"/>
          <w:sz w:val="22"/>
          <w:szCs w:val="22"/>
          <w14:ligatures w14:val="none"/>
        </w:rPr>
        <w:t>individual “curators”</w:t>
      </w:r>
      <w:r w:rsidR="009471E8" w:rsidRPr="005F5E96">
        <w:rPr>
          <w:rFonts w:ascii="Times New Roman" w:eastAsia="Times New Roman" w:hAnsi="Times New Roman" w:cs="Times New Roman"/>
          <w:kern w:val="0"/>
          <w:sz w:val="22"/>
          <w:szCs w:val="22"/>
          <w14:ligatures w14:val="none"/>
        </w:rPr>
        <w:t xml:space="preserve"> on what files </w:t>
      </w:r>
      <w:r w:rsidR="007347B5" w:rsidRPr="005F5E96">
        <w:rPr>
          <w:rFonts w:ascii="Times New Roman" w:eastAsia="Times New Roman" w:hAnsi="Times New Roman" w:cs="Times New Roman"/>
          <w:kern w:val="0"/>
          <w:sz w:val="22"/>
          <w:szCs w:val="22"/>
          <w14:ligatures w14:val="none"/>
        </w:rPr>
        <w:t xml:space="preserve">and file types </w:t>
      </w:r>
      <w:r w:rsidR="009471E8" w:rsidRPr="005F5E96">
        <w:rPr>
          <w:rFonts w:ascii="Times New Roman" w:eastAsia="Times New Roman" w:hAnsi="Times New Roman" w:cs="Times New Roman"/>
          <w:kern w:val="0"/>
          <w:sz w:val="22"/>
          <w:szCs w:val="22"/>
          <w14:ligatures w14:val="none"/>
        </w:rPr>
        <w:t>are included</w:t>
      </w:r>
      <w:r w:rsidR="007347B5" w:rsidRPr="005F5E96">
        <w:rPr>
          <w:rFonts w:ascii="Times New Roman" w:eastAsia="Times New Roman" w:hAnsi="Times New Roman" w:cs="Times New Roman"/>
          <w:kern w:val="0"/>
          <w:sz w:val="22"/>
          <w:szCs w:val="22"/>
          <w14:ligatures w14:val="none"/>
        </w:rPr>
        <w:t>.</w:t>
      </w:r>
      <w:r w:rsidRPr="005F5E96">
        <w:rPr>
          <w:rFonts w:ascii="Times New Roman" w:eastAsia="Times New Roman" w:hAnsi="Times New Roman" w:cs="Times New Roman"/>
          <w:kern w:val="0"/>
          <w:sz w:val="22"/>
          <w:szCs w:val="22"/>
          <w14:ligatures w14:val="none"/>
        </w:rPr>
        <w:t xml:space="preserve"> </w:t>
      </w:r>
      <w:r w:rsidR="00544F57" w:rsidRPr="005F5E96">
        <w:rPr>
          <w:rFonts w:ascii="Times New Roman" w:eastAsia="Times New Roman" w:hAnsi="Times New Roman" w:cs="Times New Roman"/>
          <w:kern w:val="0"/>
          <w:sz w:val="22"/>
          <w:szCs w:val="22"/>
          <w14:ligatures w14:val="none"/>
        </w:rPr>
        <w:t xml:space="preserve">However, </w:t>
      </w:r>
      <w:r w:rsidR="002515F1" w:rsidRPr="005F5E96">
        <w:rPr>
          <w:rFonts w:ascii="Times New Roman" w:eastAsia="Times New Roman" w:hAnsi="Times New Roman" w:cs="Times New Roman"/>
          <w:kern w:val="0"/>
          <w:sz w:val="22"/>
          <w:szCs w:val="22"/>
          <w14:ligatures w14:val="none"/>
        </w:rPr>
        <w:t>users have the option to download data files directly</w:t>
      </w:r>
      <w:r w:rsidR="007347B5" w:rsidRPr="005F5E96">
        <w:rPr>
          <w:rFonts w:ascii="Times New Roman" w:eastAsia="Times New Roman" w:hAnsi="Times New Roman" w:cs="Times New Roman"/>
          <w:kern w:val="0"/>
          <w:sz w:val="22"/>
          <w:szCs w:val="22"/>
          <w14:ligatures w14:val="none"/>
        </w:rPr>
        <w:t xml:space="preserve"> from each dataset</w:t>
      </w:r>
      <w:r w:rsidR="002515F1" w:rsidRPr="005F5E96">
        <w:rPr>
          <w:rFonts w:ascii="Times New Roman" w:eastAsia="Times New Roman" w:hAnsi="Times New Roman" w:cs="Times New Roman"/>
          <w:kern w:val="0"/>
          <w:sz w:val="22"/>
          <w:szCs w:val="22"/>
          <w14:ligatures w14:val="none"/>
        </w:rPr>
        <w:t xml:space="preserve">. </w:t>
      </w:r>
      <w:r w:rsidRPr="005F5E96">
        <w:rPr>
          <w:rFonts w:ascii="Times New Roman" w:eastAsia="Times New Roman" w:hAnsi="Times New Roman" w:cs="Times New Roman"/>
          <w:kern w:val="0"/>
          <w:sz w:val="22"/>
          <w:szCs w:val="22"/>
          <w14:ligatures w14:val="none"/>
        </w:rPr>
        <w:t xml:space="preserve">I selected a few datasets at random to test the download process, and </w:t>
      </w:r>
      <w:r w:rsidR="000064D2" w:rsidRPr="005F5E96">
        <w:rPr>
          <w:rFonts w:ascii="Times New Roman" w:eastAsia="Times New Roman" w:hAnsi="Times New Roman" w:cs="Times New Roman"/>
          <w:kern w:val="0"/>
          <w:sz w:val="22"/>
          <w:szCs w:val="22"/>
          <w14:ligatures w14:val="none"/>
        </w:rPr>
        <w:t xml:space="preserve">the simplest </w:t>
      </w:r>
      <w:r w:rsidR="006843B6" w:rsidRPr="005F5E96">
        <w:rPr>
          <w:rFonts w:ascii="Times New Roman" w:eastAsia="Times New Roman" w:hAnsi="Times New Roman" w:cs="Times New Roman"/>
          <w:kern w:val="0"/>
          <w:sz w:val="22"/>
          <w:szCs w:val="22"/>
          <w14:ligatures w14:val="none"/>
        </w:rPr>
        <w:t xml:space="preserve">one included a single CSV file, while a more complex one included several </w:t>
      </w:r>
      <w:r w:rsidR="00934474" w:rsidRPr="005F5E96">
        <w:rPr>
          <w:rFonts w:ascii="Times New Roman" w:eastAsia="Times New Roman" w:hAnsi="Times New Roman" w:cs="Times New Roman"/>
          <w:kern w:val="0"/>
          <w:sz w:val="22"/>
          <w:szCs w:val="22"/>
          <w14:ligatures w14:val="none"/>
        </w:rPr>
        <w:t xml:space="preserve">nested folders </w:t>
      </w:r>
      <w:r w:rsidR="004644E8" w:rsidRPr="005F5E96">
        <w:rPr>
          <w:rFonts w:ascii="Times New Roman" w:eastAsia="Times New Roman" w:hAnsi="Times New Roman" w:cs="Times New Roman"/>
          <w:kern w:val="0"/>
          <w:sz w:val="22"/>
          <w:szCs w:val="22"/>
          <w14:ligatures w14:val="none"/>
        </w:rPr>
        <w:t>and</w:t>
      </w:r>
      <w:r w:rsidR="00934474" w:rsidRPr="005F5E96">
        <w:rPr>
          <w:rFonts w:ascii="Times New Roman" w:eastAsia="Times New Roman" w:hAnsi="Times New Roman" w:cs="Times New Roman"/>
          <w:kern w:val="0"/>
          <w:sz w:val="22"/>
          <w:szCs w:val="22"/>
          <w14:ligatures w14:val="none"/>
        </w:rPr>
        <w:t xml:space="preserve"> </w:t>
      </w:r>
      <w:r w:rsidR="00D62B40" w:rsidRPr="005F5E96">
        <w:rPr>
          <w:rFonts w:ascii="Times New Roman" w:eastAsia="Times New Roman" w:hAnsi="Times New Roman" w:cs="Times New Roman"/>
          <w:kern w:val="0"/>
          <w:sz w:val="22"/>
          <w:szCs w:val="22"/>
          <w14:ligatures w14:val="none"/>
        </w:rPr>
        <w:t xml:space="preserve">various </w:t>
      </w:r>
      <w:r w:rsidR="007347B5" w:rsidRPr="005F5E96">
        <w:rPr>
          <w:rFonts w:ascii="Times New Roman" w:eastAsia="Times New Roman" w:hAnsi="Times New Roman" w:cs="Times New Roman"/>
          <w:kern w:val="0"/>
          <w:sz w:val="22"/>
          <w:szCs w:val="22"/>
          <w14:ligatures w14:val="none"/>
        </w:rPr>
        <w:t xml:space="preserve">data </w:t>
      </w:r>
      <w:r w:rsidR="00D62B40" w:rsidRPr="005F5E96">
        <w:rPr>
          <w:rFonts w:ascii="Times New Roman" w:eastAsia="Times New Roman" w:hAnsi="Times New Roman" w:cs="Times New Roman"/>
          <w:kern w:val="0"/>
          <w:sz w:val="22"/>
          <w:szCs w:val="22"/>
          <w14:ligatures w14:val="none"/>
        </w:rPr>
        <w:t xml:space="preserve">files. </w:t>
      </w:r>
      <w:r w:rsidR="00617997" w:rsidRPr="005F5E96">
        <w:rPr>
          <w:rFonts w:ascii="Times New Roman" w:eastAsia="Times New Roman" w:hAnsi="Times New Roman" w:cs="Times New Roman"/>
          <w:kern w:val="0"/>
          <w:sz w:val="22"/>
          <w:szCs w:val="22"/>
          <w14:ligatures w14:val="none"/>
        </w:rPr>
        <w:t xml:space="preserve">Metadata can be viewed in the web browser, and </w:t>
      </w:r>
      <w:r w:rsidR="00D62B40" w:rsidRPr="005F5E96">
        <w:rPr>
          <w:rFonts w:ascii="Times New Roman" w:eastAsia="Times New Roman" w:hAnsi="Times New Roman" w:cs="Times New Roman"/>
          <w:kern w:val="0"/>
          <w:sz w:val="22"/>
          <w:szCs w:val="22"/>
          <w14:ligatures w14:val="none"/>
        </w:rPr>
        <w:t xml:space="preserve">Kaggle provides the option of downloading the </w:t>
      </w:r>
      <w:r w:rsidR="00A47FC6" w:rsidRPr="005F5E96">
        <w:rPr>
          <w:rFonts w:ascii="Times New Roman" w:eastAsia="Times New Roman" w:hAnsi="Times New Roman" w:cs="Times New Roman"/>
          <w:kern w:val="0"/>
          <w:sz w:val="22"/>
          <w:szCs w:val="22"/>
          <w14:ligatures w14:val="none"/>
        </w:rPr>
        <w:t>metadata for any dataset as</w:t>
      </w:r>
      <w:r w:rsidR="00617997" w:rsidRPr="005F5E96">
        <w:rPr>
          <w:rFonts w:ascii="Times New Roman" w:eastAsia="Times New Roman" w:hAnsi="Times New Roman" w:cs="Times New Roman"/>
          <w:kern w:val="0"/>
          <w:sz w:val="22"/>
          <w:szCs w:val="22"/>
          <w14:ligatures w14:val="none"/>
        </w:rPr>
        <w:t xml:space="preserve"> a JSON file in</w:t>
      </w:r>
      <w:r w:rsidR="00A47FC6" w:rsidRPr="005F5E96">
        <w:rPr>
          <w:rFonts w:ascii="Times New Roman" w:eastAsia="Times New Roman" w:hAnsi="Times New Roman" w:cs="Times New Roman"/>
          <w:kern w:val="0"/>
          <w:sz w:val="22"/>
          <w:szCs w:val="22"/>
          <w14:ligatures w14:val="none"/>
        </w:rPr>
        <w:t xml:space="preserve"> </w:t>
      </w:r>
      <w:hyperlink r:id="rId24" w:history="1">
        <w:r w:rsidR="00A47FC6" w:rsidRPr="005F5E96">
          <w:rPr>
            <w:rStyle w:val="Hyperlink"/>
            <w:rFonts w:ascii="Times New Roman" w:eastAsia="Times New Roman" w:hAnsi="Times New Roman" w:cs="Times New Roman"/>
            <w:color w:val="auto"/>
            <w:kern w:val="0"/>
            <w:sz w:val="22"/>
            <w:szCs w:val="22"/>
            <w14:ligatures w14:val="none"/>
          </w:rPr>
          <w:t>Croissant</w:t>
        </w:r>
      </w:hyperlink>
      <w:r w:rsidR="00617997" w:rsidRPr="005F5E96">
        <w:rPr>
          <w:rFonts w:ascii="Times New Roman" w:eastAsia="Times New Roman" w:hAnsi="Times New Roman" w:cs="Times New Roman"/>
          <w:kern w:val="0"/>
          <w:sz w:val="22"/>
          <w:szCs w:val="22"/>
          <w14:ligatures w14:val="none"/>
        </w:rPr>
        <w:t xml:space="preserve"> format.</w:t>
      </w:r>
      <w:r w:rsidR="00B92931" w:rsidRPr="005F5E96">
        <w:rPr>
          <w:rFonts w:ascii="Times New Roman" w:eastAsia="Times New Roman" w:hAnsi="Times New Roman" w:cs="Times New Roman"/>
          <w:kern w:val="0"/>
          <w:sz w:val="22"/>
          <w:szCs w:val="22"/>
          <w14:ligatures w14:val="none"/>
        </w:rPr>
        <w:t xml:space="preserve"> </w:t>
      </w:r>
    </w:p>
    <w:p w14:paraId="7A590210" w14:textId="580177BD" w:rsidR="00063948" w:rsidRPr="005F5E96" w:rsidRDefault="00586FB5" w:rsidP="005F5E96">
      <w:pPr>
        <w:pStyle w:val="ListParagraph"/>
        <w:widowControl w:val="0"/>
        <w:numPr>
          <w:ilvl w:val="0"/>
          <w:numId w:val="5"/>
        </w:numPr>
        <w:spacing w:line="480" w:lineRule="auto"/>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Recommended </w:t>
      </w:r>
      <w:r w:rsidR="00F40135" w:rsidRPr="005F5E96">
        <w:rPr>
          <w:rFonts w:ascii="Times New Roman" w:eastAsia="Times New Roman" w:hAnsi="Times New Roman" w:cs="Times New Roman"/>
          <w:kern w:val="0"/>
          <w:sz w:val="22"/>
          <w:szCs w:val="22"/>
          <w14:ligatures w14:val="none"/>
        </w:rPr>
        <w:t>d</w:t>
      </w:r>
      <w:r w:rsidRPr="005F5E96">
        <w:rPr>
          <w:rFonts w:ascii="Times New Roman" w:eastAsia="Times New Roman" w:hAnsi="Times New Roman" w:cs="Times New Roman"/>
          <w:kern w:val="0"/>
          <w:sz w:val="22"/>
          <w:szCs w:val="22"/>
          <w14:ligatures w14:val="none"/>
        </w:rPr>
        <w:t xml:space="preserve">ata </w:t>
      </w:r>
      <w:r w:rsidR="00F40135" w:rsidRPr="005F5E96">
        <w:rPr>
          <w:rFonts w:ascii="Times New Roman" w:eastAsia="Times New Roman" w:hAnsi="Times New Roman" w:cs="Times New Roman"/>
          <w:kern w:val="0"/>
          <w:sz w:val="22"/>
          <w:szCs w:val="22"/>
          <w14:ligatures w14:val="none"/>
        </w:rPr>
        <w:t>c</w:t>
      </w:r>
      <w:r w:rsidRPr="005F5E96">
        <w:rPr>
          <w:rFonts w:ascii="Times New Roman" w:eastAsia="Times New Roman" w:hAnsi="Times New Roman" w:cs="Times New Roman"/>
          <w:kern w:val="0"/>
          <w:sz w:val="22"/>
          <w:szCs w:val="22"/>
          <w14:ligatures w14:val="none"/>
        </w:rPr>
        <w:t>itation</w:t>
      </w:r>
    </w:p>
    <w:p w14:paraId="678A458B" w14:textId="413C786E" w:rsidR="009E1510" w:rsidRPr="005F5E96" w:rsidRDefault="009E1510" w:rsidP="005F5E96">
      <w:pPr>
        <w:widowControl w:val="0"/>
        <w:spacing w:line="480" w:lineRule="auto"/>
        <w:textAlignment w:val="baseline"/>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National Center for Educational Statistics. (2022). </w:t>
      </w:r>
      <w:r w:rsidRPr="005F5E96">
        <w:rPr>
          <w:rFonts w:ascii="Times New Roman" w:eastAsia="Times New Roman" w:hAnsi="Times New Roman" w:cs="Times New Roman"/>
          <w:i/>
          <w:iCs/>
          <w:kern w:val="0"/>
          <w:sz w:val="22"/>
          <w:szCs w:val="22"/>
          <w14:ligatures w14:val="none"/>
        </w:rPr>
        <w:t>School Neighborhood Policy Estimates</w:t>
      </w:r>
      <w:r w:rsidR="00F60F85" w:rsidRPr="005F5E96">
        <w:rPr>
          <w:rFonts w:ascii="Times New Roman" w:eastAsia="Times New Roman" w:hAnsi="Times New Roman" w:cs="Times New Roman"/>
          <w:i/>
          <w:iCs/>
          <w:kern w:val="0"/>
          <w:sz w:val="22"/>
          <w:szCs w:val="22"/>
          <w14:ligatures w14:val="none"/>
        </w:rPr>
        <w:t>,</w:t>
      </w:r>
      <w:r w:rsidRPr="005F5E96">
        <w:rPr>
          <w:rFonts w:ascii="Times New Roman" w:eastAsia="Times New Roman" w:hAnsi="Times New Roman" w:cs="Times New Roman"/>
          <w:i/>
          <w:iCs/>
          <w:kern w:val="0"/>
          <w:sz w:val="22"/>
          <w:szCs w:val="22"/>
          <w14:ligatures w14:val="none"/>
        </w:rPr>
        <w:t xml:space="preserve"> </w:t>
      </w:r>
      <w:r w:rsidR="00F60F85" w:rsidRPr="005F5E96">
        <w:rPr>
          <w:rFonts w:ascii="Times New Roman" w:eastAsia="Times New Roman" w:hAnsi="Times New Roman" w:cs="Times New Roman"/>
          <w:i/>
          <w:iCs/>
          <w:kern w:val="0"/>
          <w:sz w:val="22"/>
          <w:szCs w:val="22"/>
          <w14:ligatures w14:val="none"/>
        </w:rPr>
        <w:t>2020-2021</w:t>
      </w:r>
      <w:r w:rsidRPr="005F5E96">
        <w:rPr>
          <w:rFonts w:ascii="Times New Roman" w:eastAsia="Times New Roman" w:hAnsi="Times New Roman" w:cs="Times New Roman"/>
          <w:kern w:val="0"/>
          <w:sz w:val="22"/>
          <w:szCs w:val="22"/>
          <w14:ligatures w14:val="none"/>
        </w:rPr>
        <w:t xml:space="preserve"> </w:t>
      </w:r>
    </w:p>
    <w:p w14:paraId="3E9ADD02" w14:textId="2B97C9BD" w:rsidR="009E1510" w:rsidRPr="005F5E96" w:rsidRDefault="009E1510" w:rsidP="005F5E96">
      <w:pPr>
        <w:widowControl w:val="0"/>
        <w:spacing w:line="480" w:lineRule="auto"/>
        <w:ind w:firstLine="720"/>
        <w:textAlignment w:val="baseline"/>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(1.1) [Data</w:t>
      </w:r>
      <w:r w:rsidR="000032A9" w:rsidRPr="005F5E96">
        <w:rPr>
          <w:rFonts w:ascii="Times New Roman" w:eastAsia="Times New Roman" w:hAnsi="Times New Roman" w:cs="Times New Roman"/>
          <w:kern w:val="0"/>
          <w:sz w:val="22"/>
          <w:szCs w:val="22"/>
          <w14:ligatures w14:val="none"/>
        </w:rPr>
        <w:t xml:space="preserve"> </w:t>
      </w:r>
      <w:r w:rsidRPr="005F5E96">
        <w:rPr>
          <w:rFonts w:ascii="Times New Roman" w:eastAsia="Times New Roman" w:hAnsi="Times New Roman" w:cs="Times New Roman"/>
          <w:kern w:val="0"/>
          <w:sz w:val="22"/>
          <w:szCs w:val="22"/>
          <w14:ligatures w14:val="none"/>
        </w:rPr>
        <w:t>set]. Data.gov,</w:t>
      </w:r>
      <w:r w:rsidRPr="005F5E96">
        <w:rPr>
          <w:rFonts w:ascii="Times New Roman" w:eastAsia="Times New Roman" w:hAnsi="Times New Roman" w:cs="Times New Roman"/>
          <w:i/>
          <w:iCs/>
          <w:kern w:val="0"/>
          <w:sz w:val="22"/>
          <w:szCs w:val="22"/>
          <w14:ligatures w14:val="none"/>
        </w:rPr>
        <w:t xml:space="preserve"> </w:t>
      </w:r>
      <w:r w:rsidRPr="005F5E96">
        <w:rPr>
          <w:rFonts w:ascii="Times New Roman" w:eastAsia="Times New Roman" w:hAnsi="Times New Roman" w:cs="Times New Roman"/>
          <w:kern w:val="0"/>
          <w:sz w:val="22"/>
          <w:szCs w:val="22"/>
          <w14:ligatures w14:val="none"/>
        </w:rPr>
        <w:t xml:space="preserve">4469bbf9-c98b-47e6-b0f1-bbd38ab9d0e0. </w:t>
      </w:r>
    </w:p>
    <w:p w14:paraId="145EE399" w14:textId="4BD240C9" w:rsidR="009E1510" w:rsidRPr="005F5E96" w:rsidRDefault="00525FE1" w:rsidP="005F5E96">
      <w:pPr>
        <w:widowControl w:val="0"/>
        <w:spacing w:line="480" w:lineRule="auto"/>
        <w:ind w:firstLine="720"/>
        <w:textAlignment w:val="baseline"/>
        <w:rPr>
          <w:rFonts w:ascii="Times New Roman" w:eastAsia="Times New Roman" w:hAnsi="Times New Roman" w:cs="Times New Roman"/>
          <w:kern w:val="0"/>
          <w:sz w:val="22"/>
          <w:szCs w:val="22"/>
          <w14:ligatures w14:val="none"/>
        </w:rPr>
      </w:pPr>
      <w:hyperlink r:id="rId25" w:history="1">
        <w:r w:rsidR="009E1510" w:rsidRPr="005F5E96">
          <w:rPr>
            <w:rStyle w:val="Hyperlink"/>
            <w:rFonts w:ascii="Times New Roman" w:eastAsia="Times New Roman" w:hAnsi="Times New Roman" w:cs="Times New Roman"/>
            <w:color w:val="auto"/>
            <w:kern w:val="0"/>
            <w:sz w:val="22"/>
            <w:szCs w:val="22"/>
            <w14:ligatures w14:val="none"/>
          </w:rPr>
          <w:t>https://catalog.data.gov/dataset/school-neighborhood-poverty-estimates-current-c7e05</w:t>
        </w:r>
      </w:hyperlink>
      <w:r w:rsidR="009E1510" w:rsidRPr="005F5E96">
        <w:rPr>
          <w:rFonts w:ascii="Times New Roman" w:eastAsia="Times New Roman" w:hAnsi="Times New Roman" w:cs="Times New Roman"/>
          <w:kern w:val="0"/>
          <w:sz w:val="22"/>
          <w:szCs w:val="22"/>
          <w14:ligatures w14:val="none"/>
        </w:rPr>
        <w:t> </w:t>
      </w:r>
    </w:p>
    <w:p w14:paraId="31E0F952" w14:textId="04BBED38" w:rsidR="00586FB5" w:rsidRPr="005F5E96" w:rsidRDefault="00586FB5" w:rsidP="005F5E96">
      <w:pPr>
        <w:pStyle w:val="ListParagraph"/>
        <w:widowControl w:val="0"/>
        <w:numPr>
          <w:ilvl w:val="0"/>
          <w:numId w:val="5"/>
        </w:numPr>
        <w:spacing w:line="480" w:lineRule="auto"/>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Considerations for long-term preservation</w:t>
      </w:r>
    </w:p>
    <w:p w14:paraId="5C330334" w14:textId="4CB9F7F7" w:rsidR="00DF0566" w:rsidRPr="005F5E96" w:rsidRDefault="00DF0566"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As noted above, the </w:t>
      </w:r>
      <w:proofErr w:type="spellStart"/>
      <w:r w:rsidRPr="005F5E96">
        <w:rPr>
          <w:rFonts w:ascii="Times New Roman" w:eastAsia="Times New Roman" w:hAnsi="Times New Roman" w:cs="Times New Roman"/>
          <w:kern w:val="0"/>
          <w:sz w:val="22"/>
          <w:szCs w:val="22"/>
          <w14:ligatures w14:val="none"/>
        </w:rPr>
        <w:t>GeoJSON</w:t>
      </w:r>
      <w:proofErr w:type="spellEnd"/>
      <w:r w:rsidRPr="005F5E96">
        <w:rPr>
          <w:rFonts w:ascii="Times New Roman" w:eastAsia="Times New Roman" w:hAnsi="Times New Roman" w:cs="Times New Roman"/>
          <w:kern w:val="0"/>
          <w:sz w:val="22"/>
          <w:szCs w:val="22"/>
          <w14:ligatures w14:val="none"/>
        </w:rPr>
        <w:t>, CSV, and XML file</w:t>
      </w:r>
      <w:r w:rsidR="00DB7FD9" w:rsidRPr="005F5E96">
        <w:rPr>
          <w:rFonts w:ascii="Times New Roman" w:eastAsia="Times New Roman" w:hAnsi="Times New Roman" w:cs="Times New Roman"/>
          <w:kern w:val="0"/>
          <w:sz w:val="22"/>
          <w:szCs w:val="22"/>
          <w14:ligatures w14:val="none"/>
        </w:rPr>
        <w:t>s</w:t>
      </w:r>
      <w:r w:rsidR="008F5C88" w:rsidRPr="005F5E96">
        <w:rPr>
          <w:rFonts w:ascii="Times New Roman" w:eastAsia="Times New Roman" w:hAnsi="Times New Roman" w:cs="Times New Roman"/>
          <w:kern w:val="0"/>
          <w:sz w:val="22"/>
          <w:szCs w:val="22"/>
          <w14:ligatures w14:val="none"/>
        </w:rPr>
        <w:t xml:space="preserve"> </w:t>
      </w:r>
      <w:r w:rsidRPr="005F5E96">
        <w:rPr>
          <w:rFonts w:ascii="Times New Roman" w:eastAsia="Times New Roman" w:hAnsi="Times New Roman" w:cs="Times New Roman"/>
          <w:kern w:val="0"/>
          <w:sz w:val="22"/>
          <w:szCs w:val="22"/>
          <w14:ligatures w14:val="none"/>
        </w:rPr>
        <w:t>included in this dataset</w:t>
      </w:r>
      <w:r w:rsidR="00D47E0E" w:rsidRPr="005F5E96">
        <w:rPr>
          <w:rFonts w:ascii="Times New Roman" w:eastAsia="Times New Roman" w:hAnsi="Times New Roman" w:cs="Times New Roman"/>
          <w:kern w:val="0"/>
          <w:sz w:val="22"/>
          <w:szCs w:val="22"/>
          <w14:ligatures w14:val="none"/>
        </w:rPr>
        <w:t xml:space="preserve"> are </w:t>
      </w:r>
      <w:r w:rsidR="00DB7FD9" w:rsidRPr="005F5E96">
        <w:rPr>
          <w:rFonts w:ascii="Times New Roman" w:eastAsia="Times New Roman" w:hAnsi="Times New Roman" w:cs="Times New Roman"/>
          <w:kern w:val="0"/>
          <w:sz w:val="22"/>
          <w:szCs w:val="22"/>
          <w14:ligatures w14:val="none"/>
        </w:rPr>
        <w:t xml:space="preserve">formats </w:t>
      </w:r>
      <w:r w:rsidR="00824F93" w:rsidRPr="005F5E96">
        <w:rPr>
          <w:rFonts w:ascii="Times New Roman" w:eastAsia="Times New Roman" w:hAnsi="Times New Roman" w:cs="Times New Roman"/>
          <w:kern w:val="0"/>
          <w:sz w:val="22"/>
          <w:szCs w:val="22"/>
          <w14:ligatures w14:val="none"/>
        </w:rPr>
        <w:t>openly accessible and usable by anyone</w:t>
      </w:r>
      <w:r w:rsidRPr="005F5E96">
        <w:rPr>
          <w:rFonts w:ascii="Times New Roman" w:eastAsia="Times New Roman" w:hAnsi="Times New Roman" w:cs="Times New Roman"/>
          <w:kern w:val="0"/>
          <w:sz w:val="22"/>
          <w:szCs w:val="22"/>
          <w14:ligatures w14:val="none"/>
        </w:rPr>
        <w:t xml:space="preserve">. </w:t>
      </w:r>
      <w:r w:rsidR="00D635E7" w:rsidRPr="005F5E96">
        <w:rPr>
          <w:rFonts w:ascii="Times New Roman" w:eastAsia="Times New Roman" w:hAnsi="Times New Roman" w:cs="Times New Roman"/>
          <w:kern w:val="0"/>
          <w:sz w:val="22"/>
          <w:szCs w:val="22"/>
          <w14:ligatures w14:val="none"/>
        </w:rPr>
        <w:t xml:space="preserve">They are very common formats and do not pose </w:t>
      </w:r>
      <w:r w:rsidR="003F7AC9" w:rsidRPr="005F5E96">
        <w:rPr>
          <w:rFonts w:ascii="Times New Roman" w:eastAsia="Times New Roman" w:hAnsi="Times New Roman" w:cs="Times New Roman"/>
          <w:kern w:val="0"/>
          <w:sz w:val="22"/>
          <w:szCs w:val="22"/>
          <w14:ligatures w14:val="none"/>
        </w:rPr>
        <w:t xml:space="preserve">concerns related to </w:t>
      </w:r>
      <w:r w:rsidR="003F7AC9" w:rsidRPr="005F5E96">
        <w:rPr>
          <w:rFonts w:ascii="Times New Roman" w:eastAsia="Times New Roman" w:hAnsi="Times New Roman" w:cs="Times New Roman"/>
          <w:kern w:val="0"/>
          <w:sz w:val="22"/>
          <w:szCs w:val="22"/>
          <w14:ligatures w14:val="none"/>
        </w:rPr>
        <w:lastRenderedPageBreak/>
        <w:t xml:space="preserve">long-term preservation. </w:t>
      </w:r>
      <w:r w:rsidRPr="005F5E96">
        <w:rPr>
          <w:rFonts w:ascii="Times New Roman" w:eastAsia="Times New Roman" w:hAnsi="Times New Roman" w:cs="Times New Roman"/>
          <w:kern w:val="0"/>
          <w:sz w:val="22"/>
          <w:szCs w:val="22"/>
          <w14:ligatures w14:val="none"/>
        </w:rPr>
        <w:t>The KML file</w:t>
      </w:r>
      <w:r w:rsidR="000B1C6D" w:rsidRPr="005F5E96">
        <w:rPr>
          <w:rFonts w:ascii="Times New Roman" w:eastAsia="Times New Roman" w:hAnsi="Times New Roman" w:cs="Times New Roman"/>
          <w:kern w:val="0"/>
          <w:sz w:val="22"/>
          <w:szCs w:val="22"/>
          <w14:ligatures w14:val="none"/>
        </w:rPr>
        <w:t xml:space="preserve"> format</w:t>
      </w:r>
      <w:r w:rsidRPr="005F5E96">
        <w:rPr>
          <w:rFonts w:ascii="Times New Roman" w:eastAsia="Times New Roman" w:hAnsi="Times New Roman" w:cs="Times New Roman"/>
          <w:kern w:val="0"/>
          <w:sz w:val="22"/>
          <w:szCs w:val="22"/>
          <w14:ligatures w14:val="none"/>
        </w:rPr>
        <w:t xml:space="preserve"> </w:t>
      </w:r>
      <w:r w:rsidR="009C012A" w:rsidRPr="005F5E96">
        <w:rPr>
          <w:rFonts w:ascii="Times New Roman" w:eastAsia="Times New Roman" w:hAnsi="Times New Roman" w:cs="Times New Roman"/>
          <w:kern w:val="0"/>
          <w:sz w:val="22"/>
          <w:szCs w:val="22"/>
          <w14:ligatures w14:val="none"/>
        </w:rPr>
        <w:t xml:space="preserve">is </w:t>
      </w:r>
      <w:r w:rsidR="004E19CF" w:rsidRPr="005F5E96">
        <w:rPr>
          <w:rFonts w:ascii="Times New Roman" w:eastAsia="Times New Roman" w:hAnsi="Times New Roman" w:cs="Times New Roman"/>
          <w:kern w:val="0"/>
          <w:sz w:val="22"/>
          <w:szCs w:val="22"/>
          <w14:ligatures w14:val="none"/>
        </w:rPr>
        <w:t xml:space="preserve">also </w:t>
      </w:r>
      <w:r w:rsidR="003F7AC9" w:rsidRPr="005F5E96">
        <w:rPr>
          <w:rFonts w:ascii="Times New Roman" w:eastAsia="Times New Roman" w:hAnsi="Times New Roman" w:cs="Times New Roman"/>
          <w:kern w:val="0"/>
          <w:sz w:val="22"/>
          <w:szCs w:val="22"/>
          <w14:ligatures w14:val="none"/>
        </w:rPr>
        <w:t xml:space="preserve">widely used and </w:t>
      </w:r>
      <w:r w:rsidR="004E19CF" w:rsidRPr="005F5E96">
        <w:rPr>
          <w:rFonts w:ascii="Times New Roman" w:eastAsia="Times New Roman" w:hAnsi="Times New Roman" w:cs="Times New Roman"/>
          <w:kern w:val="0"/>
          <w:sz w:val="22"/>
          <w:szCs w:val="22"/>
          <w14:ligatures w14:val="none"/>
        </w:rPr>
        <w:t>openly accessible</w:t>
      </w:r>
      <w:r w:rsidR="00E962DA" w:rsidRPr="005F5E96">
        <w:rPr>
          <w:rFonts w:ascii="Times New Roman" w:eastAsia="Times New Roman" w:hAnsi="Times New Roman" w:cs="Times New Roman"/>
          <w:kern w:val="0"/>
          <w:sz w:val="22"/>
          <w:szCs w:val="22"/>
          <w14:ligatures w14:val="none"/>
        </w:rPr>
        <w:t>;</w:t>
      </w:r>
      <w:r w:rsidR="002F2EEA" w:rsidRPr="005F5E96">
        <w:rPr>
          <w:rFonts w:ascii="Times New Roman" w:eastAsia="Times New Roman" w:hAnsi="Times New Roman" w:cs="Times New Roman"/>
          <w:kern w:val="0"/>
          <w:sz w:val="22"/>
          <w:szCs w:val="22"/>
          <w14:ligatures w14:val="none"/>
        </w:rPr>
        <w:t xml:space="preserve"> it</w:t>
      </w:r>
      <w:r w:rsidR="00976836" w:rsidRPr="005F5E96">
        <w:rPr>
          <w:rFonts w:ascii="Times New Roman" w:eastAsia="Times New Roman" w:hAnsi="Times New Roman" w:cs="Times New Roman"/>
          <w:kern w:val="0"/>
          <w:sz w:val="22"/>
          <w:szCs w:val="22"/>
          <w14:ligatures w14:val="none"/>
        </w:rPr>
        <w:t xml:space="preserve"> too</w:t>
      </w:r>
      <w:r w:rsidR="002F2EEA" w:rsidRPr="005F5E96">
        <w:rPr>
          <w:rFonts w:ascii="Times New Roman" w:eastAsia="Times New Roman" w:hAnsi="Times New Roman" w:cs="Times New Roman"/>
          <w:kern w:val="0"/>
          <w:sz w:val="22"/>
          <w:szCs w:val="22"/>
          <w14:ligatures w14:val="none"/>
        </w:rPr>
        <w:t xml:space="preserve"> should be </w:t>
      </w:r>
      <w:r w:rsidR="00E962DA" w:rsidRPr="005F5E96">
        <w:rPr>
          <w:rFonts w:ascii="Times New Roman" w:eastAsia="Times New Roman" w:hAnsi="Times New Roman" w:cs="Times New Roman"/>
          <w:kern w:val="0"/>
          <w:sz w:val="22"/>
          <w:szCs w:val="22"/>
          <w14:ligatures w14:val="none"/>
        </w:rPr>
        <w:t>a viable format over the long term</w:t>
      </w:r>
      <w:r w:rsidR="001D6FC3" w:rsidRPr="005F5E96">
        <w:rPr>
          <w:rFonts w:ascii="Times New Roman" w:eastAsia="Times New Roman" w:hAnsi="Times New Roman" w:cs="Times New Roman"/>
          <w:kern w:val="0"/>
          <w:sz w:val="22"/>
          <w:szCs w:val="22"/>
          <w14:ligatures w14:val="none"/>
        </w:rPr>
        <w:t>,</w:t>
      </w:r>
      <w:r w:rsidR="00E962DA" w:rsidRPr="005F5E96">
        <w:rPr>
          <w:rFonts w:ascii="Times New Roman" w:eastAsia="Times New Roman" w:hAnsi="Times New Roman" w:cs="Times New Roman"/>
          <w:kern w:val="0"/>
          <w:sz w:val="22"/>
          <w:szCs w:val="22"/>
          <w14:ligatures w14:val="none"/>
        </w:rPr>
        <w:t xml:space="preserve"> </w:t>
      </w:r>
      <w:r w:rsidR="00266905" w:rsidRPr="005F5E96">
        <w:rPr>
          <w:rFonts w:ascii="Times New Roman" w:eastAsia="Times New Roman" w:hAnsi="Times New Roman" w:cs="Times New Roman"/>
          <w:kern w:val="0"/>
          <w:sz w:val="22"/>
          <w:szCs w:val="22"/>
          <w14:ligatures w14:val="none"/>
        </w:rPr>
        <w:t>as</w:t>
      </w:r>
      <w:r w:rsidR="00E962DA" w:rsidRPr="005F5E96">
        <w:rPr>
          <w:rFonts w:ascii="Times New Roman" w:eastAsia="Times New Roman" w:hAnsi="Times New Roman" w:cs="Times New Roman"/>
          <w:kern w:val="0"/>
          <w:sz w:val="22"/>
          <w:szCs w:val="22"/>
          <w14:ligatures w14:val="none"/>
        </w:rPr>
        <w:t xml:space="preserve"> </w:t>
      </w:r>
      <w:r w:rsidR="003F7AC9" w:rsidRPr="005F5E96">
        <w:rPr>
          <w:rFonts w:ascii="Times New Roman" w:eastAsia="Times New Roman" w:hAnsi="Times New Roman" w:cs="Times New Roman"/>
          <w:kern w:val="0"/>
          <w:sz w:val="22"/>
          <w:szCs w:val="22"/>
          <w14:ligatures w14:val="none"/>
        </w:rPr>
        <w:t>it is no longer a proprietary format</w:t>
      </w:r>
      <w:r w:rsidR="00976836" w:rsidRPr="005F5E96">
        <w:rPr>
          <w:rFonts w:ascii="Times New Roman" w:eastAsia="Times New Roman" w:hAnsi="Times New Roman" w:cs="Times New Roman"/>
          <w:kern w:val="0"/>
          <w:sz w:val="22"/>
          <w:szCs w:val="22"/>
          <w14:ligatures w14:val="none"/>
        </w:rPr>
        <w:t>.</w:t>
      </w:r>
      <w:r w:rsidR="003F7AC9" w:rsidRPr="005F5E96">
        <w:rPr>
          <w:rFonts w:ascii="Times New Roman" w:eastAsia="Times New Roman" w:hAnsi="Times New Roman" w:cs="Times New Roman"/>
          <w:kern w:val="0"/>
          <w:sz w:val="22"/>
          <w:szCs w:val="22"/>
          <w14:ligatures w14:val="none"/>
        </w:rPr>
        <w:t xml:space="preserve"> </w:t>
      </w:r>
      <w:r w:rsidR="00CF53B2" w:rsidRPr="005F5E96">
        <w:rPr>
          <w:rFonts w:ascii="Times New Roman" w:eastAsia="Times New Roman" w:hAnsi="Times New Roman" w:cs="Times New Roman"/>
          <w:kern w:val="0"/>
          <w:sz w:val="22"/>
          <w:szCs w:val="22"/>
          <w14:ligatures w14:val="none"/>
        </w:rPr>
        <w:t xml:space="preserve">Documentation is available for all </w:t>
      </w:r>
      <w:r w:rsidR="0069292C" w:rsidRPr="005F5E96">
        <w:rPr>
          <w:rFonts w:ascii="Times New Roman" w:eastAsia="Times New Roman" w:hAnsi="Times New Roman" w:cs="Times New Roman"/>
          <w:kern w:val="0"/>
          <w:sz w:val="22"/>
          <w:szCs w:val="22"/>
          <w14:ligatures w14:val="none"/>
        </w:rPr>
        <w:t>four of these data types.</w:t>
      </w:r>
    </w:p>
    <w:p w14:paraId="4D691030" w14:textId="167B8382" w:rsidR="00FB25FB" w:rsidRPr="005F5E96" w:rsidRDefault="00F96DAC"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Up to this point, the owners of the dataset have followed through with </w:t>
      </w:r>
      <w:r w:rsidR="00605507" w:rsidRPr="005F5E96">
        <w:rPr>
          <w:rFonts w:ascii="Times New Roman" w:eastAsia="Times New Roman" w:hAnsi="Times New Roman" w:cs="Times New Roman"/>
          <w:kern w:val="0"/>
          <w:sz w:val="22"/>
          <w:szCs w:val="22"/>
          <w14:ligatures w14:val="none"/>
        </w:rPr>
        <w:t>timely maintenance of the dataset and its metadata.</w:t>
      </w:r>
      <w:r w:rsidR="00C9615F" w:rsidRPr="005F5E96">
        <w:rPr>
          <w:rFonts w:ascii="Times New Roman" w:eastAsia="Times New Roman" w:hAnsi="Times New Roman" w:cs="Times New Roman"/>
          <w:kern w:val="0"/>
          <w:sz w:val="22"/>
          <w:szCs w:val="22"/>
          <w14:ligatures w14:val="none"/>
        </w:rPr>
        <w:t xml:space="preserve"> </w:t>
      </w:r>
      <w:r w:rsidR="00B8064B" w:rsidRPr="005F5E96">
        <w:rPr>
          <w:rFonts w:ascii="Times New Roman" w:eastAsia="Times New Roman" w:hAnsi="Times New Roman" w:cs="Times New Roman"/>
          <w:kern w:val="0"/>
          <w:sz w:val="22"/>
          <w:szCs w:val="22"/>
          <w14:ligatures w14:val="none"/>
        </w:rPr>
        <w:t xml:space="preserve">It is very reasonable to </w:t>
      </w:r>
      <w:r w:rsidR="00554AA4" w:rsidRPr="005F5E96">
        <w:rPr>
          <w:rFonts w:ascii="Times New Roman" w:eastAsia="Times New Roman" w:hAnsi="Times New Roman" w:cs="Times New Roman"/>
          <w:kern w:val="0"/>
          <w:sz w:val="22"/>
          <w:szCs w:val="22"/>
          <w14:ligatures w14:val="none"/>
        </w:rPr>
        <w:t>count on the</w:t>
      </w:r>
      <w:r w:rsidR="00412AA9" w:rsidRPr="005F5E96">
        <w:rPr>
          <w:rFonts w:ascii="Times New Roman" w:eastAsia="Times New Roman" w:hAnsi="Times New Roman" w:cs="Times New Roman"/>
          <w:kern w:val="0"/>
          <w:sz w:val="22"/>
          <w:szCs w:val="22"/>
          <w14:ligatures w14:val="none"/>
        </w:rPr>
        <w:t xml:space="preserve"> long-term stability of the</w:t>
      </w:r>
      <w:r w:rsidR="00554AA4" w:rsidRPr="005F5E96">
        <w:rPr>
          <w:rFonts w:ascii="Times New Roman" w:eastAsia="Times New Roman" w:hAnsi="Times New Roman" w:cs="Times New Roman"/>
          <w:kern w:val="0"/>
          <w:sz w:val="22"/>
          <w:szCs w:val="22"/>
          <w14:ligatures w14:val="none"/>
        </w:rPr>
        <w:t xml:space="preserve"> data.gov</w:t>
      </w:r>
      <w:r w:rsidR="00412AA9" w:rsidRPr="005F5E96">
        <w:rPr>
          <w:rFonts w:ascii="Times New Roman" w:eastAsia="Times New Roman" w:hAnsi="Times New Roman" w:cs="Times New Roman"/>
          <w:kern w:val="0"/>
          <w:sz w:val="22"/>
          <w:szCs w:val="22"/>
          <w14:ligatures w14:val="none"/>
        </w:rPr>
        <w:t xml:space="preserve"> </w:t>
      </w:r>
      <w:r w:rsidR="007B1B94" w:rsidRPr="005F5E96">
        <w:rPr>
          <w:rFonts w:ascii="Times New Roman" w:eastAsia="Times New Roman" w:hAnsi="Times New Roman" w:cs="Times New Roman"/>
          <w:kern w:val="0"/>
          <w:sz w:val="22"/>
          <w:szCs w:val="22"/>
          <w14:ligatures w14:val="none"/>
        </w:rPr>
        <w:t xml:space="preserve">repository and </w:t>
      </w:r>
      <w:r w:rsidR="00554AA4" w:rsidRPr="005F5E96">
        <w:rPr>
          <w:rFonts w:ascii="Times New Roman" w:eastAsia="Times New Roman" w:hAnsi="Times New Roman" w:cs="Times New Roman"/>
          <w:kern w:val="0"/>
          <w:sz w:val="22"/>
          <w:szCs w:val="22"/>
          <w14:ligatures w14:val="none"/>
        </w:rPr>
        <w:t xml:space="preserve">on the </w:t>
      </w:r>
      <w:r w:rsidR="00262B6B" w:rsidRPr="005F5E96">
        <w:rPr>
          <w:rFonts w:ascii="Times New Roman" w:eastAsia="Times New Roman" w:hAnsi="Times New Roman" w:cs="Times New Roman"/>
          <w:kern w:val="0"/>
          <w:sz w:val="22"/>
          <w:szCs w:val="22"/>
          <w14:ligatures w14:val="none"/>
        </w:rPr>
        <w:t xml:space="preserve">publisher (NCES), as these are </w:t>
      </w:r>
      <w:r w:rsidR="004A133A" w:rsidRPr="005F5E96">
        <w:rPr>
          <w:rFonts w:ascii="Times New Roman" w:eastAsia="Times New Roman" w:hAnsi="Times New Roman" w:cs="Times New Roman"/>
          <w:kern w:val="0"/>
          <w:sz w:val="22"/>
          <w:szCs w:val="22"/>
          <w14:ligatures w14:val="none"/>
        </w:rPr>
        <w:t>tied to federal government agencies</w:t>
      </w:r>
      <w:r w:rsidR="00B0268C" w:rsidRPr="005F5E96">
        <w:rPr>
          <w:rFonts w:ascii="Times New Roman" w:eastAsia="Times New Roman" w:hAnsi="Times New Roman" w:cs="Times New Roman"/>
          <w:kern w:val="0"/>
          <w:sz w:val="22"/>
          <w:szCs w:val="22"/>
          <w14:ligatures w14:val="none"/>
        </w:rPr>
        <w:t xml:space="preserve">. </w:t>
      </w:r>
      <w:r w:rsidR="00CB44E0" w:rsidRPr="005F5E96">
        <w:rPr>
          <w:rFonts w:ascii="Times New Roman" w:eastAsia="Times New Roman" w:hAnsi="Times New Roman" w:cs="Times New Roman"/>
          <w:kern w:val="0"/>
          <w:sz w:val="22"/>
          <w:szCs w:val="22"/>
          <w14:ligatures w14:val="none"/>
        </w:rPr>
        <w:t xml:space="preserve">Because there is a plan in place for regular maintenance of the data, it can be assumed that </w:t>
      </w:r>
      <w:r w:rsidR="00233DEE" w:rsidRPr="005F5E96">
        <w:rPr>
          <w:rFonts w:ascii="Times New Roman" w:eastAsia="Times New Roman" w:hAnsi="Times New Roman" w:cs="Times New Roman"/>
          <w:kern w:val="0"/>
          <w:sz w:val="22"/>
          <w:szCs w:val="22"/>
          <w14:ligatures w14:val="none"/>
        </w:rPr>
        <w:t>any future issues related to obsolescence</w:t>
      </w:r>
      <w:r w:rsidR="00B94570" w:rsidRPr="005F5E96">
        <w:rPr>
          <w:rFonts w:ascii="Times New Roman" w:eastAsia="Times New Roman" w:hAnsi="Times New Roman" w:cs="Times New Roman"/>
          <w:kern w:val="0"/>
          <w:sz w:val="22"/>
          <w:szCs w:val="22"/>
          <w14:ligatures w14:val="none"/>
        </w:rPr>
        <w:t xml:space="preserve"> </w:t>
      </w:r>
      <w:r w:rsidR="00233DEE" w:rsidRPr="005F5E96">
        <w:rPr>
          <w:rFonts w:ascii="Times New Roman" w:eastAsia="Times New Roman" w:hAnsi="Times New Roman" w:cs="Times New Roman"/>
          <w:kern w:val="0"/>
          <w:sz w:val="22"/>
          <w:szCs w:val="22"/>
          <w14:ligatures w14:val="none"/>
        </w:rPr>
        <w:t xml:space="preserve">will be </w:t>
      </w:r>
      <w:r w:rsidR="0082022B" w:rsidRPr="005F5E96">
        <w:rPr>
          <w:rFonts w:ascii="Times New Roman" w:eastAsia="Times New Roman" w:hAnsi="Times New Roman" w:cs="Times New Roman"/>
          <w:kern w:val="0"/>
          <w:sz w:val="22"/>
          <w:szCs w:val="22"/>
          <w14:ligatures w14:val="none"/>
        </w:rPr>
        <w:t xml:space="preserve">taken care of as they arise. </w:t>
      </w:r>
    </w:p>
    <w:p w14:paraId="5A89882F" w14:textId="68426CB3" w:rsidR="00586FB5" w:rsidRPr="005F5E96" w:rsidRDefault="005913AB" w:rsidP="005F5E96">
      <w:pPr>
        <w:pStyle w:val="ListParagraph"/>
        <w:widowControl w:val="0"/>
        <w:numPr>
          <w:ilvl w:val="0"/>
          <w:numId w:val="5"/>
        </w:numPr>
        <w:spacing w:line="480" w:lineRule="auto"/>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Copyright license statement</w:t>
      </w:r>
    </w:p>
    <w:p w14:paraId="4328ED77" w14:textId="355E5917" w:rsidR="000A7317" w:rsidRPr="005F5E96" w:rsidRDefault="00867D63"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i/>
          <w:iCs/>
          <w:kern w:val="0"/>
          <w:sz w:val="22"/>
          <w:szCs w:val="22"/>
          <w14:ligatures w14:val="none"/>
        </w:rPr>
        <w:t>School Neighborhood Policy Estimates</w:t>
      </w:r>
      <w:r w:rsidR="007E097A" w:rsidRPr="005F5E96">
        <w:rPr>
          <w:rFonts w:ascii="Times New Roman" w:eastAsia="Times New Roman" w:hAnsi="Times New Roman" w:cs="Times New Roman"/>
          <w:i/>
          <w:iCs/>
          <w:kern w:val="0"/>
          <w:sz w:val="22"/>
          <w:szCs w:val="22"/>
          <w14:ligatures w14:val="none"/>
        </w:rPr>
        <w:t xml:space="preserve">, 2020-2021 </w:t>
      </w:r>
      <w:r w:rsidR="00A64F79" w:rsidRPr="005F5E96">
        <w:rPr>
          <w:rFonts w:ascii="Times New Roman" w:eastAsia="Times New Roman" w:hAnsi="Times New Roman" w:cs="Times New Roman"/>
          <w:kern w:val="0"/>
          <w:sz w:val="22"/>
          <w:szCs w:val="22"/>
          <w14:ligatures w14:val="none"/>
        </w:rPr>
        <w:t>is a government</w:t>
      </w:r>
      <w:r w:rsidRPr="005F5E96">
        <w:rPr>
          <w:rFonts w:ascii="Times New Roman" w:eastAsia="Times New Roman" w:hAnsi="Times New Roman" w:cs="Times New Roman"/>
          <w:i/>
          <w:iCs/>
          <w:kern w:val="0"/>
          <w:sz w:val="22"/>
          <w:szCs w:val="22"/>
          <w14:ligatures w14:val="none"/>
        </w:rPr>
        <w:t xml:space="preserve"> </w:t>
      </w:r>
      <w:r w:rsidRPr="005F5E96">
        <w:rPr>
          <w:rFonts w:ascii="Times New Roman" w:eastAsia="Times New Roman" w:hAnsi="Times New Roman" w:cs="Times New Roman"/>
          <w:kern w:val="0"/>
          <w:sz w:val="22"/>
          <w:szCs w:val="22"/>
          <w14:ligatures w14:val="none"/>
        </w:rPr>
        <w:t>dataset</w:t>
      </w:r>
      <w:r w:rsidR="00A64F79" w:rsidRPr="005F5E96">
        <w:rPr>
          <w:rFonts w:ascii="Times New Roman" w:eastAsia="Times New Roman" w:hAnsi="Times New Roman" w:cs="Times New Roman"/>
          <w:kern w:val="0"/>
          <w:sz w:val="22"/>
          <w:szCs w:val="22"/>
          <w14:ligatures w14:val="none"/>
        </w:rPr>
        <w:t xml:space="preserve"> and</w:t>
      </w:r>
      <w:r w:rsidRPr="005F5E96">
        <w:rPr>
          <w:rFonts w:ascii="Times New Roman" w:eastAsia="Times New Roman" w:hAnsi="Times New Roman" w:cs="Times New Roman"/>
          <w:kern w:val="0"/>
          <w:sz w:val="22"/>
          <w:szCs w:val="22"/>
          <w14:ligatures w14:val="none"/>
        </w:rPr>
        <w:t xml:space="preserve"> </w:t>
      </w:r>
      <w:r w:rsidR="000A7317" w:rsidRPr="005F5E96">
        <w:rPr>
          <w:rFonts w:ascii="Times New Roman" w:eastAsia="Times New Roman" w:hAnsi="Times New Roman" w:cs="Times New Roman"/>
          <w:kern w:val="0"/>
          <w:sz w:val="22"/>
          <w:szCs w:val="22"/>
          <w14:ligatures w14:val="none"/>
        </w:rPr>
        <w:t>has been placed into the public domain using the CC0 Public Domain Declaration</w:t>
      </w:r>
      <w:r w:rsidR="004E137C" w:rsidRPr="005F5E96">
        <w:rPr>
          <w:rFonts w:ascii="Times New Roman" w:eastAsia="Times New Roman" w:hAnsi="Times New Roman" w:cs="Times New Roman"/>
          <w:kern w:val="0"/>
          <w:sz w:val="22"/>
          <w:szCs w:val="22"/>
          <w14:ligatures w14:val="none"/>
        </w:rPr>
        <w:t xml:space="preserve"> </w:t>
      </w:r>
      <w:r w:rsidR="00477AE2" w:rsidRPr="005F5E96">
        <w:rPr>
          <w:rFonts w:ascii="Times New Roman" w:eastAsia="Times New Roman" w:hAnsi="Times New Roman" w:cs="Times New Roman"/>
          <w:kern w:val="0"/>
          <w:sz w:val="22"/>
          <w:szCs w:val="22"/>
          <w14:ligatures w14:val="none"/>
        </w:rPr>
        <w:t xml:space="preserve">per the </w:t>
      </w:r>
      <w:hyperlink r:id="rId26" w:history="1">
        <w:r w:rsidR="00477AE2" w:rsidRPr="005F5E96">
          <w:rPr>
            <w:rStyle w:val="Hyperlink"/>
            <w:rFonts w:ascii="Times New Roman" w:eastAsia="Times New Roman" w:hAnsi="Times New Roman" w:cs="Times New Roman"/>
            <w:color w:val="auto"/>
            <w:kern w:val="0"/>
            <w:sz w:val="22"/>
            <w:szCs w:val="22"/>
            <w14:ligatures w14:val="none"/>
          </w:rPr>
          <w:t>U.S. Open Data Action Plan</w:t>
        </w:r>
      </w:hyperlink>
      <w:r w:rsidR="00477AE2" w:rsidRPr="005F5E96">
        <w:rPr>
          <w:rFonts w:ascii="Times New Roman" w:eastAsia="Times New Roman" w:hAnsi="Times New Roman" w:cs="Times New Roman"/>
          <w:kern w:val="0"/>
          <w:sz w:val="22"/>
          <w:szCs w:val="22"/>
          <w14:ligatures w14:val="none"/>
        </w:rPr>
        <w:t>. This</w:t>
      </w:r>
      <w:r w:rsidR="004E137C" w:rsidRPr="005F5E96">
        <w:rPr>
          <w:rFonts w:ascii="Times New Roman" w:eastAsia="Times New Roman" w:hAnsi="Times New Roman" w:cs="Times New Roman"/>
          <w:kern w:val="0"/>
          <w:sz w:val="22"/>
          <w:szCs w:val="22"/>
          <w14:ligatures w14:val="none"/>
        </w:rPr>
        <w:t xml:space="preserve"> is indicated on the original dataset landing page </w:t>
      </w:r>
      <w:r w:rsidR="00993176" w:rsidRPr="005F5E96">
        <w:rPr>
          <w:rFonts w:ascii="Times New Roman" w:eastAsia="Times New Roman" w:hAnsi="Times New Roman" w:cs="Times New Roman"/>
          <w:kern w:val="0"/>
          <w:sz w:val="22"/>
          <w:szCs w:val="22"/>
          <w14:ligatures w14:val="none"/>
        </w:rPr>
        <w:t xml:space="preserve">(on data.gov) </w:t>
      </w:r>
      <w:r w:rsidR="004E137C" w:rsidRPr="005F5E96">
        <w:rPr>
          <w:rFonts w:ascii="Times New Roman" w:eastAsia="Times New Roman" w:hAnsi="Times New Roman" w:cs="Times New Roman"/>
          <w:kern w:val="0"/>
          <w:sz w:val="22"/>
          <w:szCs w:val="22"/>
          <w14:ligatures w14:val="none"/>
        </w:rPr>
        <w:t xml:space="preserve">with </w:t>
      </w:r>
      <w:r w:rsidR="007F2BB9" w:rsidRPr="005F5E96">
        <w:rPr>
          <w:rFonts w:ascii="Times New Roman" w:eastAsia="Times New Roman" w:hAnsi="Times New Roman" w:cs="Times New Roman"/>
          <w:kern w:val="0"/>
          <w:sz w:val="22"/>
          <w:szCs w:val="22"/>
          <w14:ligatures w14:val="none"/>
        </w:rPr>
        <w:t>the</w:t>
      </w:r>
      <w:r w:rsidR="00B44510" w:rsidRPr="005F5E96">
        <w:rPr>
          <w:rFonts w:ascii="Times New Roman" w:eastAsia="Times New Roman" w:hAnsi="Times New Roman" w:cs="Times New Roman"/>
          <w:kern w:val="0"/>
          <w:sz w:val="22"/>
          <w:szCs w:val="22"/>
          <w14:ligatures w14:val="none"/>
        </w:rPr>
        <w:t xml:space="preserve"> license description “us-pd.”</w:t>
      </w:r>
      <w:r w:rsidR="00DC3314" w:rsidRPr="005F5E96">
        <w:rPr>
          <w:rFonts w:ascii="Times New Roman" w:eastAsia="Times New Roman" w:hAnsi="Times New Roman" w:cs="Times New Roman"/>
          <w:kern w:val="0"/>
          <w:sz w:val="22"/>
          <w:szCs w:val="22"/>
          <w14:ligatures w14:val="none"/>
        </w:rPr>
        <w:t xml:space="preserve"> </w:t>
      </w:r>
      <w:r w:rsidR="00A90B71" w:rsidRPr="005F5E96">
        <w:rPr>
          <w:rFonts w:ascii="Times New Roman" w:eastAsia="Times New Roman" w:hAnsi="Times New Roman" w:cs="Times New Roman"/>
          <w:kern w:val="0"/>
          <w:sz w:val="22"/>
          <w:szCs w:val="22"/>
          <w14:ligatures w14:val="none"/>
        </w:rPr>
        <w:t xml:space="preserve">This license allows for redistribution of </w:t>
      </w:r>
      <w:r w:rsidR="00E65576" w:rsidRPr="005F5E96">
        <w:rPr>
          <w:rFonts w:ascii="Times New Roman" w:eastAsia="Times New Roman" w:hAnsi="Times New Roman" w:cs="Times New Roman"/>
          <w:kern w:val="0"/>
          <w:sz w:val="22"/>
          <w:szCs w:val="22"/>
          <w14:ligatures w14:val="none"/>
        </w:rPr>
        <w:t>the</w:t>
      </w:r>
      <w:r w:rsidR="00A90B71" w:rsidRPr="005F5E96">
        <w:rPr>
          <w:rFonts w:ascii="Times New Roman" w:eastAsia="Times New Roman" w:hAnsi="Times New Roman" w:cs="Times New Roman"/>
          <w:kern w:val="0"/>
          <w:sz w:val="22"/>
          <w:szCs w:val="22"/>
          <w14:ligatures w14:val="none"/>
        </w:rPr>
        <w:t xml:space="preserve"> dataset</w:t>
      </w:r>
      <w:r w:rsidR="00512945" w:rsidRPr="005F5E96">
        <w:rPr>
          <w:rFonts w:ascii="Times New Roman" w:eastAsia="Times New Roman" w:hAnsi="Times New Roman" w:cs="Times New Roman"/>
          <w:kern w:val="0"/>
          <w:sz w:val="22"/>
          <w:szCs w:val="22"/>
          <w14:ligatures w14:val="none"/>
        </w:rPr>
        <w:t>.</w:t>
      </w:r>
    </w:p>
    <w:p w14:paraId="57E54898" w14:textId="6255CFF8" w:rsidR="005913AB" w:rsidRPr="005F5E96" w:rsidRDefault="00495DDA" w:rsidP="005F5E96">
      <w:pPr>
        <w:pStyle w:val="ListParagraph"/>
        <w:widowControl w:val="0"/>
        <w:numPr>
          <w:ilvl w:val="0"/>
          <w:numId w:val="5"/>
        </w:numPr>
        <w:spacing w:line="480" w:lineRule="auto"/>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Human subject considerations</w:t>
      </w:r>
    </w:p>
    <w:p w14:paraId="3B01C768" w14:textId="77777777" w:rsidR="00963433" w:rsidRPr="005F5E96" w:rsidRDefault="00A64F79"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This</w:t>
      </w:r>
      <w:r w:rsidR="0019762E" w:rsidRPr="005F5E96">
        <w:rPr>
          <w:rFonts w:ascii="Times New Roman" w:eastAsia="Times New Roman" w:hAnsi="Times New Roman" w:cs="Times New Roman"/>
          <w:i/>
          <w:iCs/>
          <w:kern w:val="0"/>
          <w:sz w:val="22"/>
          <w:szCs w:val="22"/>
          <w14:ligatures w14:val="none"/>
        </w:rPr>
        <w:t xml:space="preserve"> </w:t>
      </w:r>
      <w:r w:rsidR="0019762E" w:rsidRPr="005F5E96">
        <w:rPr>
          <w:rFonts w:ascii="Times New Roman" w:eastAsia="Times New Roman" w:hAnsi="Times New Roman" w:cs="Times New Roman"/>
          <w:kern w:val="0"/>
          <w:sz w:val="22"/>
          <w:szCs w:val="22"/>
          <w14:ligatures w14:val="none"/>
        </w:rPr>
        <w:t>dataset</w:t>
      </w:r>
      <w:r w:rsidR="0019762E" w:rsidRPr="005F5E96">
        <w:rPr>
          <w:rFonts w:ascii="Times New Roman" w:eastAsia="Times New Roman" w:hAnsi="Times New Roman" w:cs="Times New Roman"/>
          <w:i/>
          <w:iCs/>
          <w:kern w:val="0"/>
          <w:sz w:val="22"/>
          <w:szCs w:val="22"/>
          <w14:ligatures w14:val="none"/>
        </w:rPr>
        <w:t xml:space="preserve"> </w:t>
      </w:r>
      <w:r w:rsidR="003F1666" w:rsidRPr="005F5E96">
        <w:rPr>
          <w:rFonts w:ascii="Times New Roman" w:eastAsia="Times New Roman" w:hAnsi="Times New Roman" w:cs="Times New Roman"/>
          <w:kern w:val="0"/>
          <w:sz w:val="22"/>
          <w:szCs w:val="22"/>
          <w14:ligatures w14:val="none"/>
        </w:rPr>
        <w:t xml:space="preserve">has been made publicly available by the U.S. </w:t>
      </w:r>
      <w:r w:rsidR="00636C8A" w:rsidRPr="005F5E96">
        <w:rPr>
          <w:rFonts w:ascii="Times New Roman" w:eastAsia="Times New Roman" w:hAnsi="Times New Roman" w:cs="Times New Roman"/>
          <w:kern w:val="0"/>
          <w:sz w:val="22"/>
          <w:szCs w:val="22"/>
          <w14:ligatures w14:val="none"/>
        </w:rPr>
        <w:t xml:space="preserve">government, and </w:t>
      </w:r>
      <w:r w:rsidR="00B33C50" w:rsidRPr="005F5E96">
        <w:rPr>
          <w:rFonts w:ascii="Times New Roman" w:eastAsia="Times New Roman" w:hAnsi="Times New Roman" w:cs="Times New Roman"/>
          <w:kern w:val="0"/>
          <w:sz w:val="22"/>
          <w:szCs w:val="22"/>
          <w14:ligatures w14:val="none"/>
        </w:rPr>
        <w:t>its IPR e</w:t>
      </w:r>
      <w:r w:rsidR="001F7FEF" w:rsidRPr="005F5E96">
        <w:rPr>
          <w:rFonts w:ascii="Times New Roman" w:eastAsia="Times New Roman" w:hAnsi="Times New Roman" w:cs="Times New Roman"/>
          <w:kern w:val="0"/>
          <w:sz w:val="22"/>
          <w:szCs w:val="22"/>
          <w14:ligatures w14:val="none"/>
        </w:rPr>
        <w:t>stimates are based on</w:t>
      </w:r>
      <w:r w:rsidR="00C56773" w:rsidRPr="005F5E96">
        <w:rPr>
          <w:rFonts w:ascii="Times New Roman" w:eastAsia="Times New Roman" w:hAnsi="Times New Roman" w:cs="Times New Roman"/>
          <w:kern w:val="0"/>
          <w:sz w:val="22"/>
          <w:szCs w:val="22"/>
          <w14:ligatures w14:val="none"/>
        </w:rPr>
        <w:t xml:space="preserve"> publicly available</w:t>
      </w:r>
      <w:r w:rsidR="001F7FEF" w:rsidRPr="005F5E96">
        <w:rPr>
          <w:rFonts w:ascii="Times New Roman" w:eastAsia="Times New Roman" w:hAnsi="Times New Roman" w:cs="Times New Roman"/>
          <w:kern w:val="0"/>
          <w:sz w:val="22"/>
          <w:szCs w:val="22"/>
          <w14:ligatures w14:val="none"/>
        </w:rPr>
        <w:t xml:space="preserve"> data</w:t>
      </w:r>
      <w:r w:rsidR="00DA6D6B" w:rsidRPr="005F5E96">
        <w:rPr>
          <w:rFonts w:ascii="Times New Roman" w:eastAsia="Times New Roman" w:hAnsi="Times New Roman" w:cs="Times New Roman"/>
          <w:kern w:val="0"/>
          <w:sz w:val="22"/>
          <w:szCs w:val="22"/>
          <w14:ligatures w14:val="none"/>
        </w:rPr>
        <w:t>, namely</w:t>
      </w:r>
      <w:r w:rsidR="00690D07" w:rsidRPr="005F5E96">
        <w:rPr>
          <w:rFonts w:ascii="Times New Roman" w:eastAsia="Times New Roman" w:hAnsi="Times New Roman" w:cs="Times New Roman"/>
          <w:kern w:val="0"/>
          <w:sz w:val="22"/>
          <w:szCs w:val="22"/>
          <w14:ligatures w14:val="none"/>
        </w:rPr>
        <w:t>,</w:t>
      </w:r>
      <w:r w:rsidR="00274740" w:rsidRPr="005F5E96">
        <w:rPr>
          <w:rFonts w:ascii="Times New Roman" w:eastAsia="Times New Roman" w:hAnsi="Times New Roman" w:cs="Times New Roman"/>
          <w:kern w:val="0"/>
          <w:sz w:val="22"/>
          <w:szCs w:val="22"/>
          <w14:ligatures w14:val="none"/>
        </w:rPr>
        <w:t xml:space="preserve"> </w:t>
      </w:r>
      <w:r w:rsidR="00DA6D6B" w:rsidRPr="005F5E96">
        <w:rPr>
          <w:rFonts w:ascii="Times New Roman" w:eastAsia="Times New Roman" w:hAnsi="Times New Roman" w:cs="Times New Roman"/>
          <w:kern w:val="0"/>
          <w:sz w:val="22"/>
          <w:szCs w:val="22"/>
          <w14:ligatures w14:val="none"/>
        </w:rPr>
        <w:t xml:space="preserve">the </w:t>
      </w:r>
      <w:r w:rsidR="005C5929" w:rsidRPr="005F5E96">
        <w:rPr>
          <w:rFonts w:ascii="Times New Roman" w:eastAsia="Times New Roman" w:hAnsi="Times New Roman" w:cs="Times New Roman"/>
          <w:kern w:val="0"/>
          <w:sz w:val="22"/>
          <w:szCs w:val="22"/>
          <w14:ligatures w14:val="none"/>
        </w:rPr>
        <w:t>American Community Survey</w:t>
      </w:r>
      <w:r w:rsidR="009F2D6B" w:rsidRPr="005F5E96">
        <w:rPr>
          <w:rFonts w:ascii="Times New Roman" w:eastAsia="Times New Roman" w:hAnsi="Times New Roman" w:cs="Times New Roman"/>
          <w:kern w:val="0"/>
          <w:sz w:val="22"/>
          <w:szCs w:val="22"/>
          <w14:ligatures w14:val="none"/>
        </w:rPr>
        <w:t xml:space="preserve"> (ACS)</w:t>
      </w:r>
      <w:r w:rsidR="005C5929" w:rsidRPr="005F5E96">
        <w:rPr>
          <w:rFonts w:ascii="Times New Roman" w:eastAsia="Times New Roman" w:hAnsi="Times New Roman" w:cs="Times New Roman"/>
          <w:kern w:val="0"/>
          <w:sz w:val="22"/>
          <w:szCs w:val="22"/>
          <w14:ligatures w14:val="none"/>
        </w:rPr>
        <w:t xml:space="preserve"> </w:t>
      </w:r>
      <w:r w:rsidR="006367EB" w:rsidRPr="005F5E96">
        <w:rPr>
          <w:rFonts w:ascii="Times New Roman" w:eastAsia="Times New Roman" w:hAnsi="Times New Roman" w:cs="Times New Roman"/>
          <w:kern w:val="0"/>
          <w:sz w:val="22"/>
          <w:szCs w:val="22"/>
          <w14:ligatures w14:val="none"/>
        </w:rPr>
        <w:t>administered by the U.S. Census Bureau</w:t>
      </w:r>
      <w:r w:rsidR="00C56773" w:rsidRPr="005F5E96">
        <w:rPr>
          <w:rFonts w:ascii="Times New Roman" w:eastAsia="Times New Roman" w:hAnsi="Times New Roman" w:cs="Times New Roman"/>
          <w:kern w:val="0"/>
          <w:sz w:val="22"/>
          <w:szCs w:val="22"/>
          <w14:ligatures w14:val="none"/>
        </w:rPr>
        <w:t xml:space="preserve"> and the C</w:t>
      </w:r>
      <w:r w:rsidR="00F66EB3" w:rsidRPr="005F5E96">
        <w:rPr>
          <w:rFonts w:ascii="Times New Roman" w:eastAsia="Times New Roman" w:hAnsi="Times New Roman" w:cs="Times New Roman"/>
          <w:kern w:val="0"/>
          <w:sz w:val="22"/>
          <w:szCs w:val="22"/>
          <w14:ligatures w14:val="none"/>
        </w:rPr>
        <w:t>ommon Core of Data (CCD) for U.S. schools</w:t>
      </w:r>
      <w:r w:rsidR="001F7FEF" w:rsidRPr="005F5E96">
        <w:rPr>
          <w:rFonts w:ascii="Times New Roman" w:eastAsia="Times New Roman" w:hAnsi="Times New Roman" w:cs="Times New Roman"/>
          <w:kern w:val="0"/>
          <w:sz w:val="22"/>
          <w:szCs w:val="22"/>
          <w14:ligatures w14:val="none"/>
        </w:rPr>
        <w:t xml:space="preserve">. </w:t>
      </w:r>
      <w:r w:rsidR="00D74998" w:rsidRPr="005F5E96">
        <w:rPr>
          <w:rFonts w:ascii="Times New Roman" w:eastAsia="Times New Roman" w:hAnsi="Times New Roman" w:cs="Times New Roman"/>
          <w:kern w:val="0"/>
          <w:sz w:val="22"/>
          <w:szCs w:val="22"/>
          <w14:ligatures w14:val="none"/>
        </w:rPr>
        <w:t xml:space="preserve">Research </w:t>
      </w:r>
      <w:r w:rsidR="009877AC" w:rsidRPr="005F5E96">
        <w:rPr>
          <w:rFonts w:ascii="Times New Roman" w:eastAsia="Times New Roman" w:hAnsi="Times New Roman" w:cs="Times New Roman"/>
          <w:kern w:val="0"/>
          <w:sz w:val="22"/>
          <w:szCs w:val="22"/>
          <w14:ligatures w14:val="none"/>
        </w:rPr>
        <w:t xml:space="preserve">drawing on </w:t>
      </w:r>
      <w:r w:rsidR="00D74998" w:rsidRPr="005F5E96">
        <w:rPr>
          <w:rFonts w:ascii="Times New Roman" w:eastAsia="Times New Roman" w:hAnsi="Times New Roman" w:cs="Times New Roman"/>
          <w:kern w:val="0"/>
          <w:sz w:val="22"/>
          <w:szCs w:val="22"/>
          <w14:ligatures w14:val="none"/>
        </w:rPr>
        <w:t>p</w:t>
      </w:r>
      <w:r w:rsidR="00682C8E" w:rsidRPr="005F5E96">
        <w:rPr>
          <w:rFonts w:ascii="Times New Roman" w:eastAsia="Times New Roman" w:hAnsi="Times New Roman" w:cs="Times New Roman"/>
          <w:kern w:val="0"/>
          <w:sz w:val="22"/>
          <w:szCs w:val="22"/>
          <w14:ligatures w14:val="none"/>
        </w:rPr>
        <w:t>ublic use data</w:t>
      </w:r>
      <w:r w:rsidR="00B304B9" w:rsidRPr="005F5E96">
        <w:rPr>
          <w:rFonts w:ascii="Times New Roman" w:eastAsia="Times New Roman" w:hAnsi="Times New Roman" w:cs="Times New Roman"/>
          <w:kern w:val="0"/>
          <w:sz w:val="22"/>
          <w:szCs w:val="22"/>
          <w14:ligatures w14:val="none"/>
        </w:rPr>
        <w:t xml:space="preserve"> such as this</w:t>
      </w:r>
      <w:r w:rsidR="0087208D" w:rsidRPr="005F5E96">
        <w:rPr>
          <w:rFonts w:ascii="Times New Roman" w:eastAsia="Times New Roman" w:hAnsi="Times New Roman" w:cs="Times New Roman"/>
          <w:kern w:val="0"/>
          <w:sz w:val="22"/>
          <w:szCs w:val="22"/>
          <w14:ligatures w14:val="none"/>
        </w:rPr>
        <w:t xml:space="preserve"> (and/or the redistribution of this data)</w:t>
      </w:r>
      <w:r w:rsidR="00682C8E" w:rsidRPr="005F5E96">
        <w:rPr>
          <w:rFonts w:ascii="Times New Roman" w:eastAsia="Times New Roman" w:hAnsi="Times New Roman" w:cs="Times New Roman"/>
          <w:kern w:val="0"/>
          <w:sz w:val="22"/>
          <w:szCs w:val="22"/>
          <w14:ligatures w14:val="none"/>
        </w:rPr>
        <w:t xml:space="preserve"> does not typically </w:t>
      </w:r>
      <w:r w:rsidR="008959F2" w:rsidRPr="005F5E96">
        <w:rPr>
          <w:rFonts w:ascii="Times New Roman" w:eastAsia="Times New Roman" w:hAnsi="Times New Roman" w:cs="Times New Roman"/>
          <w:kern w:val="0"/>
          <w:sz w:val="22"/>
          <w:szCs w:val="22"/>
          <w14:ligatures w14:val="none"/>
        </w:rPr>
        <w:t>involve</w:t>
      </w:r>
      <w:r w:rsidR="00682C8E" w:rsidRPr="005F5E96">
        <w:rPr>
          <w:rFonts w:ascii="Times New Roman" w:eastAsia="Times New Roman" w:hAnsi="Times New Roman" w:cs="Times New Roman"/>
          <w:kern w:val="0"/>
          <w:sz w:val="22"/>
          <w:szCs w:val="22"/>
          <w14:ligatures w14:val="none"/>
        </w:rPr>
        <w:t xml:space="preserve"> human subject considerations</w:t>
      </w:r>
      <w:r w:rsidR="007028F1" w:rsidRPr="005F5E96">
        <w:rPr>
          <w:rFonts w:ascii="Times New Roman" w:eastAsia="Times New Roman" w:hAnsi="Times New Roman" w:cs="Times New Roman"/>
          <w:kern w:val="0"/>
          <w:sz w:val="22"/>
          <w:szCs w:val="22"/>
          <w14:ligatures w14:val="none"/>
        </w:rPr>
        <w:t xml:space="preserve">, </w:t>
      </w:r>
      <w:r w:rsidR="0055105C" w:rsidRPr="005F5E96">
        <w:rPr>
          <w:rFonts w:ascii="Times New Roman" w:eastAsia="Times New Roman" w:hAnsi="Times New Roman" w:cs="Times New Roman"/>
          <w:kern w:val="0"/>
          <w:sz w:val="22"/>
          <w:szCs w:val="22"/>
          <w14:ligatures w14:val="none"/>
        </w:rPr>
        <w:t>under the federal regulations for human subjects (</w:t>
      </w:r>
      <w:hyperlink r:id="rId27" w:history="1">
        <w:r w:rsidR="0055105C" w:rsidRPr="005F5E96">
          <w:rPr>
            <w:rStyle w:val="Hyperlink"/>
            <w:rFonts w:ascii="Times New Roman" w:eastAsia="Times New Roman" w:hAnsi="Times New Roman" w:cs="Times New Roman"/>
            <w:color w:val="auto"/>
            <w:kern w:val="0"/>
            <w:sz w:val="22"/>
            <w:szCs w:val="22"/>
            <w14:ligatures w14:val="none"/>
          </w:rPr>
          <w:t>45 CFR Part 46</w:t>
        </w:r>
      </w:hyperlink>
      <w:r w:rsidR="0055105C" w:rsidRPr="005F5E96">
        <w:rPr>
          <w:rFonts w:ascii="Times New Roman" w:eastAsia="Times New Roman" w:hAnsi="Times New Roman" w:cs="Times New Roman"/>
          <w:kern w:val="0"/>
          <w:sz w:val="22"/>
          <w:szCs w:val="22"/>
          <w14:ligatures w14:val="none"/>
        </w:rPr>
        <w:t>)</w:t>
      </w:r>
      <w:r w:rsidR="00682C8E" w:rsidRPr="005F5E96">
        <w:rPr>
          <w:rFonts w:ascii="Times New Roman" w:eastAsia="Times New Roman" w:hAnsi="Times New Roman" w:cs="Times New Roman"/>
          <w:kern w:val="0"/>
          <w:sz w:val="22"/>
          <w:szCs w:val="22"/>
          <w14:ligatures w14:val="none"/>
        </w:rPr>
        <w:t xml:space="preserve">. </w:t>
      </w:r>
    </w:p>
    <w:p w14:paraId="5A8F7101" w14:textId="1529565E" w:rsidR="002956D8" w:rsidRDefault="00566A00" w:rsidP="005F5E96">
      <w:pPr>
        <w:widowControl w:val="0"/>
        <w:spacing w:line="480" w:lineRule="auto"/>
        <w:ind w:firstLine="720"/>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Of the three related </w:t>
      </w:r>
      <w:r w:rsidR="0019762E" w:rsidRPr="005F5E96">
        <w:rPr>
          <w:rFonts w:ascii="Times New Roman" w:eastAsia="Times New Roman" w:hAnsi="Times New Roman" w:cs="Times New Roman"/>
          <w:kern w:val="0"/>
          <w:sz w:val="22"/>
          <w:szCs w:val="22"/>
          <w14:ligatures w14:val="none"/>
        </w:rPr>
        <w:t xml:space="preserve">government </w:t>
      </w:r>
      <w:r w:rsidRPr="005F5E96">
        <w:rPr>
          <w:rFonts w:ascii="Times New Roman" w:eastAsia="Times New Roman" w:hAnsi="Times New Roman" w:cs="Times New Roman"/>
          <w:kern w:val="0"/>
          <w:sz w:val="22"/>
          <w:szCs w:val="22"/>
          <w14:ligatures w14:val="none"/>
        </w:rPr>
        <w:t>datasets, the ACS is the only one with potential human subject considerations</w:t>
      </w:r>
      <w:r w:rsidR="00451EAC" w:rsidRPr="005F5E96">
        <w:rPr>
          <w:rFonts w:ascii="Times New Roman" w:eastAsia="Times New Roman" w:hAnsi="Times New Roman" w:cs="Times New Roman"/>
          <w:kern w:val="0"/>
          <w:sz w:val="22"/>
          <w:szCs w:val="22"/>
          <w14:ligatures w14:val="none"/>
        </w:rPr>
        <w:t xml:space="preserve">, </w:t>
      </w:r>
      <w:r w:rsidR="00060625" w:rsidRPr="005F5E96">
        <w:rPr>
          <w:rFonts w:ascii="Times New Roman" w:eastAsia="Times New Roman" w:hAnsi="Times New Roman" w:cs="Times New Roman"/>
          <w:kern w:val="0"/>
          <w:sz w:val="22"/>
          <w:szCs w:val="22"/>
          <w14:ligatures w14:val="none"/>
        </w:rPr>
        <w:t xml:space="preserve">as it </w:t>
      </w:r>
      <w:r w:rsidR="002C6CBC" w:rsidRPr="005F5E96">
        <w:rPr>
          <w:rFonts w:ascii="Times New Roman" w:eastAsia="Times New Roman" w:hAnsi="Times New Roman" w:cs="Times New Roman"/>
          <w:kern w:val="0"/>
          <w:sz w:val="22"/>
          <w:szCs w:val="22"/>
          <w14:ligatures w14:val="none"/>
        </w:rPr>
        <w:t>is based on</w:t>
      </w:r>
      <w:r w:rsidR="00060625" w:rsidRPr="005F5E96">
        <w:rPr>
          <w:rFonts w:ascii="Times New Roman" w:eastAsia="Times New Roman" w:hAnsi="Times New Roman" w:cs="Times New Roman"/>
          <w:kern w:val="0"/>
          <w:sz w:val="22"/>
          <w:szCs w:val="22"/>
          <w14:ligatures w14:val="none"/>
        </w:rPr>
        <w:t xml:space="preserve"> surveys of individual families over a 5-year period. </w:t>
      </w:r>
      <w:r w:rsidR="002C6CBC" w:rsidRPr="005F5E96">
        <w:rPr>
          <w:rFonts w:ascii="Times New Roman" w:eastAsia="Times New Roman" w:hAnsi="Times New Roman" w:cs="Times New Roman"/>
          <w:kern w:val="0"/>
          <w:sz w:val="22"/>
          <w:szCs w:val="22"/>
          <w14:ligatures w14:val="none"/>
        </w:rPr>
        <w:t xml:space="preserve">However, </w:t>
      </w:r>
      <w:r w:rsidR="00451EAC" w:rsidRPr="005F5E96">
        <w:rPr>
          <w:rFonts w:ascii="Times New Roman" w:eastAsia="Times New Roman" w:hAnsi="Times New Roman" w:cs="Times New Roman"/>
          <w:kern w:val="0"/>
          <w:sz w:val="22"/>
          <w:szCs w:val="22"/>
          <w14:ligatures w14:val="none"/>
        </w:rPr>
        <w:t xml:space="preserve">no personally identifiable information is included in the </w:t>
      </w:r>
      <w:r w:rsidR="002C6CBC" w:rsidRPr="005F5E96">
        <w:rPr>
          <w:rFonts w:ascii="Times New Roman" w:eastAsia="Times New Roman" w:hAnsi="Times New Roman" w:cs="Times New Roman"/>
          <w:kern w:val="0"/>
          <w:sz w:val="22"/>
          <w:szCs w:val="22"/>
          <w14:ligatures w14:val="none"/>
        </w:rPr>
        <w:t xml:space="preserve">ACS </w:t>
      </w:r>
      <w:r w:rsidR="00451EAC" w:rsidRPr="005F5E96">
        <w:rPr>
          <w:rFonts w:ascii="Times New Roman" w:eastAsia="Times New Roman" w:hAnsi="Times New Roman" w:cs="Times New Roman"/>
          <w:kern w:val="0"/>
          <w:sz w:val="22"/>
          <w:szCs w:val="22"/>
          <w14:ligatures w14:val="none"/>
        </w:rPr>
        <w:t>dataset</w:t>
      </w:r>
      <w:r w:rsidR="004103E3" w:rsidRPr="005F5E96">
        <w:rPr>
          <w:rFonts w:ascii="Times New Roman" w:eastAsia="Times New Roman" w:hAnsi="Times New Roman" w:cs="Times New Roman"/>
          <w:kern w:val="0"/>
          <w:sz w:val="22"/>
          <w:szCs w:val="22"/>
          <w14:ligatures w14:val="none"/>
        </w:rPr>
        <w:t xml:space="preserve">, and </w:t>
      </w:r>
      <w:r w:rsidR="0019762E" w:rsidRPr="005F5E96">
        <w:rPr>
          <w:rFonts w:ascii="Times New Roman" w:eastAsia="Times New Roman" w:hAnsi="Times New Roman" w:cs="Times New Roman"/>
          <w:kern w:val="0"/>
          <w:sz w:val="22"/>
          <w:szCs w:val="22"/>
          <w14:ligatures w14:val="none"/>
        </w:rPr>
        <w:t xml:space="preserve">the </w:t>
      </w:r>
      <w:r w:rsidR="006E4477" w:rsidRPr="005F5E96">
        <w:rPr>
          <w:rFonts w:ascii="Times New Roman" w:eastAsia="Times New Roman" w:hAnsi="Times New Roman" w:cs="Times New Roman"/>
          <w:i/>
          <w:iCs/>
          <w:kern w:val="0"/>
          <w:sz w:val="22"/>
          <w:szCs w:val="22"/>
          <w14:ligatures w14:val="none"/>
        </w:rPr>
        <w:t>School Neighborhood Policy Estimates</w:t>
      </w:r>
      <w:r w:rsidR="0019762E" w:rsidRPr="005F5E96">
        <w:rPr>
          <w:rFonts w:ascii="Times New Roman" w:eastAsia="Times New Roman" w:hAnsi="Times New Roman" w:cs="Times New Roman"/>
          <w:i/>
          <w:iCs/>
          <w:kern w:val="0"/>
          <w:sz w:val="22"/>
          <w:szCs w:val="22"/>
          <w14:ligatures w14:val="none"/>
        </w:rPr>
        <w:t xml:space="preserve"> </w:t>
      </w:r>
      <w:r w:rsidR="0019762E" w:rsidRPr="005F5E96">
        <w:rPr>
          <w:rFonts w:ascii="Times New Roman" w:eastAsia="Times New Roman" w:hAnsi="Times New Roman" w:cs="Times New Roman"/>
          <w:kern w:val="0"/>
          <w:sz w:val="22"/>
          <w:szCs w:val="22"/>
          <w14:ligatures w14:val="none"/>
        </w:rPr>
        <w:t>dataset does not</w:t>
      </w:r>
      <w:r w:rsidR="009A59DB" w:rsidRPr="005F5E96">
        <w:rPr>
          <w:rFonts w:ascii="Times New Roman" w:eastAsia="Times New Roman" w:hAnsi="Times New Roman" w:cs="Times New Roman"/>
          <w:kern w:val="0"/>
          <w:sz w:val="22"/>
          <w:szCs w:val="22"/>
          <w14:ligatures w14:val="none"/>
        </w:rPr>
        <w:t xml:space="preserve"> introduce any additional human subject considerations. </w:t>
      </w:r>
      <w:r w:rsidR="009F2D6B" w:rsidRPr="005F5E96">
        <w:rPr>
          <w:rFonts w:ascii="Times New Roman" w:eastAsia="Times New Roman" w:hAnsi="Times New Roman" w:cs="Times New Roman"/>
          <w:kern w:val="0"/>
          <w:sz w:val="22"/>
          <w:szCs w:val="22"/>
          <w14:ligatures w14:val="none"/>
        </w:rPr>
        <w:t xml:space="preserve">Confirming this, the </w:t>
      </w:r>
      <w:hyperlink r:id="rId28" w:history="1">
        <w:r w:rsidR="00A612AF" w:rsidRPr="005F5E96">
          <w:rPr>
            <w:rStyle w:val="Hyperlink"/>
            <w:rFonts w:ascii="Times New Roman" w:eastAsia="Times New Roman" w:hAnsi="Times New Roman" w:cs="Times New Roman"/>
            <w:color w:val="auto"/>
            <w:kern w:val="0"/>
            <w:sz w:val="22"/>
            <w:szCs w:val="22"/>
            <w14:ligatures w14:val="none"/>
          </w:rPr>
          <w:t>U.S. Census Bureau “Census Datasets” page</w:t>
        </w:r>
      </w:hyperlink>
      <w:r w:rsidR="00A612AF" w:rsidRPr="005F5E96">
        <w:rPr>
          <w:rFonts w:ascii="Times New Roman" w:eastAsia="Times New Roman" w:hAnsi="Times New Roman" w:cs="Times New Roman"/>
          <w:kern w:val="0"/>
          <w:sz w:val="22"/>
          <w:szCs w:val="22"/>
          <w14:ligatures w14:val="none"/>
        </w:rPr>
        <w:t xml:space="preserve"> s</w:t>
      </w:r>
      <w:r w:rsidR="00BB297E" w:rsidRPr="005F5E96">
        <w:rPr>
          <w:rFonts w:ascii="Times New Roman" w:eastAsia="Times New Roman" w:hAnsi="Times New Roman" w:cs="Times New Roman"/>
          <w:kern w:val="0"/>
          <w:sz w:val="22"/>
          <w:szCs w:val="22"/>
          <w14:ligatures w14:val="none"/>
        </w:rPr>
        <w:t>pecifies that</w:t>
      </w:r>
      <w:r w:rsidR="00A612AF" w:rsidRPr="005F5E96">
        <w:rPr>
          <w:rFonts w:ascii="Times New Roman" w:eastAsia="Times New Roman" w:hAnsi="Times New Roman" w:cs="Times New Roman"/>
          <w:kern w:val="0"/>
          <w:sz w:val="22"/>
          <w:szCs w:val="22"/>
          <w14:ligatures w14:val="none"/>
        </w:rPr>
        <w:t xml:space="preserve"> </w:t>
      </w:r>
      <w:r w:rsidR="004103E3" w:rsidRPr="005F5E96">
        <w:rPr>
          <w:rFonts w:ascii="Times New Roman" w:eastAsia="Times New Roman" w:hAnsi="Times New Roman" w:cs="Times New Roman"/>
          <w:kern w:val="0"/>
          <w:sz w:val="22"/>
          <w:szCs w:val="22"/>
          <w14:ligatures w14:val="none"/>
        </w:rPr>
        <w:t>in regard to</w:t>
      </w:r>
      <w:r w:rsidR="00BB297E" w:rsidRPr="005F5E96">
        <w:rPr>
          <w:rFonts w:ascii="Times New Roman" w:eastAsia="Times New Roman" w:hAnsi="Times New Roman" w:cs="Times New Roman"/>
          <w:kern w:val="0"/>
          <w:sz w:val="22"/>
          <w:szCs w:val="22"/>
          <w14:ligatures w14:val="none"/>
        </w:rPr>
        <w:t xml:space="preserve"> </w:t>
      </w:r>
      <w:r w:rsidR="004103E3" w:rsidRPr="005F5E96">
        <w:rPr>
          <w:rFonts w:ascii="Times New Roman" w:eastAsia="Times New Roman" w:hAnsi="Times New Roman" w:cs="Times New Roman"/>
          <w:kern w:val="0"/>
          <w:sz w:val="22"/>
          <w:szCs w:val="22"/>
          <w14:ligatures w14:val="none"/>
        </w:rPr>
        <w:t xml:space="preserve">its public use datasets, </w:t>
      </w:r>
      <w:r w:rsidR="00A612AF" w:rsidRPr="005F5E96">
        <w:rPr>
          <w:rFonts w:ascii="Times New Roman" w:eastAsia="Times New Roman" w:hAnsi="Times New Roman" w:cs="Times New Roman"/>
          <w:kern w:val="0"/>
          <w:sz w:val="22"/>
          <w:szCs w:val="22"/>
          <w14:ligatures w14:val="none"/>
        </w:rPr>
        <w:t>“</w:t>
      </w:r>
      <w:r w:rsidR="00BB297E" w:rsidRPr="005F5E96">
        <w:rPr>
          <w:rFonts w:ascii="Times New Roman" w:eastAsia="Times New Roman" w:hAnsi="Times New Roman" w:cs="Times New Roman"/>
          <w:kern w:val="0"/>
          <w:sz w:val="22"/>
          <w:szCs w:val="22"/>
          <w14:ligatures w14:val="none"/>
        </w:rPr>
        <w:t>all personally identifiable information [has been] removed to ensure confidentiality</w:t>
      </w:r>
      <w:r w:rsidR="004103E3" w:rsidRPr="005F5E96">
        <w:rPr>
          <w:rFonts w:ascii="Times New Roman" w:eastAsia="Times New Roman" w:hAnsi="Times New Roman" w:cs="Times New Roman"/>
          <w:kern w:val="0"/>
          <w:sz w:val="22"/>
          <w:szCs w:val="22"/>
          <w14:ligatures w14:val="none"/>
        </w:rPr>
        <w:t xml:space="preserve">.” </w:t>
      </w:r>
    </w:p>
    <w:p w14:paraId="7736B9A8" w14:textId="77777777" w:rsidR="005F5E96" w:rsidRPr="005F5E96" w:rsidRDefault="005F5E96" w:rsidP="005F5E96">
      <w:pPr>
        <w:widowControl w:val="0"/>
        <w:spacing w:line="480" w:lineRule="auto"/>
        <w:ind w:firstLine="720"/>
        <w:rPr>
          <w:rFonts w:ascii="Times New Roman" w:eastAsia="Times New Roman" w:hAnsi="Times New Roman" w:cs="Times New Roman"/>
          <w:kern w:val="0"/>
          <w:sz w:val="22"/>
          <w:szCs w:val="22"/>
          <w14:ligatures w14:val="none"/>
        </w:rPr>
      </w:pPr>
    </w:p>
    <w:p w14:paraId="4D0DB380" w14:textId="4C4DBD2D" w:rsidR="00A53E4A" w:rsidRPr="005F5E96" w:rsidRDefault="00A53E4A" w:rsidP="005F5E96">
      <w:pPr>
        <w:pStyle w:val="ListParagraph"/>
        <w:widowControl w:val="0"/>
        <w:numPr>
          <w:ilvl w:val="0"/>
          <w:numId w:val="5"/>
        </w:numPr>
        <w:spacing w:line="480" w:lineRule="auto"/>
        <w:rPr>
          <w:rFonts w:ascii="Times New Roman" w:eastAsia="Times New Roman" w:hAnsi="Times New Roman" w:cs="Times New Roman"/>
          <w:kern w:val="0"/>
          <w:sz w:val="22"/>
          <w:szCs w:val="22"/>
          <w:u w:val="single"/>
          <w14:ligatures w14:val="none"/>
        </w:rPr>
      </w:pPr>
      <w:r w:rsidRPr="005F5E96">
        <w:rPr>
          <w:rFonts w:ascii="Times New Roman" w:eastAsia="Times New Roman" w:hAnsi="Times New Roman" w:cs="Times New Roman"/>
          <w:kern w:val="0"/>
          <w:sz w:val="22"/>
          <w:szCs w:val="22"/>
          <w14:ligatures w14:val="none"/>
        </w:rPr>
        <w:lastRenderedPageBreak/>
        <w:t>References</w:t>
      </w:r>
    </w:p>
    <w:p w14:paraId="16C8E2B5" w14:textId="77777777" w:rsidR="002F7E22" w:rsidRPr="005F5E96" w:rsidRDefault="002F7E22" w:rsidP="005F5E96">
      <w:pPr>
        <w:widowControl w:val="0"/>
        <w:spacing w:line="480" w:lineRule="auto"/>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b/>
          <w:bCs/>
          <w:kern w:val="0"/>
          <w:sz w:val="22"/>
          <w:szCs w:val="22"/>
          <w14:ligatures w14:val="none"/>
        </w:rPr>
        <w:t>Dataset selected:</w:t>
      </w:r>
    </w:p>
    <w:p w14:paraId="6FF1F4BD" w14:textId="148EC7DD" w:rsidR="00E65576" w:rsidRPr="005F5E96" w:rsidRDefault="00E65576" w:rsidP="005F5E96">
      <w:pPr>
        <w:widowControl w:val="0"/>
        <w:spacing w:line="480" w:lineRule="auto"/>
        <w:textAlignment w:val="baseline"/>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National Center for Educational Statistics. (2022). </w:t>
      </w:r>
      <w:r w:rsidRPr="005F5E96">
        <w:rPr>
          <w:rFonts w:ascii="Times New Roman" w:eastAsia="Times New Roman" w:hAnsi="Times New Roman" w:cs="Times New Roman"/>
          <w:i/>
          <w:iCs/>
          <w:kern w:val="0"/>
          <w:sz w:val="22"/>
          <w:szCs w:val="22"/>
          <w14:ligatures w14:val="none"/>
        </w:rPr>
        <w:t xml:space="preserve">School Neighborhood Policy Estimates </w:t>
      </w:r>
      <w:r w:rsidR="007347B5" w:rsidRPr="005F5E96">
        <w:rPr>
          <w:rFonts w:ascii="Times New Roman" w:eastAsia="Times New Roman" w:hAnsi="Times New Roman" w:cs="Times New Roman"/>
          <w:i/>
          <w:iCs/>
          <w:kern w:val="0"/>
          <w:sz w:val="22"/>
          <w:szCs w:val="22"/>
          <w14:ligatures w14:val="none"/>
        </w:rPr>
        <w:t>–</w:t>
      </w:r>
      <w:r w:rsidRPr="005F5E96">
        <w:rPr>
          <w:rFonts w:ascii="Times New Roman" w:eastAsia="Times New Roman" w:hAnsi="Times New Roman" w:cs="Times New Roman"/>
          <w:i/>
          <w:iCs/>
          <w:kern w:val="0"/>
          <w:sz w:val="22"/>
          <w:szCs w:val="22"/>
          <w14:ligatures w14:val="none"/>
        </w:rPr>
        <w:t xml:space="preserve"> </w:t>
      </w:r>
      <w:r w:rsidR="007347B5" w:rsidRPr="005F5E96">
        <w:rPr>
          <w:rFonts w:ascii="Times New Roman" w:eastAsia="Times New Roman" w:hAnsi="Times New Roman" w:cs="Times New Roman"/>
          <w:i/>
          <w:iCs/>
          <w:kern w:val="0"/>
          <w:sz w:val="22"/>
          <w:szCs w:val="22"/>
          <w14:ligatures w14:val="none"/>
        </w:rPr>
        <w:t>2020-2021</w:t>
      </w:r>
      <w:r w:rsidRPr="005F5E96">
        <w:rPr>
          <w:rFonts w:ascii="Times New Roman" w:eastAsia="Times New Roman" w:hAnsi="Times New Roman" w:cs="Times New Roman"/>
          <w:kern w:val="0"/>
          <w:sz w:val="22"/>
          <w:szCs w:val="22"/>
          <w14:ligatures w14:val="none"/>
        </w:rPr>
        <w:t xml:space="preserve"> </w:t>
      </w:r>
    </w:p>
    <w:p w14:paraId="3046FB0F" w14:textId="77777777" w:rsidR="00E65576" w:rsidRPr="005F5E96" w:rsidRDefault="00E65576" w:rsidP="005F5E96">
      <w:pPr>
        <w:widowControl w:val="0"/>
        <w:spacing w:line="480" w:lineRule="auto"/>
        <w:ind w:firstLine="720"/>
        <w:textAlignment w:val="baseline"/>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(1.1) [Data set]. Data.gov,</w:t>
      </w:r>
      <w:r w:rsidRPr="005F5E96">
        <w:rPr>
          <w:rFonts w:ascii="Times New Roman" w:eastAsia="Times New Roman" w:hAnsi="Times New Roman" w:cs="Times New Roman"/>
          <w:i/>
          <w:iCs/>
          <w:kern w:val="0"/>
          <w:sz w:val="22"/>
          <w:szCs w:val="22"/>
          <w14:ligatures w14:val="none"/>
        </w:rPr>
        <w:t xml:space="preserve"> </w:t>
      </w:r>
      <w:r w:rsidRPr="005F5E96">
        <w:rPr>
          <w:rFonts w:ascii="Times New Roman" w:eastAsia="Times New Roman" w:hAnsi="Times New Roman" w:cs="Times New Roman"/>
          <w:kern w:val="0"/>
          <w:sz w:val="22"/>
          <w:szCs w:val="22"/>
          <w14:ligatures w14:val="none"/>
        </w:rPr>
        <w:t xml:space="preserve">4469bbf9-c98b-47e6-b0f1-bbd38ab9d0e0. </w:t>
      </w:r>
    </w:p>
    <w:p w14:paraId="2E1A46CB" w14:textId="77777777" w:rsidR="00E65576" w:rsidRPr="005F5E96" w:rsidRDefault="00525FE1" w:rsidP="005F5E96">
      <w:pPr>
        <w:widowControl w:val="0"/>
        <w:spacing w:line="480" w:lineRule="auto"/>
        <w:ind w:firstLine="720"/>
        <w:textAlignment w:val="baseline"/>
        <w:rPr>
          <w:rFonts w:ascii="Times New Roman" w:eastAsia="Times New Roman" w:hAnsi="Times New Roman" w:cs="Times New Roman"/>
          <w:kern w:val="0"/>
          <w:sz w:val="22"/>
          <w:szCs w:val="22"/>
          <w14:ligatures w14:val="none"/>
        </w:rPr>
      </w:pPr>
      <w:hyperlink r:id="rId29" w:history="1">
        <w:r w:rsidR="00E65576" w:rsidRPr="005F5E96">
          <w:rPr>
            <w:rStyle w:val="Hyperlink"/>
            <w:rFonts w:ascii="Times New Roman" w:eastAsia="Times New Roman" w:hAnsi="Times New Roman" w:cs="Times New Roman"/>
            <w:color w:val="auto"/>
            <w:kern w:val="0"/>
            <w:sz w:val="22"/>
            <w:szCs w:val="22"/>
            <w14:ligatures w14:val="none"/>
          </w:rPr>
          <w:t>https://catalog.data.gov/dataset/school-neighborhood-poverty-estimates-curr</w:t>
        </w:r>
        <w:r w:rsidR="00E65576" w:rsidRPr="005F5E96">
          <w:rPr>
            <w:rStyle w:val="Hyperlink"/>
            <w:rFonts w:ascii="Times New Roman" w:eastAsia="Times New Roman" w:hAnsi="Times New Roman" w:cs="Times New Roman"/>
            <w:color w:val="auto"/>
            <w:kern w:val="0"/>
            <w:sz w:val="22"/>
            <w:szCs w:val="22"/>
            <w14:ligatures w14:val="none"/>
          </w:rPr>
          <w:t>e</w:t>
        </w:r>
        <w:r w:rsidR="00E65576" w:rsidRPr="005F5E96">
          <w:rPr>
            <w:rStyle w:val="Hyperlink"/>
            <w:rFonts w:ascii="Times New Roman" w:eastAsia="Times New Roman" w:hAnsi="Times New Roman" w:cs="Times New Roman"/>
            <w:color w:val="auto"/>
            <w:kern w:val="0"/>
            <w:sz w:val="22"/>
            <w:szCs w:val="22"/>
            <w14:ligatures w14:val="none"/>
          </w:rPr>
          <w:t>nt-c7e05</w:t>
        </w:r>
      </w:hyperlink>
      <w:r w:rsidR="00E65576" w:rsidRPr="005F5E96">
        <w:rPr>
          <w:rFonts w:ascii="Times New Roman" w:eastAsia="Times New Roman" w:hAnsi="Times New Roman" w:cs="Times New Roman"/>
          <w:kern w:val="0"/>
          <w:sz w:val="22"/>
          <w:szCs w:val="22"/>
          <w14:ligatures w14:val="none"/>
        </w:rPr>
        <w:t> </w:t>
      </w:r>
    </w:p>
    <w:p w14:paraId="53710ACD" w14:textId="77777777" w:rsidR="002F7E22" w:rsidRPr="005F5E96" w:rsidRDefault="002F7E22" w:rsidP="005F5E96">
      <w:pPr>
        <w:widowControl w:val="0"/>
        <w:spacing w:line="480" w:lineRule="auto"/>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b/>
          <w:bCs/>
          <w:kern w:val="0"/>
          <w:sz w:val="22"/>
          <w:szCs w:val="22"/>
          <w14:ligatures w14:val="none"/>
        </w:rPr>
        <w:t>Publications related to this data:</w:t>
      </w:r>
    </w:p>
    <w:p w14:paraId="32B84AF1" w14:textId="77777777" w:rsidR="002F7E22" w:rsidRPr="005F5E96" w:rsidRDefault="002F7E22" w:rsidP="005F5E96">
      <w:pPr>
        <w:widowControl w:val="0"/>
        <w:spacing w:line="480" w:lineRule="auto"/>
        <w:textAlignment w:val="baseline"/>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Alexander, M., &amp; Massaro, V. A. (2020). School deserts: Visualizing the death of the </w:t>
      </w:r>
      <w:proofErr w:type="gramStart"/>
      <w:r w:rsidRPr="005F5E96">
        <w:rPr>
          <w:rFonts w:ascii="Times New Roman" w:eastAsia="Times New Roman" w:hAnsi="Times New Roman" w:cs="Times New Roman"/>
          <w:kern w:val="0"/>
          <w:sz w:val="22"/>
          <w:szCs w:val="22"/>
          <w14:ligatures w14:val="none"/>
        </w:rPr>
        <w:t>neighborhood</w:t>
      </w:r>
      <w:proofErr w:type="gramEnd"/>
      <w:r w:rsidRPr="005F5E96">
        <w:rPr>
          <w:rFonts w:ascii="Times New Roman" w:eastAsia="Times New Roman" w:hAnsi="Times New Roman" w:cs="Times New Roman"/>
          <w:kern w:val="0"/>
          <w:sz w:val="22"/>
          <w:szCs w:val="22"/>
          <w14:ligatures w14:val="none"/>
        </w:rPr>
        <w:t xml:space="preserve"> </w:t>
      </w:r>
    </w:p>
    <w:p w14:paraId="631FCBAD" w14:textId="77777777" w:rsidR="002F7E22" w:rsidRPr="005F5E96" w:rsidRDefault="002F7E22" w:rsidP="005F5E96">
      <w:pPr>
        <w:widowControl w:val="0"/>
        <w:spacing w:line="480" w:lineRule="auto"/>
        <w:ind w:firstLine="720"/>
        <w:textAlignment w:val="baseline"/>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school. </w:t>
      </w:r>
      <w:r w:rsidRPr="005F5E96">
        <w:rPr>
          <w:rFonts w:ascii="Times New Roman" w:eastAsia="Times New Roman" w:hAnsi="Times New Roman" w:cs="Times New Roman"/>
          <w:i/>
          <w:iCs/>
          <w:kern w:val="0"/>
          <w:sz w:val="22"/>
          <w:szCs w:val="22"/>
          <w14:ligatures w14:val="none"/>
        </w:rPr>
        <w:t>Policy Futures in Education</w:t>
      </w:r>
      <w:r w:rsidRPr="005F5E96">
        <w:rPr>
          <w:rFonts w:ascii="Times New Roman" w:eastAsia="Times New Roman" w:hAnsi="Times New Roman" w:cs="Times New Roman"/>
          <w:kern w:val="0"/>
          <w:sz w:val="22"/>
          <w:szCs w:val="22"/>
          <w14:ligatures w14:val="none"/>
        </w:rPr>
        <w:t xml:space="preserve">, </w:t>
      </w:r>
      <w:r w:rsidRPr="005F5E96">
        <w:rPr>
          <w:rFonts w:ascii="Times New Roman" w:eastAsia="Times New Roman" w:hAnsi="Times New Roman" w:cs="Times New Roman"/>
          <w:i/>
          <w:iCs/>
          <w:kern w:val="0"/>
          <w:sz w:val="22"/>
          <w:szCs w:val="22"/>
          <w14:ligatures w14:val="none"/>
        </w:rPr>
        <w:t>18</w:t>
      </w:r>
      <w:r w:rsidRPr="005F5E96">
        <w:rPr>
          <w:rFonts w:ascii="Times New Roman" w:eastAsia="Times New Roman" w:hAnsi="Times New Roman" w:cs="Times New Roman"/>
          <w:kern w:val="0"/>
          <w:sz w:val="22"/>
          <w:szCs w:val="22"/>
          <w14:ligatures w14:val="none"/>
        </w:rPr>
        <w:t>(6), 787–805.</w:t>
      </w:r>
      <w:hyperlink r:id="rId30" w:history="1">
        <w:r w:rsidRPr="005F5E96">
          <w:rPr>
            <w:rFonts w:ascii="Times New Roman" w:eastAsia="Times New Roman" w:hAnsi="Times New Roman" w:cs="Times New Roman"/>
            <w:kern w:val="0"/>
            <w:sz w:val="22"/>
            <w:szCs w:val="22"/>
            <w:u w:val="single"/>
            <w14:ligatures w14:val="none"/>
          </w:rPr>
          <w:t xml:space="preserve"> https://doi.org/10.1177/1478210320951063</w:t>
        </w:r>
      </w:hyperlink>
    </w:p>
    <w:p w14:paraId="55D59AAA" w14:textId="77777777" w:rsidR="002F7E22" w:rsidRPr="005F5E96" w:rsidRDefault="002F7E22" w:rsidP="005F5E96">
      <w:pPr>
        <w:widowControl w:val="0"/>
        <w:spacing w:line="480" w:lineRule="auto"/>
        <w:textAlignment w:val="baseline"/>
        <w:rPr>
          <w:rFonts w:ascii="Times New Roman" w:eastAsia="Times New Roman" w:hAnsi="Times New Roman" w:cs="Times New Roman"/>
          <w:kern w:val="0"/>
          <w:sz w:val="22"/>
          <w:szCs w:val="22"/>
          <w14:ligatures w14:val="none"/>
        </w:rPr>
      </w:pPr>
      <w:proofErr w:type="spellStart"/>
      <w:r w:rsidRPr="005F5E96">
        <w:rPr>
          <w:rFonts w:ascii="Times New Roman" w:eastAsia="Times New Roman" w:hAnsi="Times New Roman" w:cs="Times New Roman"/>
          <w:kern w:val="0"/>
          <w:sz w:val="22"/>
          <w:szCs w:val="22"/>
          <w14:ligatures w14:val="none"/>
        </w:rPr>
        <w:t>Geverdt</w:t>
      </w:r>
      <w:proofErr w:type="spellEnd"/>
      <w:r w:rsidRPr="005F5E96">
        <w:rPr>
          <w:rFonts w:ascii="Times New Roman" w:eastAsia="Times New Roman" w:hAnsi="Times New Roman" w:cs="Times New Roman"/>
          <w:kern w:val="0"/>
          <w:sz w:val="22"/>
          <w:szCs w:val="22"/>
          <w14:ligatures w14:val="none"/>
        </w:rPr>
        <w:t xml:space="preserve">, D. (2018). Education Demographic and Geographic Estimates Program (EDGE): School </w:t>
      </w:r>
    </w:p>
    <w:p w14:paraId="7E9B5E65" w14:textId="77777777" w:rsidR="002F7E22" w:rsidRPr="005F5E96" w:rsidRDefault="002F7E22" w:rsidP="005F5E96">
      <w:pPr>
        <w:widowControl w:val="0"/>
        <w:spacing w:line="480" w:lineRule="auto"/>
        <w:ind w:left="720"/>
        <w:textAlignment w:val="baseline"/>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Neighborhood Poverty Estimates - Documentation (NCES 2018-027). U.S. Department of Education. Washington, DC: National Center for Education Statistics. </w:t>
      </w:r>
      <w:hyperlink r:id="rId31" w:history="1">
        <w:r w:rsidRPr="005F5E96">
          <w:rPr>
            <w:rFonts w:ascii="Times New Roman" w:eastAsia="Times New Roman" w:hAnsi="Times New Roman" w:cs="Times New Roman"/>
            <w:kern w:val="0"/>
            <w:sz w:val="22"/>
            <w:szCs w:val="22"/>
            <w:u w:val="single"/>
            <w14:ligatures w14:val="none"/>
          </w:rPr>
          <w:t>http://nces.ed.gov/pubsearch/</w:t>
        </w:r>
      </w:hyperlink>
      <w:r w:rsidRPr="005F5E96">
        <w:rPr>
          <w:rFonts w:ascii="Times New Roman" w:eastAsia="Times New Roman" w:hAnsi="Times New Roman" w:cs="Times New Roman"/>
          <w:kern w:val="0"/>
          <w:sz w:val="22"/>
          <w:szCs w:val="22"/>
          <w14:ligatures w14:val="none"/>
        </w:rPr>
        <w:t> </w:t>
      </w:r>
    </w:p>
    <w:p w14:paraId="29814573" w14:textId="77777777" w:rsidR="002F7E22" w:rsidRPr="005F5E96" w:rsidRDefault="002F7E22" w:rsidP="005F5E96">
      <w:pPr>
        <w:widowControl w:val="0"/>
        <w:spacing w:line="480" w:lineRule="auto"/>
        <w:textAlignment w:val="baseline"/>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Spiegel, M., Clark, L. R., </w:t>
      </w:r>
      <w:proofErr w:type="spellStart"/>
      <w:r w:rsidRPr="005F5E96">
        <w:rPr>
          <w:rFonts w:ascii="Times New Roman" w:eastAsia="Times New Roman" w:hAnsi="Times New Roman" w:cs="Times New Roman"/>
          <w:kern w:val="0"/>
          <w:sz w:val="22"/>
          <w:szCs w:val="22"/>
          <w14:ligatures w14:val="none"/>
        </w:rPr>
        <w:t>Domina</w:t>
      </w:r>
      <w:proofErr w:type="spellEnd"/>
      <w:r w:rsidRPr="005F5E96">
        <w:rPr>
          <w:rFonts w:ascii="Times New Roman" w:eastAsia="Times New Roman" w:hAnsi="Times New Roman" w:cs="Times New Roman"/>
          <w:kern w:val="0"/>
          <w:sz w:val="22"/>
          <w:szCs w:val="22"/>
          <w14:ligatures w14:val="none"/>
        </w:rPr>
        <w:t xml:space="preserve">, T., </w:t>
      </w:r>
      <w:proofErr w:type="spellStart"/>
      <w:r w:rsidRPr="005F5E96">
        <w:rPr>
          <w:rFonts w:ascii="Times New Roman" w:eastAsia="Times New Roman" w:hAnsi="Times New Roman" w:cs="Times New Roman"/>
          <w:kern w:val="0"/>
          <w:sz w:val="22"/>
          <w:szCs w:val="22"/>
          <w14:ligatures w14:val="none"/>
        </w:rPr>
        <w:t>Radsky</w:t>
      </w:r>
      <w:proofErr w:type="spellEnd"/>
      <w:r w:rsidRPr="005F5E96">
        <w:rPr>
          <w:rFonts w:ascii="Times New Roman" w:eastAsia="Times New Roman" w:hAnsi="Times New Roman" w:cs="Times New Roman"/>
          <w:kern w:val="0"/>
          <w:sz w:val="22"/>
          <w:szCs w:val="22"/>
          <w14:ligatures w14:val="none"/>
        </w:rPr>
        <w:t xml:space="preserve">, V., </w:t>
      </w:r>
      <w:proofErr w:type="spellStart"/>
      <w:r w:rsidRPr="005F5E96">
        <w:rPr>
          <w:rFonts w:ascii="Times New Roman" w:eastAsia="Times New Roman" w:hAnsi="Times New Roman" w:cs="Times New Roman"/>
          <w:kern w:val="0"/>
          <w:sz w:val="22"/>
          <w:szCs w:val="22"/>
          <w14:ligatures w14:val="none"/>
        </w:rPr>
        <w:t>Yoo</w:t>
      </w:r>
      <w:proofErr w:type="spellEnd"/>
      <w:r w:rsidRPr="005F5E96">
        <w:rPr>
          <w:rFonts w:ascii="Times New Roman" w:eastAsia="Times New Roman" w:hAnsi="Times New Roman" w:cs="Times New Roman"/>
          <w:kern w:val="0"/>
          <w:sz w:val="22"/>
          <w:szCs w:val="22"/>
          <w14:ligatures w14:val="none"/>
        </w:rPr>
        <w:t xml:space="preserve">, P. Y., &amp; Penner, A. (2024). Measuring School </w:t>
      </w:r>
    </w:p>
    <w:p w14:paraId="0078AE94" w14:textId="09D854AE" w:rsidR="00233DEE" w:rsidRPr="005F5E96" w:rsidRDefault="002F7E22" w:rsidP="005F5E96">
      <w:pPr>
        <w:widowControl w:val="0"/>
        <w:spacing w:line="480" w:lineRule="auto"/>
        <w:ind w:left="720"/>
        <w:textAlignment w:val="baseline"/>
        <w:rPr>
          <w:rFonts w:ascii="Times New Roman" w:eastAsia="Times New Roman" w:hAnsi="Times New Roman" w:cs="Times New Roman"/>
          <w:kern w:val="0"/>
          <w:sz w:val="22"/>
          <w:szCs w:val="22"/>
          <w14:ligatures w14:val="none"/>
        </w:rPr>
      </w:pPr>
      <w:r w:rsidRPr="005F5E96">
        <w:rPr>
          <w:rFonts w:ascii="Times New Roman" w:eastAsia="Times New Roman" w:hAnsi="Times New Roman" w:cs="Times New Roman"/>
          <w:kern w:val="0"/>
          <w:sz w:val="22"/>
          <w:szCs w:val="22"/>
          <w14:ligatures w14:val="none"/>
        </w:rPr>
        <w:t xml:space="preserve">Economic Disadvantage. </w:t>
      </w:r>
      <w:r w:rsidRPr="005F5E96">
        <w:rPr>
          <w:rFonts w:ascii="Times New Roman" w:eastAsia="Times New Roman" w:hAnsi="Times New Roman" w:cs="Times New Roman"/>
          <w:i/>
          <w:iCs/>
          <w:kern w:val="0"/>
          <w:sz w:val="22"/>
          <w:szCs w:val="22"/>
          <w14:ligatures w14:val="none"/>
        </w:rPr>
        <w:t>Educational Evaluation and Policy Analysis</w:t>
      </w:r>
      <w:r w:rsidRPr="005F5E96">
        <w:rPr>
          <w:rFonts w:ascii="Times New Roman" w:eastAsia="Times New Roman" w:hAnsi="Times New Roman" w:cs="Times New Roman"/>
          <w:kern w:val="0"/>
          <w:sz w:val="22"/>
          <w:szCs w:val="22"/>
          <w14:ligatures w14:val="none"/>
        </w:rPr>
        <w:t>, 01623737231217683.</w:t>
      </w:r>
      <w:hyperlink r:id="rId32" w:history="1">
        <w:r w:rsidRPr="005F5E96">
          <w:rPr>
            <w:rStyle w:val="Hyperlink"/>
            <w:rFonts w:ascii="Times New Roman" w:eastAsia="Times New Roman" w:hAnsi="Times New Roman" w:cs="Times New Roman"/>
            <w:color w:val="auto"/>
            <w:kern w:val="0"/>
            <w:sz w:val="22"/>
            <w:szCs w:val="22"/>
            <w14:ligatures w14:val="none"/>
          </w:rPr>
          <w:t xml:space="preserve"> https://doi.org/10.3102/01623737231217683</w:t>
        </w:r>
      </w:hyperlink>
    </w:p>
    <w:sectPr w:rsidR="00233DEE" w:rsidRPr="005F5E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E6ECA" w14:textId="77777777" w:rsidR="005F5E96" w:rsidRDefault="005F5E96" w:rsidP="005F5E96">
      <w:r>
        <w:separator/>
      </w:r>
    </w:p>
  </w:endnote>
  <w:endnote w:type="continuationSeparator" w:id="0">
    <w:p w14:paraId="18EA870B" w14:textId="77777777" w:rsidR="005F5E96" w:rsidRDefault="005F5E96" w:rsidP="005F5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94DDF" w14:textId="77777777" w:rsidR="005F5E96" w:rsidRDefault="005F5E96" w:rsidP="005F5E96">
      <w:r>
        <w:separator/>
      </w:r>
    </w:p>
  </w:footnote>
  <w:footnote w:type="continuationSeparator" w:id="0">
    <w:p w14:paraId="7AE5B36F" w14:textId="77777777" w:rsidR="005F5E96" w:rsidRDefault="005F5E96" w:rsidP="005F5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D3E77"/>
    <w:multiLevelType w:val="multilevel"/>
    <w:tmpl w:val="4AC4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F41BD"/>
    <w:multiLevelType w:val="multilevel"/>
    <w:tmpl w:val="4F0C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13324"/>
    <w:multiLevelType w:val="hybridMultilevel"/>
    <w:tmpl w:val="C0701C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15297"/>
    <w:multiLevelType w:val="hybridMultilevel"/>
    <w:tmpl w:val="6EBA70F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CA22F6"/>
    <w:multiLevelType w:val="multilevel"/>
    <w:tmpl w:val="EB8CD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CA4C22"/>
    <w:multiLevelType w:val="multilevel"/>
    <w:tmpl w:val="EB8CDC7C"/>
    <w:lvl w:ilvl="0">
      <w:start w:val="1"/>
      <w:numFmt w:val="upperRoman"/>
      <w:lvlText w:val="%1."/>
      <w:lvlJc w:val="right"/>
      <w:pPr>
        <w:ind w:left="1080" w:hanging="360"/>
      </w:p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15:restartNumberingAfterBreak="0">
    <w:nsid w:val="6E452EF7"/>
    <w:multiLevelType w:val="multilevel"/>
    <w:tmpl w:val="F786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334218">
    <w:abstractNumId w:val="6"/>
  </w:num>
  <w:num w:numId="2" w16cid:durableId="1703438408">
    <w:abstractNumId w:val="1"/>
  </w:num>
  <w:num w:numId="3" w16cid:durableId="1567492216">
    <w:abstractNumId w:val="0"/>
  </w:num>
  <w:num w:numId="4" w16cid:durableId="494804128">
    <w:abstractNumId w:val="4"/>
    <w:lvlOverride w:ilvl="0">
      <w:lvl w:ilvl="0">
        <w:start w:val="1"/>
        <w:numFmt w:val="upperRoman"/>
        <w:lvlText w:val="%1."/>
        <w:lvlJc w:val="righ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16cid:durableId="1413353524">
    <w:abstractNumId w:val="5"/>
  </w:num>
  <w:num w:numId="6" w16cid:durableId="1173953868">
    <w:abstractNumId w:val="2"/>
  </w:num>
  <w:num w:numId="7" w16cid:durableId="1777795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A4"/>
    <w:rsid w:val="00000812"/>
    <w:rsid w:val="000032A9"/>
    <w:rsid w:val="000064D2"/>
    <w:rsid w:val="00011B62"/>
    <w:rsid w:val="00033FAC"/>
    <w:rsid w:val="0003412A"/>
    <w:rsid w:val="000427F0"/>
    <w:rsid w:val="00060625"/>
    <w:rsid w:val="00063948"/>
    <w:rsid w:val="00070527"/>
    <w:rsid w:val="00073019"/>
    <w:rsid w:val="000A7317"/>
    <w:rsid w:val="000B0BBB"/>
    <w:rsid w:val="000B1C6D"/>
    <w:rsid w:val="000C6867"/>
    <w:rsid w:val="000D2892"/>
    <w:rsid w:val="000E6326"/>
    <w:rsid w:val="000F7AA6"/>
    <w:rsid w:val="001012AF"/>
    <w:rsid w:val="00104F54"/>
    <w:rsid w:val="00117B80"/>
    <w:rsid w:val="0012378D"/>
    <w:rsid w:val="0013557F"/>
    <w:rsid w:val="001464B0"/>
    <w:rsid w:val="00166DB2"/>
    <w:rsid w:val="00174DA4"/>
    <w:rsid w:val="00176D8E"/>
    <w:rsid w:val="0019762E"/>
    <w:rsid w:val="001D6FC3"/>
    <w:rsid w:val="001E27C7"/>
    <w:rsid w:val="001F1DF2"/>
    <w:rsid w:val="001F7FEF"/>
    <w:rsid w:val="00204103"/>
    <w:rsid w:val="00212AC9"/>
    <w:rsid w:val="002232D6"/>
    <w:rsid w:val="002264D1"/>
    <w:rsid w:val="00233DEE"/>
    <w:rsid w:val="00237416"/>
    <w:rsid w:val="002515F1"/>
    <w:rsid w:val="00251C93"/>
    <w:rsid w:val="00262B6B"/>
    <w:rsid w:val="00266905"/>
    <w:rsid w:val="00266EDB"/>
    <w:rsid w:val="00271016"/>
    <w:rsid w:val="00274740"/>
    <w:rsid w:val="00276667"/>
    <w:rsid w:val="002819E9"/>
    <w:rsid w:val="00292552"/>
    <w:rsid w:val="002956D8"/>
    <w:rsid w:val="002B31B9"/>
    <w:rsid w:val="002C6CBC"/>
    <w:rsid w:val="002C789F"/>
    <w:rsid w:val="002E3EBA"/>
    <w:rsid w:val="002F2EEA"/>
    <w:rsid w:val="002F39A8"/>
    <w:rsid w:val="002F7E22"/>
    <w:rsid w:val="00320818"/>
    <w:rsid w:val="00334C76"/>
    <w:rsid w:val="00337384"/>
    <w:rsid w:val="00357330"/>
    <w:rsid w:val="003616E2"/>
    <w:rsid w:val="00364736"/>
    <w:rsid w:val="00365A39"/>
    <w:rsid w:val="00366D54"/>
    <w:rsid w:val="00385DBC"/>
    <w:rsid w:val="003A0979"/>
    <w:rsid w:val="003A6B9A"/>
    <w:rsid w:val="003E7AE7"/>
    <w:rsid w:val="003F1666"/>
    <w:rsid w:val="003F68A9"/>
    <w:rsid w:val="003F7AC9"/>
    <w:rsid w:val="0040206A"/>
    <w:rsid w:val="004103E3"/>
    <w:rsid w:val="00412AA9"/>
    <w:rsid w:val="00416F42"/>
    <w:rsid w:val="00420CA0"/>
    <w:rsid w:val="00424480"/>
    <w:rsid w:val="00451EAC"/>
    <w:rsid w:val="004644E8"/>
    <w:rsid w:val="00471353"/>
    <w:rsid w:val="00477AE2"/>
    <w:rsid w:val="00495DDA"/>
    <w:rsid w:val="004A133A"/>
    <w:rsid w:val="004A6368"/>
    <w:rsid w:val="004B6D92"/>
    <w:rsid w:val="004E137C"/>
    <w:rsid w:val="004E19CF"/>
    <w:rsid w:val="004E3B91"/>
    <w:rsid w:val="004E4ED8"/>
    <w:rsid w:val="005004F9"/>
    <w:rsid w:val="00512945"/>
    <w:rsid w:val="0054378B"/>
    <w:rsid w:val="00544F57"/>
    <w:rsid w:val="0055105C"/>
    <w:rsid w:val="00552C08"/>
    <w:rsid w:val="00554AA4"/>
    <w:rsid w:val="00566A00"/>
    <w:rsid w:val="00577B8F"/>
    <w:rsid w:val="00580C1F"/>
    <w:rsid w:val="005840E4"/>
    <w:rsid w:val="00586FB5"/>
    <w:rsid w:val="005913AB"/>
    <w:rsid w:val="005C5929"/>
    <w:rsid w:val="005F5E96"/>
    <w:rsid w:val="00605507"/>
    <w:rsid w:val="006122F6"/>
    <w:rsid w:val="0061729B"/>
    <w:rsid w:val="00617997"/>
    <w:rsid w:val="00631474"/>
    <w:rsid w:val="006367EB"/>
    <w:rsid w:val="00636C8A"/>
    <w:rsid w:val="0063742F"/>
    <w:rsid w:val="00652CFA"/>
    <w:rsid w:val="00655220"/>
    <w:rsid w:val="00655314"/>
    <w:rsid w:val="006570BC"/>
    <w:rsid w:val="006666F4"/>
    <w:rsid w:val="00682C8E"/>
    <w:rsid w:val="006843B6"/>
    <w:rsid w:val="00690D07"/>
    <w:rsid w:val="0069292C"/>
    <w:rsid w:val="00697C6F"/>
    <w:rsid w:val="006A7566"/>
    <w:rsid w:val="006D4400"/>
    <w:rsid w:val="006E4477"/>
    <w:rsid w:val="006F7836"/>
    <w:rsid w:val="007028F1"/>
    <w:rsid w:val="00716C1D"/>
    <w:rsid w:val="007206B6"/>
    <w:rsid w:val="00725B3D"/>
    <w:rsid w:val="007323EC"/>
    <w:rsid w:val="007347B5"/>
    <w:rsid w:val="00744BB0"/>
    <w:rsid w:val="00755A04"/>
    <w:rsid w:val="007724A1"/>
    <w:rsid w:val="007B1B94"/>
    <w:rsid w:val="007B2544"/>
    <w:rsid w:val="007B7489"/>
    <w:rsid w:val="007E097A"/>
    <w:rsid w:val="007F2BB9"/>
    <w:rsid w:val="00801625"/>
    <w:rsid w:val="00807904"/>
    <w:rsid w:val="0082022B"/>
    <w:rsid w:val="00824F93"/>
    <w:rsid w:val="00843348"/>
    <w:rsid w:val="00867D63"/>
    <w:rsid w:val="0087208D"/>
    <w:rsid w:val="00892971"/>
    <w:rsid w:val="008959F2"/>
    <w:rsid w:val="008A28C9"/>
    <w:rsid w:val="008B26DE"/>
    <w:rsid w:val="008D2303"/>
    <w:rsid w:val="008D6183"/>
    <w:rsid w:val="008F1259"/>
    <w:rsid w:val="008F5C88"/>
    <w:rsid w:val="008F7C49"/>
    <w:rsid w:val="00934474"/>
    <w:rsid w:val="00940565"/>
    <w:rsid w:val="009471E8"/>
    <w:rsid w:val="00951932"/>
    <w:rsid w:val="00963433"/>
    <w:rsid w:val="0096510E"/>
    <w:rsid w:val="00976836"/>
    <w:rsid w:val="009877AC"/>
    <w:rsid w:val="00992594"/>
    <w:rsid w:val="00993176"/>
    <w:rsid w:val="009A59DB"/>
    <w:rsid w:val="009C012A"/>
    <w:rsid w:val="009C6A52"/>
    <w:rsid w:val="009D7F1A"/>
    <w:rsid w:val="009E1510"/>
    <w:rsid w:val="009E7481"/>
    <w:rsid w:val="009F2D6B"/>
    <w:rsid w:val="009F759F"/>
    <w:rsid w:val="00A04A10"/>
    <w:rsid w:val="00A12B8D"/>
    <w:rsid w:val="00A444C9"/>
    <w:rsid w:val="00A47FC6"/>
    <w:rsid w:val="00A527F7"/>
    <w:rsid w:val="00A53E4A"/>
    <w:rsid w:val="00A56101"/>
    <w:rsid w:val="00A56E53"/>
    <w:rsid w:val="00A571AC"/>
    <w:rsid w:val="00A612AF"/>
    <w:rsid w:val="00A6188D"/>
    <w:rsid w:val="00A629B0"/>
    <w:rsid w:val="00A64F79"/>
    <w:rsid w:val="00A66524"/>
    <w:rsid w:val="00A90B71"/>
    <w:rsid w:val="00AB34FE"/>
    <w:rsid w:val="00AE27D4"/>
    <w:rsid w:val="00AE4586"/>
    <w:rsid w:val="00AE741F"/>
    <w:rsid w:val="00AF2B0C"/>
    <w:rsid w:val="00AF7419"/>
    <w:rsid w:val="00B0268C"/>
    <w:rsid w:val="00B14CF0"/>
    <w:rsid w:val="00B304B9"/>
    <w:rsid w:val="00B33C50"/>
    <w:rsid w:val="00B44510"/>
    <w:rsid w:val="00B56D3B"/>
    <w:rsid w:val="00B575F4"/>
    <w:rsid w:val="00B7396C"/>
    <w:rsid w:val="00B8064B"/>
    <w:rsid w:val="00B92931"/>
    <w:rsid w:val="00B94570"/>
    <w:rsid w:val="00BA2381"/>
    <w:rsid w:val="00BB297E"/>
    <w:rsid w:val="00BB3466"/>
    <w:rsid w:val="00BE2958"/>
    <w:rsid w:val="00C112A8"/>
    <w:rsid w:val="00C17114"/>
    <w:rsid w:val="00C20A12"/>
    <w:rsid w:val="00C56773"/>
    <w:rsid w:val="00C674B7"/>
    <w:rsid w:val="00C7547A"/>
    <w:rsid w:val="00C75ED9"/>
    <w:rsid w:val="00C81042"/>
    <w:rsid w:val="00C9615F"/>
    <w:rsid w:val="00CA0CEF"/>
    <w:rsid w:val="00CA3002"/>
    <w:rsid w:val="00CB1AB3"/>
    <w:rsid w:val="00CB44E0"/>
    <w:rsid w:val="00CC3E73"/>
    <w:rsid w:val="00CC4CD0"/>
    <w:rsid w:val="00CD2569"/>
    <w:rsid w:val="00CE27CF"/>
    <w:rsid w:val="00CF53B2"/>
    <w:rsid w:val="00D22B6D"/>
    <w:rsid w:val="00D47E0E"/>
    <w:rsid w:val="00D62B40"/>
    <w:rsid w:val="00D634F9"/>
    <w:rsid w:val="00D635E7"/>
    <w:rsid w:val="00D74998"/>
    <w:rsid w:val="00DA4743"/>
    <w:rsid w:val="00DA6D6B"/>
    <w:rsid w:val="00DB3D4B"/>
    <w:rsid w:val="00DB7FD9"/>
    <w:rsid w:val="00DC2B7E"/>
    <w:rsid w:val="00DC3314"/>
    <w:rsid w:val="00DD285C"/>
    <w:rsid w:val="00DD4376"/>
    <w:rsid w:val="00DD46B9"/>
    <w:rsid w:val="00DD4E4A"/>
    <w:rsid w:val="00DF0566"/>
    <w:rsid w:val="00E236B2"/>
    <w:rsid w:val="00E65576"/>
    <w:rsid w:val="00E65B2F"/>
    <w:rsid w:val="00E91B21"/>
    <w:rsid w:val="00E962DA"/>
    <w:rsid w:val="00EA26E6"/>
    <w:rsid w:val="00ED4A43"/>
    <w:rsid w:val="00EE351D"/>
    <w:rsid w:val="00EF2A17"/>
    <w:rsid w:val="00EF34EE"/>
    <w:rsid w:val="00EF5BFC"/>
    <w:rsid w:val="00F13989"/>
    <w:rsid w:val="00F40135"/>
    <w:rsid w:val="00F460E5"/>
    <w:rsid w:val="00F60F85"/>
    <w:rsid w:val="00F66EB3"/>
    <w:rsid w:val="00F82354"/>
    <w:rsid w:val="00F96DAC"/>
    <w:rsid w:val="00FA59FE"/>
    <w:rsid w:val="00FB25FB"/>
    <w:rsid w:val="00FC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DC8D2D"/>
  <w15:chartTrackingRefBased/>
  <w15:docId w15:val="{2CDCB90C-9601-E348-A9A4-2599570F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DA4"/>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74DA4"/>
    <w:rPr>
      <w:color w:val="0000FF"/>
      <w:u w:val="single"/>
    </w:rPr>
  </w:style>
  <w:style w:type="paragraph" w:styleId="ListParagraph">
    <w:name w:val="List Paragraph"/>
    <w:basedOn w:val="Normal"/>
    <w:uiPriority w:val="34"/>
    <w:qFormat/>
    <w:rsid w:val="00174DA4"/>
    <w:pPr>
      <w:ind w:left="720"/>
      <w:contextualSpacing/>
    </w:pPr>
  </w:style>
  <w:style w:type="character" w:styleId="UnresolvedMention">
    <w:name w:val="Unresolved Mention"/>
    <w:basedOn w:val="DefaultParagraphFont"/>
    <w:uiPriority w:val="99"/>
    <w:semiHidden/>
    <w:unhideWhenUsed/>
    <w:rsid w:val="00174DA4"/>
    <w:rPr>
      <w:color w:val="605E5C"/>
      <w:shd w:val="clear" w:color="auto" w:fill="E1DFDD"/>
    </w:rPr>
  </w:style>
  <w:style w:type="character" w:styleId="FollowedHyperlink">
    <w:name w:val="FollowedHyperlink"/>
    <w:basedOn w:val="DefaultParagraphFont"/>
    <w:uiPriority w:val="99"/>
    <w:semiHidden/>
    <w:unhideWhenUsed/>
    <w:rsid w:val="002F7E22"/>
    <w:rPr>
      <w:color w:val="954F72" w:themeColor="followedHyperlink"/>
      <w:u w:val="single"/>
    </w:rPr>
  </w:style>
  <w:style w:type="paragraph" w:styleId="Header">
    <w:name w:val="header"/>
    <w:basedOn w:val="Normal"/>
    <w:link w:val="HeaderChar"/>
    <w:uiPriority w:val="99"/>
    <w:unhideWhenUsed/>
    <w:rsid w:val="005F5E96"/>
    <w:pPr>
      <w:tabs>
        <w:tab w:val="center" w:pos="4680"/>
        <w:tab w:val="right" w:pos="9360"/>
      </w:tabs>
    </w:pPr>
  </w:style>
  <w:style w:type="character" w:customStyle="1" w:styleId="HeaderChar">
    <w:name w:val="Header Char"/>
    <w:basedOn w:val="DefaultParagraphFont"/>
    <w:link w:val="Header"/>
    <w:uiPriority w:val="99"/>
    <w:rsid w:val="005F5E96"/>
  </w:style>
  <w:style w:type="paragraph" w:styleId="Footer">
    <w:name w:val="footer"/>
    <w:basedOn w:val="Normal"/>
    <w:link w:val="FooterChar"/>
    <w:uiPriority w:val="99"/>
    <w:unhideWhenUsed/>
    <w:rsid w:val="005F5E96"/>
    <w:pPr>
      <w:tabs>
        <w:tab w:val="center" w:pos="4680"/>
        <w:tab w:val="right" w:pos="9360"/>
      </w:tabs>
    </w:pPr>
  </w:style>
  <w:style w:type="character" w:customStyle="1" w:styleId="FooterChar">
    <w:name w:val="Footer Char"/>
    <w:basedOn w:val="DefaultParagraphFont"/>
    <w:link w:val="Footer"/>
    <w:uiPriority w:val="99"/>
    <w:rsid w:val="005F5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6830">
      <w:bodyDiv w:val="1"/>
      <w:marLeft w:val="0"/>
      <w:marRight w:val="0"/>
      <w:marTop w:val="0"/>
      <w:marBottom w:val="0"/>
      <w:divBdr>
        <w:top w:val="none" w:sz="0" w:space="0" w:color="auto"/>
        <w:left w:val="none" w:sz="0" w:space="0" w:color="auto"/>
        <w:bottom w:val="none" w:sz="0" w:space="0" w:color="auto"/>
        <w:right w:val="none" w:sz="0" w:space="0" w:color="auto"/>
      </w:divBdr>
    </w:div>
    <w:div w:id="258761815">
      <w:bodyDiv w:val="1"/>
      <w:marLeft w:val="0"/>
      <w:marRight w:val="0"/>
      <w:marTop w:val="0"/>
      <w:marBottom w:val="0"/>
      <w:divBdr>
        <w:top w:val="none" w:sz="0" w:space="0" w:color="auto"/>
        <w:left w:val="none" w:sz="0" w:space="0" w:color="auto"/>
        <w:bottom w:val="none" w:sz="0" w:space="0" w:color="auto"/>
        <w:right w:val="none" w:sz="0" w:space="0" w:color="auto"/>
      </w:divBdr>
    </w:div>
    <w:div w:id="1720861634">
      <w:bodyDiv w:val="1"/>
      <w:marLeft w:val="0"/>
      <w:marRight w:val="0"/>
      <w:marTop w:val="0"/>
      <w:marBottom w:val="0"/>
      <w:divBdr>
        <w:top w:val="none" w:sz="0" w:space="0" w:color="auto"/>
        <w:left w:val="none" w:sz="0" w:space="0" w:color="auto"/>
        <w:bottom w:val="none" w:sz="0" w:space="0" w:color="auto"/>
        <w:right w:val="none" w:sz="0" w:space="0" w:color="auto"/>
      </w:divBdr>
    </w:div>
    <w:div w:id="1848594678">
      <w:bodyDiv w:val="1"/>
      <w:marLeft w:val="0"/>
      <w:marRight w:val="0"/>
      <w:marTop w:val="0"/>
      <w:marBottom w:val="0"/>
      <w:divBdr>
        <w:top w:val="none" w:sz="0" w:space="0" w:color="auto"/>
        <w:left w:val="none" w:sz="0" w:space="0" w:color="auto"/>
        <w:bottom w:val="none" w:sz="0" w:space="0" w:color="auto"/>
        <w:right w:val="none" w:sz="0" w:space="0" w:color="auto"/>
      </w:divBdr>
    </w:div>
    <w:div w:id="192814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data.gov/dataset/school-neighborhood-poverty-estimates-current-c7e05/resource/9ade020f-025a-45d9-a562-5f7b9f040c92" TargetMode="External"/><Relationship Id="rId18" Type="http://schemas.openxmlformats.org/officeDocument/2006/relationships/hyperlink" Target="https://doi.org/10.1177/1478210320951063" TargetMode="External"/><Relationship Id="rId26" Type="http://schemas.openxmlformats.org/officeDocument/2006/relationships/hyperlink" Target="https://creativecommons.org/2014/05/09/white-house-supports-cc0-for-federal-government-datasets/" TargetMode="External"/><Relationship Id="rId3" Type="http://schemas.openxmlformats.org/officeDocument/2006/relationships/settings" Target="settings.xml"/><Relationship Id="rId21" Type="http://schemas.openxmlformats.org/officeDocument/2006/relationships/hyperlink" Target="https://www.kaggle.com/datasets/raphaelmanayon/temperature-and-ice-cream-sales" TargetMode="External"/><Relationship Id="rId34" Type="http://schemas.openxmlformats.org/officeDocument/2006/relationships/theme" Target="theme/theme1.xml"/><Relationship Id="rId7" Type="http://schemas.openxmlformats.org/officeDocument/2006/relationships/hyperlink" Target="https://catalog.data.gov/dataset/school-neighborhood-poverty-estimates-current-c7e05" TargetMode="External"/><Relationship Id="rId12" Type="http://schemas.openxmlformats.org/officeDocument/2006/relationships/hyperlink" Target="https://services1.arcgis.com/Ua5sjt3LWTPigjyD/arcgis/rest/services/School_Neighborhood_Poverty_Estimates_Current/FeatureServer/0" TargetMode="External"/><Relationship Id="rId17" Type="http://schemas.openxmlformats.org/officeDocument/2006/relationships/hyperlink" Target="https://nces.ed.gov/programs/edge/Economic/NeighborhoodPoverty" TargetMode="External"/><Relationship Id="rId25" Type="http://schemas.openxmlformats.org/officeDocument/2006/relationships/hyperlink" Target="https://catalog.data.gov/dataset/school-neighborhood-poverty-estimates-current-c7e05"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ces.ed.gov/programs/edge/docs/EDGE_SIDE_PUBSCH_FILEDOC.pdf" TargetMode="External"/><Relationship Id="rId20" Type="http://schemas.openxmlformats.org/officeDocument/2006/relationships/hyperlink" Target="https://www.kaggle.com/docs/datasets" TargetMode="External"/><Relationship Id="rId29" Type="http://schemas.openxmlformats.org/officeDocument/2006/relationships/hyperlink" Target="https://catalog.data.gov/dataset/school-neighborhood-poverty-estimates-current-c7e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nces.opendata.arcgis.com/maps/nces::school-neighborhood-poverty-estimates-current" TargetMode="External"/><Relationship Id="rId24" Type="http://schemas.openxmlformats.org/officeDocument/2006/relationships/hyperlink" Target="https://mlcommons.org/working-groups/data/croissant/" TargetMode="External"/><Relationship Id="rId32" Type="http://schemas.openxmlformats.org/officeDocument/2006/relationships/hyperlink" Target="https://d.docs.live.net/cc19913528a6ad64/Documents/%20https:/doi.org/10.3102/01623737231217683" TargetMode="External"/><Relationship Id="rId5" Type="http://schemas.openxmlformats.org/officeDocument/2006/relationships/footnotes" Target="footnotes.xml"/><Relationship Id="rId15" Type="http://schemas.openxmlformats.org/officeDocument/2006/relationships/hyperlink" Target="https://www.iso.org/standard/32557.html" TargetMode="External"/><Relationship Id="rId23" Type="http://schemas.openxmlformats.org/officeDocument/2006/relationships/hyperlink" Target="https://www.kaggle.com/datasets" TargetMode="External"/><Relationship Id="rId28" Type="http://schemas.openxmlformats.org/officeDocument/2006/relationships/hyperlink" Target="https://www.census.gov/data/datasets.html" TargetMode="External"/><Relationship Id="rId10" Type="http://schemas.openxmlformats.org/officeDocument/2006/relationships/hyperlink" Target="https://nces.ed.gov/" TargetMode="External"/><Relationship Id="rId19" Type="http://schemas.openxmlformats.org/officeDocument/2006/relationships/hyperlink" Target="https://doi.org/10.3102/01623737231217683" TargetMode="External"/><Relationship Id="rId31" Type="http://schemas.openxmlformats.org/officeDocument/2006/relationships/hyperlink" Target="http://nces.ed.gov/pubsearch/" TargetMode="External"/><Relationship Id="rId4" Type="http://schemas.openxmlformats.org/officeDocument/2006/relationships/webSettings" Target="webSettings.xml"/><Relationship Id="rId9" Type="http://schemas.openxmlformats.org/officeDocument/2006/relationships/hyperlink" Target="https://www.census.gov/programs-surveys/acs/about.html" TargetMode="External"/><Relationship Id="rId14" Type="http://schemas.openxmlformats.org/officeDocument/2006/relationships/hyperlink" Target="https://www.arcgis.com/sharing/rest/content/items/45baf5309f384bb98cb50d31526be680/info/metadata/metadata.xml?format=iso19139" TargetMode="External"/><Relationship Id="rId22" Type="http://schemas.openxmlformats.org/officeDocument/2006/relationships/hyperlink" Target="https://www.kaggle.com/rounakbanik/pokemon" TargetMode="External"/><Relationship Id="rId27" Type="http://schemas.openxmlformats.org/officeDocument/2006/relationships/hyperlink" Target="http://www.hhs.gov/ohrp/humansubjects/guidance/45cfr46.html" TargetMode="External"/><Relationship Id="rId30" Type="http://schemas.openxmlformats.org/officeDocument/2006/relationships/hyperlink" Target="https://doi.org/10.1177/1478210320951063" TargetMode="External"/><Relationship Id="rId8" Type="http://schemas.openxmlformats.org/officeDocument/2006/relationships/hyperlink" Target="https://nces.ed.gov/ccd/fil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2904</Words>
  <Characters>16556</Characters>
  <Application>Microsoft Office Word</Application>
  <DocSecurity>0</DocSecurity>
  <Lines>137</Lines>
  <Paragraphs>38</Paragraphs>
  <ScaleCrop>false</ScaleCrop>
  <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Stewart</dc:creator>
  <cp:keywords/>
  <dc:description/>
  <cp:lastModifiedBy>rlstew</cp:lastModifiedBy>
  <cp:revision>2</cp:revision>
  <dcterms:created xsi:type="dcterms:W3CDTF">2024-03-15T01:18:00Z</dcterms:created>
  <dcterms:modified xsi:type="dcterms:W3CDTF">2024-03-15T01:18:00Z</dcterms:modified>
</cp:coreProperties>
</file>