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F9199" w14:textId="27AAD7B7" w:rsidR="00BF116A" w:rsidRPr="0017758F" w:rsidRDefault="005D4B4D" w:rsidP="001A6CFB">
      <w:pPr>
        <w:spacing w:line="480" w:lineRule="auto"/>
        <w:jc w:val="center"/>
        <w:rPr>
          <w:rFonts w:ascii="Times New Roman" w:hAnsi="Times New Roman" w:cs="Times New Roman"/>
          <w:b/>
          <w:bCs/>
        </w:rPr>
      </w:pPr>
      <w:r>
        <w:rPr>
          <w:rFonts w:ascii="Times New Roman" w:hAnsi="Times New Roman" w:cs="Times New Roman"/>
          <w:b/>
          <w:bCs/>
        </w:rPr>
        <w:t>Project Two</w:t>
      </w:r>
    </w:p>
    <w:p w14:paraId="43404A2D" w14:textId="7A49AA87" w:rsidR="00144171" w:rsidRPr="00B26DD4" w:rsidRDefault="00307669" w:rsidP="00D51BF8">
      <w:pPr>
        <w:spacing w:line="480" w:lineRule="auto"/>
        <w:rPr>
          <w:rFonts w:ascii="Times New Roman" w:hAnsi="Times New Roman" w:cs="Times New Roman"/>
          <w:b/>
          <w:bCs/>
        </w:rPr>
      </w:pPr>
      <w:r w:rsidRPr="00B26DD4">
        <w:rPr>
          <w:rFonts w:ascii="Times New Roman" w:hAnsi="Times New Roman" w:cs="Times New Roman"/>
          <w:b/>
          <w:bCs/>
        </w:rPr>
        <w:t>Summary</w:t>
      </w:r>
    </w:p>
    <w:p w14:paraId="1E800B73" w14:textId="44EBA309" w:rsidR="00307669" w:rsidRDefault="00307669" w:rsidP="00D51BF8">
      <w:pPr>
        <w:spacing w:line="480" w:lineRule="auto"/>
        <w:rPr>
          <w:rFonts w:ascii="Times New Roman" w:hAnsi="Times New Roman" w:cs="Times New Roman"/>
        </w:rPr>
      </w:pPr>
      <w:r>
        <w:rPr>
          <w:rFonts w:ascii="Times New Roman" w:hAnsi="Times New Roman" w:cs="Times New Roman"/>
        </w:rPr>
        <w:t xml:space="preserve">For Contacts, I treated the service as a stateful repository keyed by an immutable ID&gt; I wrote tests to confirm the happy path which is creating a valid </w:t>
      </w:r>
      <w:r w:rsidRPr="00C878C5">
        <w:rPr>
          <w:rFonts w:ascii="Times New Roman" w:hAnsi="Times New Roman" w:cs="Times New Roman"/>
          <w:i/>
          <w:iCs/>
        </w:rPr>
        <w:t>Contact</w:t>
      </w:r>
      <w:r>
        <w:rPr>
          <w:rFonts w:ascii="Times New Roman" w:hAnsi="Times New Roman" w:cs="Times New Roman"/>
        </w:rPr>
        <w:t xml:space="preserve">, adding it once, updating mutable fields, and deleting by ID, and then pressed on edge behavior: duplicate additions must be rejected by the service, updates must never rekey or change the contact ID, and field validations must fire on constructor and on setters. I exercised boundary values for name, phone, and address, including digit-only rules for phone and maximum lengths enforced by your </w:t>
      </w:r>
      <w:r w:rsidRPr="00C878C5">
        <w:rPr>
          <w:rFonts w:ascii="Times New Roman" w:hAnsi="Times New Roman" w:cs="Times New Roman"/>
          <w:i/>
          <w:iCs/>
        </w:rPr>
        <w:t>Validation</w:t>
      </w:r>
      <w:r>
        <w:rPr>
          <w:rFonts w:ascii="Times New Roman" w:hAnsi="Times New Roman" w:cs="Times New Roman"/>
        </w:rPr>
        <w:t xml:space="preserve"> logic.</w:t>
      </w:r>
    </w:p>
    <w:p w14:paraId="061B59E1" w14:textId="4927A966" w:rsidR="0006748E" w:rsidRDefault="0006748E" w:rsidP="00D51BF8">
      <w:pPr>
        <w:spacing w:line="480" w:lineRule="auto"/>
        <w:rPr>
          <w:rFonts w:ascii="Times New Roman" w:hAnsi="Times New Roman" w:cs="Times New Roman"/>
        </w:rPr>
      </w:pPr>
      <w:r>
        <w:rPr>
          <w:rFonts w:ascii="Times New Roman" w:hAnsi="Times New Roman" w:cs="Times New Roman"/>
        </w:rPr>
        <w:t xml:space="preserve">For Tasks, I followed a similar </w:t>
      </w:r>
      <w:r w:rsidR="00B16D9F">
        <w:rPr>
          <w:rFonts w:ascii="Times New Roman" w:hAnsi="Times New Roman" w:cs="Times New Roman"/>
        </w:rPr>
        <w:t>pattern</w:t>
      </w:r>
      <w:r>
        <w:rPr>
          <w:rFonts w:ascii="Times New Roman" w:hAnsi="Times New Roman" w:cs="Times New Roman"/>
        </w:rPr>
        <w:t xml:space="preserve"> but emphasized the strict length boundaries that your model imposes. I validated that </w:t>
      </w:r>
      <w:r w:rsidRPr="00C878C5">
        <w:rPr>
          <w:rFonts w:ascii="Times New Roman" w:hAnsi="Times New Roman" w:cs="Times New Roman"/>
          <w:i/>
          <w:iCs/>
        </w:rPr>
        <w:t>Task</w:t>
      </w:r>
      <w:r>
        <w:rPr>
          <w:rFonts w:ascii="Times New Roman" w:hAnsi="Times New Roman" w:cs="Times New Roman"/>
        </w:rPr>
        <w:t xml:space="preserve"> accepts an ID of up to 10 characters, a name up to 20, and a description up to 50. Tests prove that creation fails when any </w:t>
      </w:r>
      <w:r w:rsidR="00B16D9F">
        <w:rPr>
          <w:rFonts w:ascii="Times New Roman" w:hAnsi="Times New Roman" w:cs="Times New Roman"/>
        </w:rPr>
        <w:t>field</w:t>
      </w:r>
      <w:r>
        <w:rPr>
          <w:rFonts w:ascii="Times New Roman" w:hAnsi="Times New Roman" w:cs="Times New Roman"/>
        </w:rPr>
        <w:t xml:space="preserve"> is null, blank, or exceeds those limits; that service updates apply only to </w:t>
      </w:r>
      <w:r w:rsidRPr="00C878C5">
        <w:rPr>
          <w:rFonts w:ascii="Times New Roman" w:hAnsi="Times New Roman" w:cs="Times New Roman"/>
          <w:i/>
          <w:iCs/>
        </w:rPr>
        <w:t>name</w:t>
      </w:r>
      <w:r>
        <w:rPr>
          <w:rFonts w:ascii="Times New Roman" w:hAnsi="Times New Roman" w:cs="Times New Roman"/>
        </w:rPr>
        <w:t xml:space="preserve"> and </w:t>
      </w:r>
      <w:r w:rsidRPr="00C878C5">
        <w:rPr>
          <w:rFonts w:ascii="Times New Roman" w:hAnsi="Times New Roman" w:cs="Times New Roman"/>
          <w:i/>
          <w:iCs/>
        </w:rPr>
        <w:t>description</w:t>
      </w:r>
      <w:r w:rsidR="00C878C5">
        <w:rPr>
          <w:rFonts w:ascii="Times New Roman" w:hAnsi="Times New Roman" w:cs="Times New Roman"/>
        </w:rPr>
        <w:t xml:space="preserve"> while the ID remains immutable;</w:t>
      </w:r>
      <w:r w:rsidR="00602098">
        <w:rPr>
          <w:rFonts w:ascii="Times New Roman" w:hAnsi="Times New Roman" w:cs="Times New Roman"/>
        </w:rPr>
        <w:t xml:space="preserve"> and that adding a duplicate ID is rejected by </w:t>
      </w:r>
      <w:proofErr w:type="spellStart"/>
      <w:r w:rsidR="00602098" w:rsidRPr="00B16D9F">
        <w:rPr>
          <w:rFonts w:ascii="Times New Roman" w:hAnsi="Times New Roman" w:cs="Times New Roman"/>
          <w:i/>
          <w:iCs/>
        </w:rPr>
        <w:t>putIfAbsent</w:t>
      </w:r>
      <w:proofErr w:type="spellEnd"/>
      <w:r w:rsidR="00B16D9F">
        <w:rPr>
          <w:rFonts w:ascii="Times New Roman" w:hAnsi="Times New Roman" w:cs="Times New Roman"/>
        </w:rPr>
        <w:t>. I used</w:t>
      </w:r>
      <w:r w:rsidR="00602098">
        <w:rPr>
          <w:rFonts w:ascii="Times New Roman" w:hAnsi="Times New Roman" w:cs="Times New Roman"/>
        </w:rPr>
        <w:t xml:space="preserve"> parameterized tests to compact many invalid cases without slowing the suite or duplicating code.</w:t>
      </w:r>
    </w:p>
    <w:p w14:paraId="7005F1BE" w14:textId="276A624F" w:rsidR="00B16D9F" w:rsidRDefault="00B16D9F" w:rsidP="00D51BF8">
      <w:pPr>
        <w:spacing w:line="480" w:lineRule="auto"/>
        <w:rPr>
          <w:rFonts w:ascii="Times New Roman" w:hAnsi="Times New Roman" w:cs="Times New Roman"/>
        </w:rPr>
      </w:pPr>
      <w:r>
        <w:rPr>
          <w:rFonts w:ascii="Times New Roman" w:hAnsi="Times New Roman" w:cs="Times New Roman"/>
        </w:rPr>
        <w:t xml:space="preserve">For Appointments, I focused on temporal correctness and uniqueness. Because the model uses </w:t>
      </w:r>
      <w:proofErr w:type="spellStart"/>
      <w:proofErr w:type="gramStart"/>
      <w:r>
        <w:rPr>
          <w:rFonts w:ascii="Times New Roman" w:hAnsi="Times New Roman" w:cs="Times New Roman"/>
        </w:rPr>
        <w:t>java.util</w:t>
      </w:r>
      <w:proofErr w:type="gramEnd"/>
      <w:r>
        <w:rPr>
          <w:rFonts w:ascii="Times New Roman" w:hAnsi="Times New Roman" w:cs="Times New Roman"/>
        </w:rPr>
        <w:t>.Date</w:t>
      </w:r>
      <w:proofErr w:type="spellEnd"/>
      <w:r>
        <w:rPr>
          <w:rFonts w:ascii="Times New Roman" w:hAnsi="Times New Roman" w:cs="Times New Roman"/>
        </w:rPr>
        <w:t>, I avoided flakiness by creating dates relative to “now” with offsets rather than relying on the current instant. Tests confirm that past dates are rejected during construction, that description length stays within 1-50, that IDs are 1-10 characters and immutable, and that the service enforces uniqueness and predictable delete semantics.</w:t>
      </w:r>
    </w:p>
    <w:p w14:paraId="7AFF65D5" w14:textId="77777777" w:rsidR="00F87CBE" w:rsidRDefault="00F87CBE" w:rsidP="00D51BF8">
      <w:pPr>
        <w:spacing w:line="480" w:lineRule="auto"/>
        <w:rPr>
          <w:rFonts w:ascii="Times New Roman" w:hAnsi="Times New Roman" w:cs="Times New Roman"/>
        </w:rPr>
      </w:pPr>
    </w:p>
    <w:p w14:paraId="22425CDF" w14:textId="77777777" w:rsidR="00F87CBE" w:rsidRDefault="00F87CBE" w:rsidP="00D51BF8">
      <w:pPr>
        <w:spacing w:line="480" w:lineRule="auto"/>
        <w:rPr>
          <w:rFonts w:ascii="Times New Roman" w:hAnsi="Times New Roman" w:cs="Times New Roman"/>
        </w:rPr>
      </w:pPr>
    </w:p>
    <w:p w14:paraId="60319757" w14:textId="4C9F00BE" w:rsidR="00F87CBE" w:rsidRPr="00992B43" w:rsidRDefault="002C4962" w:rsidP="00D51BF8">
      <w:pPr>
        <w:spacing w:line="480" w:lineRule="auto"/>
        <w:rPr>
          <w:rFonts w:ascii="Times New Roman" w:hAnsi="Times New Roman" w:cs="Times New Roman"/>
          <w:b/>
          <w:bCs/>
        </w:rPr>
      </w:pPr>
      <w:r w:rsidRPr="00992B43">
        <w:rPr>
          <w:rFonts w:ascii="Times New Roman" w:hAnsi="Times New Roman" w:cs="Times New Roman"/>
          <w:b/>
          <w:bCs/>
        </w:rPr>
        <w:lastRenderedPageBreak/>
        <w:t>ID immutability and no re-key during update</w:t>
      </w:r>
    </w:p>
    <w:p w14:paraId="01D77C83" w14:textId="5E970E38" w:rsidR="009573CE" w:rsidRDefault="00532698" w:rsidP="00D51BF8">
      <w:pPr>
        <w:spacing w:line="480" w:lineRule="auto"/>
        <w:rPr>
          <w:rFonts w:ascii="Times New Roman" w:hAnsi="Times New Roman" w:cs="Times New Roman"/>
        </w:rPr>
      </w:pPr>
      <w:r>
        <w:rPr>
          <w:rFonts w:ascii="Times New Roman" w:hAnsi="Times New Roman" w:cs="Times New Roman"/>
          <w:noProof/>
        </w:rPr>
        <w:drawing>
          <wp:inline distT="0" distB="0" distL="0" distR="0" wp14:anchorId="64096A23" wp14:editId="2F1B81EC">
            <wp:extent cx="5943600" cy="1501775"/>
            <wp:effectExtent l="19050" t="19050" r="19050" b="22225"/>
            <wp:docPr id="1066181055"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81055" name="Picture 1" descr="A computer code with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1501775"/>
                    </a:xfrm>
                    <a:prstGeom prst="rect">
                      <a:avLst/>
                    </a:prstGeom>
                    <a:ln w="19050">
                      <a:solidFill>
                        <a:schemeClr val="tx2">
                          <a:lumMod val="50000"/>
                          <a:lumOff val="50000"/>
                        </a:schemeClr>
                      </a:solidFill>
                    </a:ln>
                  </pic:spPr>
                </pic:pic>
              </a:graphicData>
            </a:graphic>
          </wp:inline>
        </w:drawing>
      </w:r>
    </w:p>
    <w:p w14:paraId="53247C9D" w14:textId="0DEA186F" w:rsidR="007D0F88" w:rsidRPr="00992B43" w:rsidRDefault="00992B43" w:rsidP="00D51BF8">
      <w:pPr>
        <w:spacing w:line="480" w:lineRule="auto"/>
        <w:rPr>
          <w:rFonts w:ascii="Times New Roman" w:hAnsi="Times New Roman" w:cs="Times New Roman"/>
          <w:b/>
          <w:bCs/>
        </w:rPr>
      </w:pPr>
      <w:r w:rsidRPr="00992B43">
        <w:rPr>
          <w:rFonts w:ascii="Times New Roman" w:hAnsi="Times New Roman" w:cs="Times New Roman"/>
          <w:b/>
          <w:bCs/>
        </w:rPr>
        <w:t>Phone rules for Contact (digits only, exactly 10)</w:t>
      </w:r>
    </w:p>
    <w:p w14:paraId="286D0BDD" w14:textId="79B80E81" w:rsidR="002C4962" w:rsidRDefault="007D0F88" w:rsidP="00D51BF8">
      <w:pPr>
        <w:spacing w:line="480" w:lineRule="auto"/>
        <w:rPr>
          <w:rFonts w:ascii="Times New Roman" w:hAnsi="Times New Roman" w:cs="Times New Roman"/>
        </w:rPr>
      </w:pPr>
      <w:r>
        <w:rPr>
          <w:rFonts w:ascii="Times New Roman" w:hAnsi="Times New Roman" w:cs="Times New Roman"/>
          <w:noProof/>
        </w:rPr>
        <w:drawing>
          <wp:inline distT="0" distB="0" distL="0" distR="0" wp14:anchorId="25115351" wp14:editId="65D177FF">
            <wp:extent cx="5943600" cy="1127125"/>
            <wp:effectExtent l="19050" t="19050" r="19050" b="15875"/>
            <wp:docPr id="1514697733" name="Picture 2"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97733" name="Picture 2" descr="A computer code on a white background&#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127125"/>
                    </a:xfrm>
                    <a:prstGeom prst="rect">
                      <a:avLst/>
                    </a:prstGeom>
                    <a:ln w="19050">
                      <a:solidFill>
                        <a:schemeClr val="tx2">
                          <a:lumMod val="50000"/>
                          <a:lumOff val="50000"/>
                        </a:schemeClr>
                      </a:solidFill>
                    </a:ln>
                  </pic:spPr>
                </pic:pic>
              </a:graphicData>
            </a:graphic>
          </wp:inline>
        </w:drawing>
      </w:r>
    </w:p>
    <w:p w14:paraId="2AFCDBBA" w14:textId="586FDAC4" w:rsidR="00992B43" w:rsidRDefault="00F35FD5" w:rsidP="00D51BF8">
      <w:pPr>
        <w:spacing w:line="480" w:lineRule="auto"/>
        <w:rPr>
          <w:rFonts w:ascii="Times New Roman" w:hAnsi="Times New Roman" w:cs="Times New Roman"/>
        </w:rPr>
      </w:pPr>
      <w:r>
        <w:rPr>
          <w:rFonts w:ascii="Times New Roman" w:hAnsi="Times New Roman" w:cs="Times New Roman"/>
        </w:rPr>
        <w:t xml:space="preserve">These are some examples that show the tests directly verify the behaviors </w:t>
      </w:r>
      <w:r w:rsidR="00EE2A08">
        <w:rPr>
          <w:rFonts w:ascii="Times New Roman" w:hAnsi="Times New Roman" w:cs="Times New Roman"/>
        </w:rPr>
        <w:t>the requirements call for like uniqueness and immutability of IDs.</w:t>
      </w:r>
    </w:p>
    <w:p w14:paraId="67FB5287" w14:textId="009A8F4F" w:rsidR="00835D15" w:rsidRDefault="00835D15" w:rsidP="00D51BF8">
      <w:pPr>
        <w:spacing w:line="480" w:lineRule="auto"/>
        <w:rPr>
          <w:rFonts w:ascii="Times New Roman" w:hAnsi="Times New Roman" w:cs="Times New Roman"/>
        </w:rPr>
      </w:pPr>
      <w:r>
        <w:rPr>
          <w:rFonts w:ascii="Times New Roman" w:hAnsi="Times New Roman" w:cs="Times New Roman"/>
        </w:rPr>
        <w:t xml:space="preserve">My experience writing </w:t>
      </w:r>
      <w:r w:rsidR="00AD5EC1">
        <w:rPr>
          <w:rFonts w:ascii="Times New Roman" w:hAnsi="Times New Roman" w:cs="Times New Roman"/>
        </w:rPr>
        <w:t xml:space="preserve">tests began </w:t>
      </w:r>
      <w:r w:rsidR="007F55E7">
        <w:rPr>
          <w:rFonts w:ascii="Times New Roman" w:hAnsi="Times New Roman" w:cs="Times New Roman"/>
        </w:rPr>
        <w:t>with</w:t>
      </w:r>
      <w:r w:rsidR="00AD5EC1">
        <w:rPr>
          <w:rFonts w:ascii="Times New Roman" w:hAnsi="Times New Roman" w:cs="Times New Roman"/>
        </w:rPr>
        <w:t xml:space="preserve"> the requirements, not from the implementation. That helped me identify the high-risk behaviors first, </w:t>
      </w:r>
      <w:r w:rsidR="007F55E7">
        <w:rPr>
          <w:rFonts w:ascii="Times New Roman" w:hAnsi="Times New Roman" w:cs="Times New Roman"/>
        </w:rPr>
        <w:t>their</w:t>
      </w:r>
      <w:r w:rsidR="00AD5EC1">
        <w:rPr>
          <w:rFonts w:ascii="Times New Roman" w:hAnsi="Times New Roman" w:cs="Times New Roman"/>
        </w:rPr>
        <w:t xml:space="preserve"> uniqueness, immutability, and temporal rules</w:t>
      </w:r>
      <w:r w:rsidR="00DC05F2">
        <w:rPr>
          <w:rFonts w:ascii="Times New Roman" w:hAnsi="Times New Roman" w:cs="Times New Roman"/>
        </w:rPr>
        <w:t xml:space="preserve"> and encode them into concise tests that either pass cleanly on the happy path or fail big on violations. The most delicate part was date handling; by consistently using “now + offset” for appointments and avoiding sleeps, the tests remain determi</w:t>
      </w:r>
      <w:r w:rsidR="007F55E7">
        <w:rPr>
          <w:rFonts w:ascii="Times New Roman" w:hAnsi="Times New Roman" w:cs="Times New Roman"/>
        </w:rPr>
        <w:t xml:space="preserve">ned </w:t>
      </w:r>
      <w:r w:rsidR="00DC05F2">
        <w:rPr>
          <w:rFonts w:ascii="Times New Roman" w:hAnsi="Times New Roman" w:cs="Times New Roman"/>
        </w:rPr>
        <w:t>and fast. Parametrized tests paid off for Tasks, where there are many ways to violate string constraints</w:t>
      </w:r>
      <w:r w:rsidR="007F55E7">
        <w:rPr>
          <w:rFonts w:ascii="Times New Roman" w:hAnsi="Times New Roman" w:cs="Times New Roman"/>
        </w:rPr>
        <w:t>; compressing those into tight tables kept the suite readable and maintainable.</w:t>
      </w:r>
    </w:p>
    <w:p w14:paraId="15D80372" w14:textId="7D32F1AB" w:rsidR="00B26DD4" w:rsidRDefault="00B26DD4" w:rsidP="00D51BF8">
      <w:pPr>
        <w:spacing w:line="480" w:lineRule="auto"/>
        <w:rPr>
          <w:rFonts w:ascii="Times New Roman" w:hAnsi="Times New Roman" w:cs="Times New Roman"/>
        </w:rPr>
      </w:pPr>
      <w:r>
        <w:rPr>
          <w:rFonts w:ascii="Times New Roman" w:hAnsi="Times New Roman" w:cs="Times New Roman"/>
        </w:rPr>
        <w:t>I verified that validation truly fires at construction and during updates rather than trusting field setters implicitly:</w:t>
      </w:r>
    </w:p>
    <w:p w14:paraId="68B15ECC" w14:textId="23E439AD" w:rsidR="00B26DD4" w:rsidRDefault="00B25859" w:rsidP="00D51BF8">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585642A" wp14:editId="2CAA6351">
            <wp:extent cx="5943600" cy="531495"/>
            <wp:effectExtent l="19050" t="19050" r="19050" b="20955"/>
            <wp:docPr id="833220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20124" name="Picture 833220124"/>
                    <pic:cNvPicPr/>
                  </pic:nvPicPr>
                  <pic:blipFill>
                    <a:blip r:embed="rId7">
                      <a:extLst>
                        <a:ext uri="{28A0092B-C50C-407E-A947-70E740481C1C}">
                          <a14:useLocalDpi xmlns:a14="http://schemas.microsoft.com/office/drawing/2010/main" val="0"/>
                        </a:ext>
                      </a:extLst>
                    </a:blip>
                    <a:stretch>
                      <a:fillRect/>
                    </a:stretch>
                  </pic:blipFill>
                  <pic:spPr>
                    <a:xfrm>
                      <a:off x="0" y="0"/>
                      <a:ext cx="5943600" cy="531495"/>
                    </a:xfrm>
                    <a:prstGeom prst="rect">
                      <a:avLst/>
                    </a:prstGeom>
                    <a:ln w="19050">
                      <a:solidFill>
                        <a:schemeClr val="tx2">
                          <a:lumMod val="50000"/>
                          <a:lumOff val="50000"/>
                        </a:schemeClr>
                      </a:solidFill>
                    </a:ln>
                  </pic:spPr>
                </pic:pic>
              </a:graphicData>
            </a:graphic>
          </wp:inline>
        </w:drawing>
      </w:r>
    </w:p>
    <w:p w14:paraId="4132C568" w14:textId="26381DAD" w:rsidR="00E85058" w:rsidRDefault="00E85058" w:rsidP="00D51BF8">
      <w:pPr>
        <w:spacing w:line="480" w:lineRule="auto"/>
        <w:rPr>
          <w:rFonts w:ascii="Times New Roman" w:hAnsi="Times New Roman" w:cs="Times New Roman"/>
        </w:rPr>
      </w:pPr>
      <w:r>
        <w:rPr>
          <w:rFonts w:ascii="Times New Roman" w:hAnsi="Times New Roman" w:cs="Times New Roman"/>
        </w:rPr>
        <w:t xml:space="preserve">I also asserted that uniqueness occurs at the service layer using </w:t>
      </w:r>
      <w:proofErr w:type="spellStart"/>
      <w:r w:rsidRPr="00E85058">
        <w:rPr>
          <w:rFonts w:ascii="Times New Roman" w:hAnsi="Times New Roman" w:cs="Times New Roman"/>
          <w:i/>
          <w:iCs/>
        </w:rPr>
        <w:t>putIfAbsent</w:t>
      </w:r>
      <w:proofErr w:type="spellEnd"/>
      <w:r>
        <w:rPr>
          <w:rFonts w:ascii="Times New Roman" w:hAnsi="Times New Roman" w:cs="Times New Roman"/>
        </w:rPr>
        <w:t>, not merely at the model layer:</w:t>
      </w:r>
    </w:p>
    <w:p w14:paraId="469E23B8" w14:textId="78EDC544" w:rsidR="00E85058" w:rsidRDefault="00542307" w:rsidP="00D51BF8">
      <w:pPr>
        <w:spacing w:line="480" w:lineRule="auto"/>
        <w:rPr>
          <w:rFonts w:ascii="Times New Roman" w:hAnsi="Times New Roman" w:cs="Times New Roman"/>
        </w:rPr>
      </w:pPr>
      <w:r>
        <w:rPr>
          <w:rFonts w:ascii="Times New Roman" w:hAnsi="Times New Roman" w:cs="Times New Roman"/>
          <w:noProof/>
        </w:rPr>
        <w:drawing>
          <wp:inline distT="0" distB="0" distL="0" distR="0" wp14:anchorId="54B5B936" wp14:editId="5106A5E7">
            <wp:extent cx="5943600" cy="1631950"/>
            <wp:effectExtent l="19050" t="19050" r="19050" b="25400"/>
            <wp:docPr id="509542392" name="Picture 4"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42392" name="Picture 4" descr="A computer code with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631950"/>
                    </a:xfrm>
                    <a:prstGeom prst="rect">
                      <a:avLst/>
                    </a:prstGeom>
                    <a:ln w="19050">
                      <a:solidFill>
                        <a:schemeClr val="tx2">
                          <a:lumMod val="50000"/>
                          <a:lumOff val="50000"/>
                        </a:schemeClr>
                      </a:solidFill>
                    </a:ln>
                  </pic:spPr>
                </pic:pic>
              </a:graphicData>
            </a:graphic>
          </wp:inline>
        </w:drawing>
      </w:r>
    </w:p>
    <w:p w14:paraId="2984DBDB" w14:textId="1D40EE65" w:rsidR="00542307" w:rsidRDefault="00802FF9" w:rsidP="00D51BF8">
      <w:pPr>
        <w:spacing w:line="480" w:lineRule="auto"/>
        <w:rPr>
          <w:rFonts w:ascii="Times New Roman" w:hAnsi="Times New Roman" w:cs="Times New Roman"/>
        </w:rPr>
      </w:pPr>
      <w:r>
        <w:rPr>
          <w:rFonts w:ascii="Times New Roman" w:hAnsi="Times New Roman" w:cs="Times New Roman"/>
        </w:rPr>
        <w:t>Finally, I confirmed that ID immutability is preserved across updates, since there is no API to change the key and the service never re-keys existing entries:</w:t>
      </w:r>
    </w:p>
    <w:p w14:paraId="10F5302A" w14:textId="7382BA83" w:rsidR="00802FF9" w:rsidRDefault="009C440A" w:rsidP="00D51BF8">
      <w:pPr>
        <w:spacing w:line="480" w:lineRule="auto"/>
        <w:rPr>
          <w:rFonts w:ascii="Times New Roman" w:hAnsi="Times New Roman" w:cs="Times New Roman"/>
        </w:rPr>
      </w:pPr>
      <w:r>
        <w:rPr>
          <w:rFonts w:ascii="Times New Roman" w:hAnsi="Times New Roman" w:cs="Times New Roman"/>
          <w:noProof/>
        </w:rPr>
        <w:drawing>
          <wp:inline distT="0" distB="0" distL="0" distR="0" wp14:anchorId="793A25C7" wp14:editId="30377648">
            <wp:extent cx="5943600" cy="1562735"/>
            <wp:effectExtent l="19050" t="19050" r="19050" b="18415"/>
            <wp:docPr id="1736083107" name="Picture 5"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83107" name="Picture 5" descr="A computer code with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1562735"/>
                    </a:xfrm>
                    <a:prstGeom prst="rect">
                      <a:avLst/>
                    </a:prstGeom>
                    <a:ln w="19050">
                      <a:solidFill>
                        <a:schemeClr val="tx2">
                          <a:lumMod val="50000"/>
                          <a:lumOff val="50000"/>
                        </a:schemeClr>
                      </a:solidFill>
                    </a:ln>
                  </pic:spPr>
                </pic:pic>
              </a:graphicData>
            </a:graphic>
          </wp:inline>
        </w:drawing>
      </w:r>
    </w:p>
    <w:p w14:paraId="6DD201DF" w14:textId="1D1CF45D" w:rsidR="005F6835" w:rsidRDefault="005F6835" w:rsidP="00D51BF8">
      <w:pPr>
        <w:spacing w:line="480" w:lineRule="auto"/>
        <w:rPr>
          <w:rFonts w:ascii="Times New Roman" w:hAnsi="Times New Roman" w:cs="Times New Roman"/>
        </w:rPr>
      </w:pPr>
      <w:r>
        <w:rPr>
          <w:rFonts w:ascii="Times New Roman" w:hAnsi="Times New Roman" w:cs="Times New Roman"/>
        </w:rPr>
        <w:t xml:space="preserve">The services use </w:t>
      </w:r>
      <w:proofErr w:type="spellStart"/>
      <w:r w:rsidRPr="002E00EC">
        <w:rPr>
          <w:rFonts w:ascii="Times New Roman" w:hAnsi="Times New Roman" w:cs="Times New Roman"/>
          <w:i/>
          <w:iCs/>
        </w:rPr>
        <w:t>ConcurrentHashMap</w:t>
      </w:r>
      <w:proofErr w:type="spellEnd"/>
      <w:r>
        <w:rPr>
          <w:rFonts w:ascii="Times New Roman" w:hAnsi="Times New Roman" w:cs="Times New Roman"/>
        </w:rPr>
        <w:t xml:space="preserve"> with </w:t>
      </w:r>
      <w:proofErr w:type="spellStart"/>
      <w:r w:rsidRPr="002E00EC">
        <w:rPr>
          <w:rFonts w:ascii="Times New Roman" w:hAnsi="Times New Roman" w:cs="Times New Roman"/>
          <w:i/>
          <w:iCs/>
        </w:rPr>
        <w:t>putIfAbsent</w:t>
      </w:r>
      <w:proofErr w:type="spellEnd"/>
      <w:r>
        <w:rPr>
          <w:rFonts w:ascii="Times New Roman" w:hAnsi="Times New Roman" w:cs="Times New Roman"/>
        </w:rPr>
        <w:t xml:space="preserve"> and </w:t>
      </w:r>
      <w:r w:rsidRPr="002E00EC">
        <w:rPr>
          <w:rFonts w:ascii="Times New Roman" w:hAnsi="Times New Roman" w:cs="Times New Roman"/>
          <w:i/>
          <w:iCs/>
        </w:rPr>
        <w:t>remove(id)</w:t>
      </w:r>
      <w:r>
        <w:rPr>
          <w:rFonts w:ascii="Times New Roman" w:hAnsi="Times New Roman" w:cs="Times New Roman"/>
        </w:rPr>
        <w:t xml:space="preserve">, so operations are keyed and </w:t>
      </w:r>
      <w:r w:rsidR="00B2134C">
        <w:rPr>
          <w:rFonts w:ascii="Times New Roman" w:hAnsi="Times New Roman" w:cs="Times New Roman"/>
        </w:rPr>
        <w:t>constant time</w:t>
      </w:r>
      <w:r>
        <w:rPr>
          <w:rFonts w:ascii="Times New Roman" w:hAnsi="Times New Roman" w:cs="Times New Roman"/>
        </w:rPr>
        <w:t xml:space="preserve"> in practice. Tests are determinist</w:t>
      </w:r>
      <w:r w:rsidR="00B2134C">
        <w:rPr>
          <w:rFonts w:ascii="Times New Roman" w:hAnsi="Times New Roman" w:cs="Times New Roman"/>
        </w:rPr>
        <w:t>ic, no sleep or timing loops, keeping feedback fast.</w:t>
      </w:r>
    </w:p>
    <w:p w14:paraId="03CF1F2A" w14:textId="5C99ACF8" w:rsidR="002E00EC" w:rsidRDefault="003F6560" w:rsidP="00D51BF8">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E8D7C0A" wp14:editId="17C7C21E">
            <wp:extent cx="5943600" cy="2065655"/>
            <wp:effectExtent l="19050" t="19050" r="19050" b="10795"/>
            <wp:docPr id="1640364750" name="Picture 6"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64750" name="Picture 6" descr="A computer code with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065655"/>
                    </a:xfrm>
                    <a:prstGeom prst="rect">
                      <a:avLst/>
                    </a:prstGeom>
                    <a:ln w="19050">
                      <a:solidFill>
                        <a:schemeClr val="tx2">
                          <a:lumMod val="50000"/>
                          <a:lumOff val="50000"/>
                        </a:schemeClr>
                      </a:solidFill>
                    </a:ln>
                  </pic:spPr>
                </pic:pic>
              </a:graphicData>
            </a:graphic>
          </wp:inline>
        </w:drawing>
      </w:r>
    </w:p>
    <w:p w14:paraId="609E5EA4" w14:textId="3B55EC0F" w:rsidR="003F6560" w:rsidRPr="00AE3546" w:rsidRDefault="00181DAA" w:rsidP="00D51BF8">
      <w:pPr>
        <w:spacing w:line="480" w:lineRule="auto"/>
        <w:rPr>
          <w:rFonts w:ascii="Times New Roman" w:hAnsi="Times New Roman" w:cs="Times New Roman"/>
          <w:b/>
          <w:bCs/>
        </w:rPr>
      </w:pPr>
      <w:r w:rsidRPr="00AE3546">
        <w:rPr>
          <w:rFonts w:ascii="Times New Roman" w:hAnsi="Times New Roman" w:cs="Times New Roman"/>
          <w:b/>
          <w:bCs/>
        </w:rPr>
        <w:t>Reflection</w:t>
      </w:r>
    </w:p>
    <w:p w14:paraId="462D52DE" w14:textId="14881285" w:rsidR="00181DAA" w:rsidRDefault="0009080A" w:rsidP="00D51BF8">
      <w:pPr>
        <w:spacing w:line="480" w:lineRule="auto"/>
        <w:rPr>
          <w:rFonts w:ascii="Times New Roman" w:hAnsi="Times New Roman" w:cs="Times New Roman"/>
        </w:rPr>
      </w:pPr>
      <w:r>
        <w:rPr>
          <w:rFonts w:ascii="Times New Roman" w:hAnsi="Times New Roman" w:cs="Times New Roman"/>
        </w:rPr>
        <w:t>I applied equivalence parti</w:t>
      </w:r>
      <w:r w:rsidR="00304C84">
        <w:rPr>
          <w:rFonts w:ascii="Times New Roman" w:hAnsi="Times New Roman" w:cs="Times New Roman"/>
        </w:rPr>
        <w:t xml:space="preserve">tioning to divide inputs into valid and invalid classes for each field, then used boundary value analysis to probe edges (like 20 vs 21 characters for a task’s name and 50 vs 51 for descriptions). I leaned on negative and exception testing to exercise defensive paths such as </w:t>
      </w:r>
      <w:r w:rsidR="00AE3546">
        <w:rPr>
          <w:rFonts w:ascii="Times New Roman" w:hAnsi="Times New Roman" w:cs="Times New Roman"/>
        </w:rPr>
        <w:t>duplicate</w:t>
      </w:r>
      <w:r w:rsidR="00304C84">
        <w:rPr>
          <w:rFonts w:ascii="Times New Roman" w:hAnsi="Times New Roman" w:cs="Times New Roman"/>
        </w:rPr>
        <w:t xml:space="preserve"> IDs, null </w:t>
      </w:r>
      <w:r w:rsidR="00202288">
        <w:rPr>
          <w:rFonts w:ascii="Times New Roman" w:hAnsi="Times New Roman" w:cs="Times New Roman"/>
        </w:rPr>
        <w:t xml:space="preserve">or blank strings, invalid phone formats, and past dates. Because these services are stateful </w:t>
      </w:r>
      <w:r w:rsidR="00AE3546">
        <w:rPr>
          <w:rFonts w:ascii="Times New Roman" w:hAnsi="Times New Roman" w:cs="Times New Roman"/>
        </w:rPr>
        <w:t>repositories</w:t>
      </w:r>
      <w:r w:rsidR="00202288">
        <w:rPr>
          <w:rFonts w:ascii="Times New Roman" w:hAnsi="Times New Roman" w:cs="Times New Roman"/>
        </w:rPr>
        <w:t xml:space="preserve"> keyed by </w:t>
      </w:r>
      <w:r w:rsidR="00AE3546">
        <w:rPr>
          <w:rFonts w:ascii="Times New Roman" w:hAnsi="Times New Roman" w:cs="Times New Roman"/>
        </w:rPr>
        <w:t>immutable</w:t>
      </w:r>
      <w:r w:rsidR="00202288">
        <w:rPr>
          <w:rFonts w:ascii="Times New Roman" w:hAnsi="Times New Roman" w:cs="Times New Roman"/>
        </w:rPr>
        <w:t xml:space="preserve"> IDs, I also used state-based testing to verify the map’s contents before and after </w:t>
      </w:r>
      <w:proofErr w:type="gramStart"/>
      <w:r w:rsidR="00202288">
        <w:rPr>
          <w:rFonts w:ascii="Times New Roman" w:hAnsi="Times New Roman" w:cs="Times New Roman"/>
        </w:rPr>
        <w:t>add</w:t>
      </w:r>
      <w:proofErr w:type="gramEnd"/>
      <w:r w:rsidR="00202288">
        <w:rPr>
          <w:rFonts w:ascii="Times New Roman" w:hAnsi="Times New Roman" w:cs="Times New Roman"/>
        </w:rPr>
        <w:t>, update, and delete operations. Parameterized tests let me cover many invalid string variants compactly while keeping the suite fast and maintainable. Together, these techniques strike a pragmatic balance: they uncover common real-world failures with relatively few tests.</w:t>
      </w:r>
    </w:p>
    <w:p w14:paraId="41ED7192" w14:textId="29B8EEE8" w:rsidR="00F53755" w:rsidRDefault="00F53755" w:rsidP="00D51BF8">
      <w:pPr>
        <w:spacing w:line="480" w:lineRule="auto"/>
        <w:rPr>
          <w:rFonts w:ascii="Times New Roman" w:hAnsi="Times New Roman" w:cs="Times New Roman"/>
        </w:rPr>
      </w:pPr>
      <w:r>
        <w:rPr>
          <w:rFonts w:ascii="Times New Roman" w:hAnsi="Times New Roman" w:cs="Times New Roman"/>
        </w:rPr>
        <w:t xml:space="preserve">I did not run mutation testing, but it would be an excellent follow-up for these modules because mutating or removing a </w:t>
      </w:r>
      <w:r w:rsidRPr="00FD07E8">
        <w:rPr>
          <w:rFonts w:ascii="Times New Roman" w:hAnsi="Times New Roman" w:cs="Times New Roman"/>
          <w:i/>
          <w:iCs/>
        </w:rPr>
        <w:t>Validation</w:t>
      </w:r>
      <w:r>
        <w:rPr>
          <w:rFonts w:ascii="Times New Roman" w:hAnsi="Times New Roman" w:cs="Times New Roman"/>
        </w:rPr>
        <w:t xml:space="preserve"> check should immediately flip several tests from green to red. Property-based testing would be useful for generating random strings near length boundaries</w:t>
      </w:r>
      <w:r w:rsidR="006A1814">
        <w:rPr>
          <w:rFonts w:ascii="Times New Roman" w:hAnsi="Times New Roman" w:cs="Times New Roman"/>
        </w:rPr>
        <w:t xml:space="preserve"> and for asserting global invariants such as IDs remain unique across many operations. Fuzz testing is more relevant to parsers and input protocols than to these domain objects, and performance or lead testing belongs at integratio</w:t>
      </w:r>
      <w:r w:rsidR="00422439">
        <w:rPr>
          <w:rFonts w:ascii="Times New Roman" w:hAnsi="Times New Roman" w:cs="Times New Roman"/>
        </w:rPr>
        <w:t>n or system levels once persistence and I/O come into play. End-</w:t>
      </w:r>
      <w:r w:rsidR="00422439">
        <w:rPr>
          <w:rFonts w:ascii="Times New Roman" w:hAnsi="Times New Roman" w:cs="Times New Roman"/>
        </w:rPr>
        <w:lastRenderedPageBreak/>
        <w:t>to-end and UI testing would be essential in the mobile application context but are out of scope for the</w:t>
      </w:r>
      <w:r w:rsidR="00D24C18">
        <w:rPr>
          <w:rFonts w:ascii="Times New Roman" w:hAnsi="Times New Roman" w:cs="Times New Roman"/>
        </w:rPr>
        <w:t xml:space="preserve"> course.</w:t>
      </w:r>
    </w:p>
    <w:p w14:paraId="356DDD42" w14:textId="1B37836F" w:rsidR="00FD07E8" w:rsidRDefault="00FD07E8" w:rsidP="00D51BF8">
      <w:pPr>
        <w:spacing w:line="480" w:lineRule="auto"/>
        <w:rPr>
          <w:rFonts w:ascii="Times New Roman" w:hAnsi="Times New Roman" w:cs="Times New Roman"/>
        </w:rPr>
      </w:pPr>
      <w:r>
        <w:rPr>
          <w:rFonts w:ascii="Times New Roman" w:hAnsi="Times New Roman" w:cs="Times New Roman"/>
        </w:rPr>
        <w:t xml:space="preserve">I assumed that </w:t>
      </w:r>
      <w:r w:rsidR="00DA7D81">
        <w:rPr>
          <w:rFonts w:ascii="Times New Roman" w:hAnsi="Times New Roman" w:cs="Times New Roman"/>
        </w:rPr>
        <w:t xml:space="preserve">simple code </w:t>
      </w:r>
      <w:r w:rsidR="00433193">
        <w:rPr>
          <w:rFonts w:ascii="Times New Roman" w:hAnsi="Times New Roman" w:cs="Times New Roman"/>
        </w:rPr>
        <w:t>could</w:t>
      </w:r>
      <w:r w:rsidR="00DA7D81">
        <w:rPr>
          <w:rFonts w:ascii="Times New Roman" w:hAnsi="Times New Roman" w:cs="Times New Roman"/>
        </w:rPr>
        <w:t xml:space="preserve"> hide complicated cases. Dates are a classic example: even with </w:t>
      </w:r>
      <w:proofErr w:type="spellStart"/>
      <w:proofErr w:type="gramStart"/>
      <w:r w:rsidR="00DA7D81" w:rsidRPr="00433193">
        <w:rPr>
          <w:rFonts w:ascii="Times New Roman" w:hAnsi="Times New Roman" w:cs="Times New Roman"/>
          <w:i/>
          <w:iCs/>
        </w:rPr>
        <w:t>javal.util</w:t>
      </w:r>
      <w:proofErr w:type="gramEnd"/>
      <w:r w:rsidR="00DA7D81" w:rsidRPr="00433193">
        <w:rPr>
          <w:rFonts w:ascii="Times New Roman" w:hAnsi="Times New Roman" w:cs="Times New Roman"/>
          <w:i/>
          <w:iCs/>
        </w:rPr>
        <w:t>.Date</w:t>
      </w:r>
      <w:proofErr w:type="spellEnd"/>
      <w:r w:rsidR="00DA7D81">
        <w:rPr>
          <w:rFonts w:ascii="Times New Roman" w:hAnsi="Times New Roman" w:cs="Times New Roman"/>
        </w:rPr>
        <w:t xml:space="preserve">, it is easy to let a past timestamp slip through, so I explicitly created both past and future cases to prove the guardrails work. Uniqueness and immutability are another: I verified ID integrity not only at creation but also across update, ensuring the service never re-keys or silently change identity. To limit bias, I wrote tests that I expected to fail, like null inputs, </w:t>
      </w:r>
      <w:r w:rsidR="00E06440">
        <w:rPr>
          <w:rFonts w:ascii="Times New Roman" w:hAnsi="Times New Roman" w:cs="Times New Roman"/>
        </w:rPr>
        <w:t>long strings, duplicate IDs, so I wouldn’t only confirm the correct code.</w:t>
      </w:r>
      <w:r w:rsidR="00DD145F">
        <w:rPr>
          <w:rFonts w:ascii="Times New Roman" w:hAnsi="Times New Roman" w:cs="Times New Roman"/>
        </w:rPr>
        <w:t xml:space="preserve"> </w:t>
      </w:r>
      <w:r w:rsidR="00E02731">
        <w:rPr>
          <w:rFonts w:ascii="Times New Roman" w:hAnsi="Times New Roman" w:cs="Times New Roman"/>
        </w:rPr>
        <w:t xml:space="preserve">There is a </w:t>
      </w:r>
      <w:r w:rsidR="00D0706E">
        <w:rPr>
          <w:rFonts w:ascii="Times New Roman" w:hAnsi="Times New Roman" w:cs="Times New Roman"/>
        </w:rPr>
        <w:t>sort</w:t>
      </w:r>
      <w:r w:rsidR="00E02731">
        <w:rPr>
          <w:rFonts w:ascii="Times New Roman" w:hAnsi="Times New Roman" w:cs="Times New Roman"/>
        </w:rPr>
        <w:t xml:space="preserve"> of confirmation biased when creating the code</w:t>
      </w:r>
      <w:r w:rsidR="00DE258F">
        <w:rPr>
          <w:rFonts w:ascii="Times New Roman" w:hAnsi="Times New Roman" w:cs="Times New Roman"/>
        </w:rPr>
        <w:t xml:space="preserve">. But as we learned throughout the course, if we are the testers, we check every detail that is required to make sure the code in on par with the requirements, but if we have to write the code </w:t>
      </w:r>
      <w:r w:rsidR="0050584C">
        <w:rPr>
          <w:rFonts w:ascii="Times New Roman" w:hAnsi="Times New Roman" w:cs="Times New Roman"/>
        </w:rPr>
        <w:t xml:space="preserve">only, we assume it is correct because we know the requirements, but might miss certain details that the test team can and will discover as </w:t>
      </w:r>
      <w:r w:rsidR="00FB1B36">
        <w:rPr>
          <w:rFonts w:ascii="Times New Roman" w:hAnsi="Times New Roman" w:cs="Times New Roman"/>
        </w:rPr>
        <w:t>testing and deliberate adverse cases are added to fully test and validate the code.</w:t>
      </w:r>
    </w:p>
    <w:p w14:paraId="4F49A238" w14:textId="701AEEB4" w:rsidR="00DD79E5" w:rsidRDefault="00D90982" w:rsidP="00D51BF8">
      <w:pPr>
        <w:spacing w:line="480" w:lineRule="auto"/>
        <w:rPr>
          <w:rFonts w:ascii="Times New Roman" w:hAnsi="Times New Roman" w:cs="Times New Roman"/>
        </w:rPr>
      </w:pPr>
      <w:r>
        <w:rPr>
          <w:rFonts w:ascii="Times New Roman" w:hAnsi="Times New Roman" w:cs="Times New Roman"/>
        </w:rPr>
        <w:t xml:space="preserve">Cutting corners will </w:t>
      </w:r>
      <w:r w:rsidR="00D67AAF">
        <w:rPr>
          <w:rFonts w:ascii="Times New Roman" w:hAnsi="Times New Roman" w:cs="Times New Roman"/>
        </w:rPr>
        <w:t>undoubtedly convert to hotfixes, manual debugging</w:t>
      </w:r>
      <w:r w:rsidR="002B4256">
        <w:rPr>
          <w:rFonts w:ascii="Times New Roman" w:hAnsi="Times New Roman" w:cs="Times New Roman"/>
        </w:rPr>
        <w:t xml:space="preserve">, and refactoring. I tried to keep tests short, readable, and fast so they can </w:t>
      </w:r>
      <w:r w:rsidR="007F2F50">
        <w:rPr>
          <w:rFonts w:ascii="Times New Roman" w:hAnsi="Times New Roman" w:cs="Times New Roman"/>
        </w:rPr>
        <w:t>run</w:t>
      </w:r>
      <w:r w:rsidR="002B4256">
        <w:rPr>
          <w:rFonts w:ascii="Times New Roman" w:hAnsi="Times New Roman" w:cs="Times New Roman"/>
        </w:rPr>
        <w:t xml:space="preserve"> on each change. I favor boundaries and negative cases because they can catch the most defects per line of test code. When the stakes rise, such as in </w:t>
      </w:r>
      <w:r w:rsidR="007F2F50">
        <w:rPr>
          <w:rFonts w:ascii="Times New Roman" w:hAnsi="Times New Roman" w:cs="Times New Roman"/>
        </w:rPr>
        <w:t>modules</w:t>
      </w:r>
      <w:r w:rsidR="002B4256">
        <w:rPr>
          <w:rFonts w:ascii="Times New Roman" w:hAnsi="Times New Roman" w:cs="Times New Roman"/>
        </w:rPr>
        <w:t xml:space="preserve"> that touch money, privacy, or safety, I would add mutation testing to </w:t>
      </w:r>
      <w:r w:rsidR="007F2F50">
        <w:rPr>
          <w:rFonts w:ascii="Times New Roman" w:hAnsi="Times New Roman" w:cs="Times New Roman"/>
        </w:rPr>
        <w:t>prove</w:t>
      </w:r>
      <w:r w:rsidR="002B4256">
        <w:rPr>
          <w:rFonts w:ascii="Times New Roman" w:hAnsi="Times New Roman" w:cs="Times New Roman"/>
        </w:rPr>
        <w:t xml:space="preserve"> the suite’s strength. My plan to avoid technical debt is to keep validations centralized and explicit,</w:t>
      </w:r>
      <w:r w:rsidR="00E849FA">
        <w:rPr>
          <w:rFonts w:ascii="Times New Roman" w:hAnsi="Times New Roman" w:cs="Times New Roman"/>
        </w:rPr>
        <w:t xml:space="preserve"> preserve the keyed access pattern in services, maintain deterministic tests (like no sleeps, no waiting on loops), and run the suite often to support safe refactoring. </w:t>
      </w:r>
      <w:r w:rsidR="00C67A1F">
        <w:rPr>
          <w:rFonts w:ascii="Times New Roman" w:hAnsi="Times New Roman" w:cs="Times New Roman"/>
        </w:rPr>
        <w:t>I would not wish to be part negatively in history of a team that cut corners in software development and testing that cost</w:t>
      </w:r>
      <w:r w:rsidR="007F2F50">
        <w:rPr>
          <w:rFonts w:ascii="Times New Roman" w:hAnsi="Times New Roman" w:cs="Times New Roman"/>
        </w:rPr>
        <w:t xml:space="preserve"> millions of dollars or worse, lives.</w:t>
      </w:r>
    </w:p>
    <w:p w14:paraId="70B5357E" w14:textId="77777777" w:rsidR="00181AF2" w:rsidRDefault="00181AF2" w:rsidP="00D51BF8">
      <w:pPr>
        <w:spacing w:line="480" w:lineRule="auto"/>
        <w:rPr>
          <w:rFonts w:ascii="Times New Roman" w:hAnsi="Times New Roman" w:cs="Times New Roman"/>
        </w:rPr>
      </w:pPr>
    </w:p>
    <w:p w14:paraId="00B1B84C" w14:textId="3569411A" w:rsidR="00181AF2" w:rsidRPr="00181AF2" w:rsidRDefault="00181AF2" w:rsidP="00D51BF8">
      <w:pPr>
        <w:spacing w:line="480" w:lineRule="auto"/>
        <w:rPr>
          <w:rFonts w:ascii="Times New Roman" w:hAnsi="Times New Roman" w:cs="Times New Roman"/>
          <w:b/>
          <w:bCs/>
        </w:rPr>
      </w:pPr>
      <w:r w:rsidRPr="00181AF2">
        <w:rPr>
          <w:rFonts w:ascii="Times New Roman" w:hAnsi="Times New Roman" w:cs="Times New Roman"/>
          <w:b/>
          <w:bCs/>
        </w:rPr>
        <w:lastRenderedPageBreak/>
        <w:t>References</w:t>
      </w:r>
    </w:p>
    <w:p w14:paraId="1AE970CF" w14:textId="77777777" w:rsidR="00181AF2" w:rsidRDefault="00181AF2" w:rsidP="00181AF2">
      <w:pPr>
        <w:spacing w:line="480" w:lineRule="auto"/>
        <w:rPr>
          <w:rFonts w:ascii="Times New Roman" w:hAnsi="Times New Roman" w:cs="Times New Roman"/>
          <w:lang w:val="es-419"/>
        </w:rPr>
      </w:pPr>
      <w:r w:rsidRPr="00181AF2">
        <w:rPr>
          <w:rFonts w:ascii="Times New Roman" w:hAnsi="Times New Roman" w:cs="Times New Roman"/>
        </w:rPr>
        <w:t xml:space="preserve">Vladimir Khorikov, &amp; Roy </w:t>
      </w:r>
      <w:proofErr w:type="spellStart"/>
      <w:r w:rsidRPr="00181AF2">
        <w:rPr>
          <w:rFonts w:ascii="Times New Roman" w:hAnsi="Times New Roman" w:cs="Times New Roman"/>
        </w:rPr>
        <w:t>Osherove</w:t>
      </w:r>
      <w:proofErr w:type="spellEnd"/>
      <w:r w:rsidRPr="00181AF2">
        <w:rPr>
          <w:rFonts w:ascii="Times New Roman" w:hAnsi="Times New Roman" w:cs="Times New Roman"/>
        </w:rPr>
        <w:t xml:space="preserve">. (2024). </w:t>
      </w:r>
      <w:r w:rsidRPr="00181AF2">
        <w:rPr>
          <w:rFonts w:ascii="Times New Roman" w:hAnsi="Times New Roman" w:cs="Times New Roman"/>
          <w:i/>
          <w:iCs/>
        </w:rPr>
        <w:t>The Art of Unit Testing, Third Edition</w:t>
      </w:r>
      <w:r w:rsidRPr="00181AF2">
        <w:rPr>
          <w:rFonts w:ascii="Times New Roman" w:hAnsi="Times New Roman" w:cs="Times New Roman"/>
        </w:rPr>
        <w:t xml:space="preserve">. </w:t>
      </w:r>
      <w:r w:rsidRPr="00181AF2">
        <w:rPr>
          <w:rFonts w:ascii="Times New Roman" w:hAnsi="Times New Roman" w:cs="Times New Roman"/>
          <w:lang w:val="es-419"/>
        </w:rPr>
        <w:t xml:space="preserve">Manning </w:t>
      </w:r>
      <w:proofErr w:type="spellStart"/>
      <w:r w:rsidRPr="00181AF2">
        <w:rPr>
          <w:rFonts w:ascii="Times New Roman" w:hAnsi="Times New Roman" w:cs="Times New Roman"/>
          <w:lang w:val="es-419"/>
        </w:rPr>
        <w:t>Publications</w:t>
      </w:r>
      <w:proofErr w:type="spellEnd"/>
      <w:r w:rsidRPr="00181AF2">
        <w:rPr>
          <w:rFonts w:ascii="Times New Roman" w:hAnsi="Times New Roman" w:cs="Times New Roman"/>
          <w:lang w:val="es-419"/>
        </w:rPr>
        <w:t xml:space="preserve">. </w:t>
      </w:r>
    </w:p>
    <w:p w14:paraId="5ED4198E" w14:textId="2C067EB5" w:rsidR="0004716C" w:rsidRPr="00181AF2" w:rsidRDefault="0004716C" w:rsidP="00181AF2">
      <w:pPr>
        <w:spacing w:line="480" w:lineRule="auto"/>
        <w:rPr>
          <w:rFonts w:ascii="Times New Roman" w:hAnsi="Times New Roman" w:cs="Times New Roman"/>
        </w:rPr>
      </w:pPr>
      <w:r w:rsidRPr="0004716C">
        <w:rPr>
          <w:rFonts w:ascii="Times New Roman" w:hAnsi="Times New Roman" w:cs="Times New Roman"/>
        </w:rPr>
        <w:t xml:space="preserve">Vocke, H. (n.d.). </w:t>
      </w:r>
      <w:r w:rsidRPr="0004716C">
        <w:rPr>
          <w:rFonts w:ascii="Times New Roman" w:hAnsi="Times New Roman" w:cs="Times New Roman"/>
          <w:i/>
          <w:iCs/>
        </w:rPr>
        <w:t>The practical test pyramid</w:t>
      </w:r>
      <w:r w:rsidRPr="0004716C">
        <w:rPr>
          <w:rFonts w:ascii="Times New Roman" w:hAnsi="Times New Roman" w:cs="Times New Roman"/>
        </w:rPr>
        <w:t xml:space="preserve">. martinfowler.com. https://martinfowler.com/articles/practical-test-pyramid.html </w:t>
      </w:r>
    </w:p>
    <w:p w14:paraId="101CAEB6" w14:textId="77777777" w:rsidR="00181AF2" w:rsidRPr="00D51BF8" w:rsidRDefault="00181AF2" w:rsidP="00D51BF8">
      <w:pPr>
        <w:spacing w:line="480" w:lineRule="auto"/>
        <w:rPr>
          <w:rFonts w:ascii="Times New Roman" w:hAnsi="Times New Roman" w:cs="Times New Roman"/>
        </w:rPr>
      </w:pPr>
    </w:p>
    <w:sectPr w:rsidR="00181AF2" w:rsidRPr="00D51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2C7CDE"/>
    <w:multiLevelType w:val="multilevel"/>
    <w:tmpl w:val="4CA6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85D81"/>
    <w:multiLevelType w:val="multilevel"/>
    <w:tmpl w:val="2724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53297">
    <w:abstractNumId w:val="1"/>
  </w:num>
  <w:num w:numId="2" w16cid:durableId="374812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62"/>
    <w:rsid w:val="0002742F"/>
    <w:rsid w:val="0004716C"/>
    <w:rsid w:val="0006748E"/>
    <w:rsid w:val="0009080A"/>
    <w:rsid w:val="000F29C6"/>
    <w:rsid w:val="00112185"/>
    <w:rsid w:val="00144171"/>
    <w:rsid w:val="0017758F"/>
    <w:rsid w:val="00181AF2"/>
    <w:rsid w:val="00181DAA"/>
    <w:rsid w:val="001A6CFB"/>
    <w:rsid w:val="001C3A36"/>
    <w:rsid w:val="00202288"/>
    <w:rsid w:val="002B4256"/>
    <w:rsid w:val="002B7E62"/>
    <w:rsid w:val="002C4962"/>
    <w:rsid w:val="002E00EC"/>
    <w:rsid w:val="00304C84"/>
    <w:rsid w:val="00307598"/>
    <w:rsid w:val="00307669"/>
    <w:rsid w:val="003A2C09"/>
    <w:rsid w:val="003B6961"/>
    <w:rsid w:val="003F2BBB"/>
    <w:rsid w:val="003F6560"/>
    <w:rsid w:val="00422439"/>
    <w:rsid w:val="00433193"/>
    <w:rsid w:val="00442857"/>
    <w:rsid w:val="00454A22"/>
    <w:rsid w:val="004662B8"/>
    <w:rsid w:val="00473622"/>
    <w:rsid w:val="004D53F5"/>
    <w:rsid w:val="004F4806"/>
    <w:rsid w:val="0050584C"/>
    <w:rsid w:val="00532698"/>
    <w:rsid w:val="00542307"/>
    <w:rsid w:val="00591F12"/>
    <w:rsid w:val="005D4B4D"/>
    <w:rsid w:val="005F6835"/>
    <w:rsid w:val="00602098"/>
    <w:rsid w:val="00651D64"/>
    <w:rsid w:val="00665E7B"/>
    <w:rsid w:val="00697226"/>
    <w:rsid w:val="006A1814"/>
    <w:rsid w:val="007D0F88"/>
    <w:rsid w:val="007F2F50"/>
    <w:rsid w:val="007F55E7"/>
    <w:rsid w:val="00802FF9"/>
    <w:rsid w:val="0081074D"/>
    <w:rsid w:val="008237B2"/>
    <w:rsid w:val="00835D15"/>
    <w:rsid w:val="00847650"/>
    <w:rsid w:val="00857B9A"/>
    <w:rsid w:val="008F34B1"/>
    <w:rsid w:val="009573CE"/>
    <w:rsid w:val="00992B43"/>
    <w:rsid w:val="0099479E"/>
    <w:rsid w:val="009B3958"/>
    <w:rsid w:val="009C440A"/>
    <w:rsid w:val="00A93C5E"/>
    <w:rsid w:val="00AC69D5"/>
    <w:rsid w:val="00AD5EC1"/>
    <w:rsid w:val="00AE3546"/>
    <w:rsid w:val="00B16D9F"/>
    <w:rsid w:val="00B2134C"/>
    <w:rsid w:val="00B25859"/>
    <w:rsid w:val="00B26DD4"/>
    <w:rsid w:val="00B30277"/>
    <w:rsid w:val="00BE12A6"/>
    <w:rsid w:val="00BF116A"/>
    <w:rsid w:val="00C67A1F"/>
    <w:rsid w:val="00C878C5"/>
    <w:rsid w:val="00CA60BB"/>
    <w:rsid w:val="00CA6D1A"/>
    <w:rsid w:val="00CC49CF"/>
    <w:rsid w:val="00D06481"/>
    <w:rsid w:val="00D0706E"/>
    <w:rsid w:val="00D11017"/>
    <w:rsid w:val="00D24C18"/>
    <w:rsid w:val="00D264C1"/>
    <w:rsid w:val="00D51BF8"/>
    <w:rsid w:val="00D67AAF"/>
    <w:rsid w:val="00D843D7"/>
    <w:rsid w:val="00D90982"/>
    <w:rsid w:val="00DA7D81"/>
    <w:rsid w:val="00DC05F2"/>
    <w:rsid w:val="00DD145F"/>
    <w:rsid w:val="00DD79E5"/>
    <w:rsid w:val="00DE258F"/>
    <w:rsid w:val="00E02731"/>
    <w:rsid w:val="00E06440"/>
    <w:rsid w:val="00E849FA"/>
    <w:rsid w:val="00E85058"/>
    <w:rsid w:val="00EC4218"/>
    <w:rsid w:val="00EE2A08"/>
    <w:rsid w:val="00F35FD5"/>
    <w:rsid w:val="00F43E64"/>
    <w:rsid w:val="00F53755"/>
    <w:rsid w:val="00F87CBE"/>
    <w:rsid w:val="00FB1B36"/>
    <w:rsid w:val="00FB51A8"/>
    <w:rsid w:val="00FD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784F"/>
  <w15:chartTrackingRefBased/>
  <w15:docId w15:val="{AC403D4C-63F3-4FDB-8BB8-BB051DE7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E62"/>
    <w:rPr>
      <w:rFonts w:eastAsiaTheme="majorEastAsia" w:cstheme="majorBidi"/>
      <w:color w:val="272727" w:themeColor="text1" w:themeTint="D8"/>
    </w:rPr>
  </w:style>
  <w:style w:type="paragraph" w:styleId="Title">
    <w:name w:val="Title"/>
    <w:basedOn w:val="Normal"/>
    <w:next w:val="Normal"/>
    <w:link w:val="TitleChar"/>
    <w:uiPriority w:val="10"/>
    <w:qFormat/>
    <w:rsid w:val="002B7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E62"/>
    <w:pPr>
      <w:spacing w:before="160"/>
      <w:jc w:val="center"/>
    </w:pPr>
    <w:rPr>
      <w:i/>
      <w:iCs/>
      <w:color w:val="404040" w:themeColor="text1" w:themeTint="BF"/>
    </w:rPr>
  </w:style>
  <w:style w:type="character" w:customStyle="1" w:styleId="QuoteChar">
    <w:name w:val="Quote Char"/>
    <w:basedOn w:val="DefaultParagraphFont"/>
    <w:link w:val="Quote"/>
    <w:uiPriority w:val="29"/>
    <w:rsid w:val="002B7E62"/>
    <w:rPr>
      <w:i/>
      <w:iCs/>
      <w:color w:val="404040" w:themeColor="text1" w:themeTint="BF"/>
    </w:rPr>
  </w:style>
  <w:style w:type="paragraph" w:styleId="ListParagraph">
    <w:name w:val="List Paragraph"/>
    <w:basedOn w:val="Normal"/>
    <w:uiPriority w:val="34"/>
    <w:qFormat/>
    <w:rsid w:val="002B7E62"/>
    <w:pPr>
      <w:ind w:left="720"/>
      <w:contextualSpacing/>
    </w:pPr>
  </w:style>
  <w:style w:type="character" w:styleId="IntenseEmphasis">
    <w:name w:val="Intense Emphasis"/>
    <w:basedOn w:val="DefaultParagraphFont"/>
    <w:uiPriority w:val="21"/>
    <w:qFormat/>
    <w:rsid w:val="002B7E62"/>
    <w:rPr>
      <w:i/>
      <w:iCs/>
      <w:color w:val="0F4761" w:themeColor="accent1" w:themeShade="BF"/>
    </w:rPr>
  </w:style>
  <w:style w:type="paragraph" w:styleId="IntenseQuote">
    <w:name w:val="Intense Quote"/>
    <w:basedOn w:val="Normal"/>
    <w:next w:val="Normal"/>
    <w:link w:val="IntenseQuoteChar"/>
    <w:uiPriority w:val="30"/>
    <w:qFormat/>
    <w:rsid w:val="002B7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E62"/>
    <w:rPr>
      <w:i/>
      <w:iCs/>
      <w:color w:val="0F4761" w:themeColor="accent1" w:themeShade="BF"/>
    </w:rPr>
  </w:style>
  <w:style w:type="character" w:styleId="IntenseReference">
    <w:name w:val="Intense Reference"/>
    <w:basedOn w:val="DefaultParagraphFont"/>
    <w:uiPriority w:val="32"/>
    <w:qFormat/>
    <w:rsid w:val="002B7E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6</Pages>
  <Words>1026</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Luis</dc:creator>
  <cp:keywords/>
  <dc:description/>
  <cp:lastModifiedBy>Luis Rodriguez</cp:lastModifiedBy>
  <cp:revision>60</cp:revision>
  <dcterms:created xsi:type="dcterms:W3CDTF">2025-10-19T05:23:00Z</dcterms:created>
  <dcterms:modified xsi:type="dcterms:W3CDTF">2025-10-20T01:17:00Z</dcterms:modified>
</cp:coreProperties>
</file>