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3A">
      <w:pPr>
        <w:widowControl w:val="1"/>
        <w:ind w:left="2160" w:firstLine="720"/>
        <w:rPr>
          <w:b w:val="1"/>
          <w:bCs w:val="1"/>
          <w:color w:val="0b61e7"/>
        </w:rPr>
      </w:pPr>
      <w:r w:rsidDel="00000000" w:rsidR="00000000" w:rsidRPr="00000000">
        <w:rPr>
          <w:b w:val="1"/>
          <w:bCs w:val="1"/>
          <w:color w:val="000080"/>
          <w:sz w:val="18"/>
          <w:szCs w:val="18"/>
          <w:rtl w:val="0"/>
        </w:rPr>
        <w:t xml:space="preserve">  </w:t>
      </w:r>
      <w:r w:rsidDel="00000000" w:rsidR="00000000" w:rsidRPr="00000000">
        <w:rPr>
          <w:b w:val="1"/>
          <w:bCs w:val="1"/>
          <w:rtl w:val="0"/>
        </w:rPr>
        <w:t xml:space="preserve">CONTRACT DE ASISTENŢĂ JURIDICĂ</w:t>
      </w:r>
      <w:r w:rsidDel="00000000" w:rsidR="00000000" w:rsidRPr="00000000">
        <w:rPr>
          <w:color w:val="000080"/>
          <w:sz w:val="18"/>
          <w:szCs w:val="18"/>
          <w:rtl w:val="0"/>
        </w:rPr>
        <w:br w:type="textWrapping"/>
        <w:t xml:space="preserve">            </w:t>
      </w:r>
      <w:r w:rsidDel="00000000" w:rsidR="00000000" w:rsidRPr="00000000">
        <w:rPr>
          <w:b w:val="1"/>
          <w:bCs w:val="1"/>
          <w:color w:val="0b61e7"/>
          <w:rtl w:val="0"/>
        </w:rPr>
        <w:t xml:space="preserve">Nr. {{NRCONTRACT}} </w:t>
      </w:r>
      <w:r w:rsidDel="00000000" w:rsidR="00000000" w:rsidRPr="00000000">
        <w:rPr>
          <w:sz w:val="18"/>
          <w:szCs w:val="18"/>
          <w:rtl w:val="0"/>
        </w:rPr>
        <w:t xml:space="preserve">din data de</w:t>
      </w:r>
      <w:r w:rsidDel="00000000" w:rsidR="00000000" w:rsidRPr="00000000">
        <w:rPr>
          <w:color w:val="f1c232"/>
          <w:sz w:val="18"/>
          <w:szCs w:val="18"/>
          <w:rtl w:val="0"/>
        </w:rPr>
        <w:t xml:space="preserve">  </w:t>
      </w:r>
      <w:r w:rsidDel="00000000" w:rsidR="00000000" w:rsidRPr="00000000">
        <w:rPr>
          <w:b w:val="1"/>
          <w:bCs w:val="1"/>
          <w:color w:val="0b61e7"/>
          <w:rtl w:val="0"/>
        </w:rPr>
        <w:t xml:space="preserve">{{DATA}}</w:t>
      </w:r>
    </w:p>
    <w:p w:rsidR="00000000" w:rsidDel="00000000" w:rsidP="00000000" w:rsidRDefault="00000000" w:rsidRPr="00000000" w14:paraId="0000003B">
      <w:pPr>
        <w:widowControl w:val="1"/>
        <w:jc w:val="both"/>
        <w:rPr>
          <w:b w:val="1"/>
          <w:bCs w:val="1"/>
        </w:rPr>
      </w:pPr>
      <w:r w:rsidDel="00000000" w:rsidR="00000000" w:rsidRPr="00000000">
        <w:rPr>
          <w:b w:val="1"/>
          <w:bCs w:val="1"/>
          <w:rtl w:val="0"/>
        </w:rPr>
        <w:t xml:space="preserve">Încheiat între:</w:t>
      </w:r>
    </w:p>
    <w:p w:rsidR="00000000" w:rsidDel="00000000" w:rsidP="00000000" w:rsidRDefault="00000000" w:rsidRPr="00000000" w14:paraId="0000003C">
      <w:pPr>
        <w:widowControl w:val="1"/>
        <w:jc w:val="both"/>
        <w:rPr/>
      </w:pPr>
      <w:r w:rsidDel="00000000" w:rsidR="00000000" w:rsidRPr="00000000">
        <w:rPr>
          <w:rtl w:val="0"/>
        </w:rPr>
        <w:t xml:space="preserve">1</w:t>
      </w:r>
      <w:r w:rsidDel="00000000" w:rsidR="00000000" w:rsidRPr="00000000">
        <w:rPr>
          <w:i w:val="1"/>
          <w:iCs w:val="1"/>
          <w:rtl w:val="0"/>
        </w:rPr>
        <w:t xml:space="preserve">. </w:t>
      </w:r>
      <w:r w:rsidDel="00000000" w:rsidR="00000000" w:rsidRPr="00000000">
        <w:rPr>
          <w:rtl w:val="0"/>
        </w:rPr>
        <w:t xml:space="preserve">Denumirea formei de exercitare a profesiei </w:t>
      </w:r>
      <w:r w:rsidDel="00000000" w:rsidR="00000000" w:rsidRPr="00000000">
        <w:rPr>
          <w:b w:val="1"/>
          <w:bCs w:val="1"/>
          <w:rtl w:val="0"/>
        </w:rPr>
        <w:t xml:space="preserve">{{LAWYER_CABINET}}</w:t>
      </w:r>
      <w:r w:rsidDel="00000000" w:rsidR="00000000" w:rsidRPr="00000000">
        <w:rPr>
          <w:rtl w:val="0"/>
        </w:rPr>
        <w:t xml:space="preserve">, cu sediul profesional situat în {{LAWYER_ADDRESS}}, {{LAWYER_JUDET}} având C.I.F. </w:t>
      </w:r>
      <w:r w:rsidDel="00000000" w:rsidR="00000000" w:rsidRPr="00000000">
        <w:rPr>
          <w:b w:val="1"/>
          <w:bCs w:val="1"/>
          <w:rtl w:val="0"/>
        </w:rPr>
        <w:t xml:space="preserve">{{LAWYER_CIF}}</w:t>
      </w:r>
      <w:r w:rsidDel="00000000" w:rsidR="00000000" w:rsidRPr="00000000">
        <w:rPr>
          <w:rtl w:val="0"/>
        </w:rPr>
        <w:t xml:space="preserve"> prin </w:t>
      </w:r>
      <w:r w:rsidDel="00000000" w:rsidR="00000000" w:rsidRPr="00000000">
        <w:rPr>
          <w:b w:val="1"/>
          <w:bCs w:val="1"/>
          <w:rtl w:val="0"/>
        </w:rPr>
        <w:t xml:space="preserve">avocat titular {{LAWYER_NAME}}</w:t>
      </w:r>
      <w:r w:rsidDel="00000000" w:rsidR="00000000" w:rsidRPr="00000000">
        <w:rPr>
          <w:rtl w:val="0"/>
        </w:rPr>
        <w:t xml:space="preserve">, în calitate de avocați pe de o parte şi</w:t>
      </w:r>
    </w:p>
    <w:p w:rsidR="00000000" w:rsidDel="00000000" w:rsidP="00000000" w:rsidRDefault="00000000" w:rsidRPr="00000000" w14:paraId="0000003D">
      <w:pPr>
        <w:widowControl w:val="1"/>
        <w:jc w:val="both"/>
        <w:rPr/>
      </w:pPr>
      <w:r w:rsidDel="00000000" w:rsidR="00000000" w:rsidRPr="00000000">
        <w:rPr>
          <w:color w:val="000080"/>
          <w:rtl w:val="0"/>
        </w:rPr>
        <w:t xml:space="preserve">2. </w:t>
      </w:r>
      <w:r w:rsidDel="00000000" w:rsidR="00000000" w:rsidRPr="00000000">
        <w:rPr>
          <w:rtl w:val="0"/>
        </w:rPr>
        <w:t xml:space="preserve">Beneficiarul</w:t>
      </w:r>
      <w:r w:rsidDel="00000000" w:rsidR="00000000" w:rsidRPr="00000000">
        <w:rPr>
          <w:color w:val="0b61e7"/>
          <w:rtl w:val="0"/>
        </w:rPr>
        <w:t xml:space="preserve"> </w:t>
      </w:r>
      <w:r w:rsidDel="00000000" w:rsidR="00000000" w:rsidRPr="00000000">
        <w:rPr>
          <w:rFonts w:ascii="Times New Roman" w:cs="Times New Roman" w:eastAsia="Times New Roman" w:hAnsi="Times New Roman"/>
          <w:b w:val="1"/>
          <w:bCs w:val="1"/>
          <w:color w:val="0b61e7"/>
          <w:rtl w:val="0"/>
        </w:rPr>
        <w:t xml:space="preserve">{{CLIENT_DETAILS_BLOCK}}</w:t>
      </w:r>
      <w:r w:rsidDel="00000000" w:rsidR="00000000" w:rsidRPr="00000000">
        <w:rPr>
          <w:b w:val="1"/>
          <w:bCs w:val="1"/>
          <w:color w:val="0b61e7"/>
          <w:highlight w:val="white"/>
          <w:rtl w:val="0"/>
        </w:rPr>
        <w:t xml:space="preserve"> </w:t>
      </w:r>
      <w:r w:rsidDel="00000000" w:rsidR="00000000" w:rsidRPr="00000000">
        <w:rPr>
          <w:rtl w:val="0"/>
        </w:rPr>
        <w:t xml:space="preserve"> </w:t>
      </w:r>
      <w:r w:rsidDel="00000000" w:rsidR="00000000" w:rsidRPr="00000000">
        <w:rPr>
          <w:rFonts w:ascii="Times New Roman" w:cs="Times New Roman" w:eastAsia="Times New Roman" w:hAnsi="Times New Roman"/>
          <w:b w:val="1"/>
          <w:bCs w:val="1"/>
          <w:color w:val="0b61e7"/>
          <w:rtl w:val="0"/>
        </w:rPr>
        <w:t xml:space="preserve"> </w:t>
      </w:r>
      <w:r w:rsidDel="00000000" w:rsidR="00000000" w:rsidRPr="00000000">
        <w:rPr>
          <w:rFonts w:ascii="Times New Roman" w:cs="Times New Roman" w:eastAsia="Times New Roman" w:hAnsi="Times New Roman"/>
          <w:b w:val="1"/>
          <w:bCs w:val="1"/>
          <w:rtl w:val="0"/>
        </w:rPr>
        <w:t xml:space="preserve"/>
      </w:r>
      <w:r w:rsidDel="00000000" w:rsidR="00000000" w:rsidRPr="00000000">
        <w:rPr>
          <w:rFonts w:ascii="Times New Roman" w:cs="Times New Roman" w:eastAsia="Times New Roman" w:hAnsi="Times New Roman"/>
          <w:b w:val="1"/>
          <w:bCs w:val="1"/>
          <w:color w:val="0b61e7"/>
          <w:rtl w:val="0"/>
        </w:rPr>
        <w:t xml:space="preserve">   </w:t>
      </w:r>
      <w:r w:rsidDel="00000000" w:rsidR="00000000" w:rsidRPr="00000000">
        <w:rPr>
          <w:rtl w:val="0"/>
        </w:rPr>
        <w:t xml:space="preserve">în calitate de CLIENT/Ă  pe de altă parte. </w:t>
      </w:r>
    </w:p>
    <w:p w:rsidR="00000000" w:rsidDel="00000000" w:rsidP="00000000" w:rsidRDefault="00000000" w:rsidRPr="00000000" w14:paraId="0000003E">
      <w:pPr>
        <w:widowControl w:val="1"/>
        <w:jc w:val="both"/>
        <w:rPr/>
      </w:pPr>
      <w:r w:rsidDel="00000000" w:rsidR="00000000" w:rsidRPr="00000000">
        <w:rPr>
          <w:rtl w:val="0"/>
        </w:rPr>
        <w:t xml:space="preserve">În conformitate cu prevederile Legii nr. 51/1995 pentru organizarea şi exercitarea profesiei de avocat şi ale statutului profesiei de avocat, părţile convin:</w:t>
      </w:r>
    </w:p>
    <w:p w:rsidR="00000000" w:rsidDel="00000000" w:rsidP="00000000" w:rsidRDefault="00000000" w:rsidRPr="00000000" w14:paraId="0000003F">
      <w:pPr>
        <w:widowControl w:val="1"/>
        <w:jc w:val="center"/>
        <w:rPr/>
      </w:pPr>
      <w:r w:rsidDel="00000000" w:rsidR="00000000" w:rsidRPr="00000000">
        <w:rPr>
          <w:b w:val="1"/>
          <w:bCs w:val="1"/>
          <w:rtl w:val="0"/>
        </w:rPr>
        <w:t xml:space="preserve">ARTICOLUL 1 - Obiectul contractului</w:t>
      </w:r>
      <w:r w:rsidDel="00000000" w:rsidR="00000000" w:rsidRPr="00000000">
        <w:rPr>
          <w:rtl w:val="0"/>
        </w:rPr>
      </w:r>
    </w:p>
    <w:p w:rsidR="00000000" w:rsidDel="00000000" w:rsidP="00000000" w:rsidRDefault="00000000" w:rsidRPr="00000000" w14:paraId="00000040">
      <w:pPr>
        <w:widowControl w:val="1"/>
        <w:jc w:val="both"/>
        <w:rPr/>
      </w:pPr>
      <w:r w:rsidDel="00000000" w:rsidR="00000000" w:rsidRPr="00000000">
        <w:rPr>
          <w:rtl w:val="0"/>
        </w:rPr>
        <w:t xml:space="preserve">1.1 Obiectul contractului: reprezentarea clientului în fața autorităților competente în vederea solicitării și ridicării cazierului judiciar si/sau a certificatului de integritate comportamentala, cazierului auto, cazierului fiscal, certificatului de nastere, certificatului de căsătorie, certificatului de celibat etc. .</w:t>
      </w:r>
    </w:p>
    <w:p w:rsidR="00000000" w:rsidDel="00000000" w:rsidP="00000000" w:rsidRDefault="00000000" w:rsidRPr="00000000" w14:paraId="00000041">
      <w:pPr>
        <w:widowControl w:val="1"/>
        <w:jc w:val="both"/>
        <w:rPr/>
      </w:pPr>
      <w:r w:rsidDel="00000000" w:rsidR="00000000" w:rsidRPr="00000000">
        <w:rPr>
          <w:rtl w:val="0"/>
        </w:rPr>
        <w:t xml:space="preserve">1.2 1.2. Alte menţiuni: -</w:t>
      </w:r>
    </w:p>
    <w:p w:rsidR="00000000" w:rsidDel="00000000" w:rsidP="00000000" w:rsidRDefault="00000000" w:rsidRPr="00000000" w14:paraId="00000042">
      <w:pPr>
        <w:widowControl w:val="1"/>
        <w:jc w:val="both"/>
        <w:rPr/>
      </w:pPr>
      <w:r w:rsidDel="00000000" w:rsidR="00000000" w:rsidRPr="00000000">
        <w:rPr>
          <w:rtl w:val="0"/>
        </w:rPr>
      </w:r>
    </w:p>
    <w:p w:rsidR="00000000" w:rsidDel="00000000" w:rsidP="00000000" w:rsidRDefault="00000000" w:rsidRPr="00000000" w14:paraId="00000043">
      <w:pPr>
        <w:widowControl w:val="1"/>
        <w:jc w:val="center"/>
        <w:rPr>
          <w:b w:val="1"/>
          <w:bCs w:val="1"/>
        </w:rPr>
      </w:pPr>
      <w:r w:rsidDel="00000000" w:rsidR="00000000" w:rsidRPr="00000000">
        <w:rPr>
          <w:b w:val="1"/>
          <w:bCs w:val="1"/>
          <w:rtl w:val="0"/>
        </w:rPr>
        <w:t xml:space="preserve">Art. 2. — Onorariu</w:t>
      </w:r>
    </w:p>
    <w:p w:rsidR="00000000" w:rsidDel="00000000" w:rsidP="00000000" w:rsidRDefault="00000000" w:rsidRPr="00000000" w14:paraId="00000044">
      <w:pPr>
        <w:widowControl w:val="1"/>
        <w:jc w:val="both"/>
        <w:rPr/>
      </w:pPr>
      <w:r w:rsidDel="00000000" w:rsidR="00000000" w:rsidRPr="00000000">
        <w:rPr>
          <w:rtl w:val="0"/>
        </w:rPr>
        <w:t xml:space="preserve">2.1. Onorariul este de {{LAWYER_FEE}} RON și se plătește în contul IBAN </w:t>
      </w:r>
      <w:r w:rsidDel="00000000" w:rsidR="00000000" w:rsidRPr="00000000">
        <w:rPr>
          <w:color w:val="0b61e7"/>
          <w:rtl w:val="0"/>
        </w:rPr>
        <w:t xml:space="preserve">{{IBANFIRMAN}}</w:t>
      </w:r>
      <w:r w:rsidDel="00000000" w:rsidR="00000000" w:rsidRPr="00000000">
        <w:rPr>
          <w:rtl w:val="0"/>
        </w:rPr>
        <w:t xml:space="preserve">, deschis la Banca Transilvania pe numele Societății </w:t>
      </w:r>
      <w:r w:rsidDel="00000000" w:rsidR="00000000" w:rsidRPr="00000000">
        <w:rPr>
          <w:color w:val="0b61e7"/>
          <w:rtl w:val="0"/>
        </w:rPr>
        <w:t xml:space="preserve">{{NUMEFIRMAN}}</w:t>
      </w:r>
      <w:r w:rsidDel="00000000" w:rsidR="00000000" w:rsidRPr="00000000">
        <w:rPr>
          <w:rtl w:val="0"/>
        </w:rPr>
        <w:t xml:space="preserve">, cu sediul în comuna </w:t>
      </w:r>
      <w:r w:rsidDel="00000000" w:rsidR="00000000" w:rsidRPr="00000000">
        <w:rPr>
          <w:color w:val="0b61e7"/>
          <w:rtl w:val="0"/>
        </w:rPr>
        <w:t xml:space="preserve">{{COMUNAFIRMA}}</w:t>
      </w:r>
      <w:r w:rsidDel="00000000" w:rsidR="00000000" w:rsidRPr="00000000">
        <w:rPr>
          <w:rtl w:val="0"/>
        </w:rPr>
        <w:t xml:space="preserve">, </w:t>
      </w:r>
      <w:r w:rsidDel="00000000" w:rsidR="00000000" w:rsidRPr="00000000">
        <w:rPr>
          <w:color w:val="0b61e7"/>
          <w:rtl w:val="0"/>
        </w:rPr>
        <w:t xml:space="preserve">{{STRADASINRFIRMA}}</w:t>
      </w:r>
      <w:r w:rsidDel="00000000" w:rsidR="00000000" w:rsidRPr="00000000">
        <w:rPr>
          <w:rtl w:val="0"/>
        </w:rPr>
        <w:t xml:space="preserve">, jud. </w:t>
      </w:r>
      <w:r w:rsidDel="00000000" w:rsidR="00000000" w:rsidRPr="00000000">
        <w:rPr>
          <w:color w:val="0b61e7"/>
          <w:rtl w:val="0"/>
        </w:rPr>
        <w:t xml:space="preserve">{{JUDETFIRMA}}</w:t>
      </w:r>
      <w:r w:rsidDel="00000000" w:rsidR="00000000" w:rsidRPr="00000000">
        <w:rPr>
          <w:rtl w:val="0"/>
        </w:rPr>
        <w:t xml:space="preserve">, având C.U.I. </w:t>
      </w:r>
      <w:r w:rsidDel="00000000" w:rsidR="00000000" w:rsidRPr="00000000">
        <w:rPr>
          <w:color w:val="0b61e7"/>
          <w:rtl w:val="0"/>
        </w:rPr>
        <w:t xml:space="preserve">{{CUIFIRMAN}}</w:t>
      </w:r>
      <w:r w:rsidDel="00000000" w:rsidR="00000000" w:rsidRPr="00000000">
        <w:rPr>
          <w:rtl w:val="0"/>
        </w:rPr>
        <w:t xml:space="preserve"> și înregistrată la O.R.C. sub nr. </w:t>
      </w:r>
      <w:r w:rsidDel="00000000" w:rsidR="00000000" w:rsidRPr="00000000">
        <w:rPr>
          <w:color w:val="0b61e7"/>
          <w:rtl w:val="0"/>
        </w:rPr>
        <w:t xml:space="preserve">{{NRORDINEFIRMAN}}</w:t>
      </w:r>
      <w:r w:rsidDel="00000000" w:rsidR="00000000" w:rsidRPr="00000000">
        <w:rPr>
          <w:rtl w:val="0"/>
        </w:rPr>
        <w:t xml:space="preserve">. Societatea încasează suma în numele avocatului, plata onorariului avocațial fiind colectată de prestator, urmand ca prestatorul sa vireze onorariul din contractul de asistenta juridica avocatului pe baza unei facturi de decontare.</w:t>
      </w:r>
    </w:p>
    <w:p w:rsidR="00000000" w:rsidDel="00000000" w:rsidP="00000000" w:rsidRDefault="00000000" w:rsidRPr="00000000" w14:paraId="00000045">
      <w:pPr>
        <w:widowControl w:val="1"/>
        <w:jc w:val="both"/>
        <w:rPr/>
      </w:pPr>
      <w:r w:rsidDel="00000000" w:rsidR="00000000" w:rsidRPr="00000000">
        <w:rPr>
          <w:rtl w:val="0"/>
        </w:rPr>
        <w:t xml:space="preserve">2.2. Onorariul este fix.</w:t>
      </w:r>
    </w:p>
    <w:p w:rsidR="00000000" w:rsidDel="00000000" w:rsidP="00000000" w:rsidRDefault="00000000" w:rsidRPr="00000000" w14:paraId="00000046">
      <w:pPr>
        <w:widowControl w:val="1"/>
        <w:jc w:val="center"/>
        <w:rPr>
          <w:b w:val="1"/>
          <w:bCs w:val="1"/>
        </w:rPr>
      </w:pPr>
      <w:r w:rsidDel="00000000" w:rsidR="00000000" w:rsidRPr="00000000">
        <w:rPr>
          <w:b w:val="1"/>
          <w:bCs w:val="1"/>
          <w:rtl w:val="0"/>
        </w:rPr>
        <w:t xml:space="preserve">Art. 3. — Cheltuieli</w:t>
      </w:r>
    </w:p>
    <w:p w:rsidR="00000000" w:rsidDel="00000000" w:rsidP="00000000" w:rsidRDefault="00000000" w:rsidRPr="00000000" w14:paraId="00000047">
      <w:pPr>
        <w:widowControl w:val="1"/>
        <w:jc w:val="both"/>
        <w:rPr/>
      </w:pPr>
      <w:r w:rsidDel="00000000" w:rsidR="00000000" w:rsidRPr="00000000">
        <w:rPr>
          <w:rtl w:val="0"/>
        </w:rPr>
        <w:t xml:space="preserve">3.1. Cheltuieli: Cele mai sus menționate</w:t>
      </w:r>
    </w:p>
    <w:p w:rsidR="00000000" w:rsidDel="00000000" w:rsidP="00000000" w:rsidRDefault="00000000" w:rsidRPr="00000000" w14:paraId="00000048">
      <w:pPr>
        <w:widowControl w:val="1"/>
        <w:jc w:val="both"/>
        <w:rPr/>
      </w:pPr>
      <w:r w:rsidDel="00000000" w:rsidR="00000000" w:rsidRPr="00000000">
        <w:rPr>
          <w:rtl w:val="0"/>
        </w:rPr>
      </w:r>
    </w:p>
    <w:p w:rsidR="00000000" w:rsidDel="00000000" w:rsidP="00000000" w:rsidRDefault="00000000" w:rsidRPr="00000000" w14:paraId="00000049">
      <w:pPr>
        <w:widowControl w:val="1"/>
        <w:jc w:val="center"/>
        <w:rPr>
          <w:b w:val="1"/>
          <w:bCs w:val="1"/>
        </w:rPr>
      </w:pPr>
      <w:r w:rsidDel="00000000" w:rsidR="00000000" w:rsidRPr="00000000">
        <w:rPr>
          <w:b w:val="1"/>
          <w:bCs w:val="1"/>
          <w:rtl w:val="0"/>
        </w:rPr>
        <w:t xml:space="preserve">Art. 4. — Clauze speciale</w:t>
      </w:r>
    </w:p>
    <w:p w:rsidR="00000000" w:rsidDel="00000000" w:rsidP="00000000" w:rsidRDefault="00000000" w:rsidRPr="00000000" w14:paraId="0000004A">
      <w:pPr>
        <w:widowControl w:val="1"/>
        <w:jc w:val="both"/>
        <w:rPr/>
      </w:pPr>
      <w:r w:rsidDel="00000000" w:rsidR="00000000" w:rsidRPr="00000000">
        <w:rPr>
          <w:rtl w:val="0"/>
        </w:rPr>
        <w:t xml:space="preserve">4.1. Prezentul contract este titlu executoriu cu privire la sumele datorate de către client cu titlu de onorariu şi cheltuieli aferente. Onorariul achitat de catre client nu se restituie acestuia.</w:t>
      </w:r>
    </w:p>
    <w:p w:rsidR="00000000" w:rsidDel="00000000" w:rsidP="00000000" w:rsidRDefault="00000000" w:rsidRPr="00000000" w14:paraId="0000004B">
      <w:pPr>
        <w:widowControl w:val="1"/>
        <w:jc w:val="both"/>
        <w:rPr/>
      </w:pPr>
      <w:r w:rsidDel="00000000" w:rsidR="00000000" w:rsidRPr="00000000">
        <w:rPr>
          <w:rtl w:val="0"/>
        </w:rPr>
        <w:t xml:space="preserve">4.2. Raporturile dintre părţi nu pot fi dovedite decât cu prezentul contract şi/sau în condiţiile prevăzute de Statutul profesiei de avocat.</w:t>
      </w:r>
    </w:p>
    <w:p w:rsidR="00000000" w:rsidDel="00000000" w:rsidP="00000000" w:rsidRDefault="00000000" w:rsidRPr="00000000" w14:paraId="0000004C">
      <w:pPr>
        <w:widowControl w:val="1"/>
        <w:jc w:val="both"/>
        <w:rPr/>
      </w:pPr>
      <w:r w:rsidDel="00000000" w:rsidR="00000000" w:rsidRPr="00000000">
        <w:rPr>
          <w:rtl w:val="0"/>
        </w:rPr>
        <w:t xml:space="preserve">4.3. Faţă de terţi dovada prezentului contract se face prin împuternicire avocaţială. Prezentul contract nu poate fi adus la cunoştinţa terţilor decât cu acordul expres al părţilor.</w:t>
      </w:r>
    </w:p>
    <w:p w:rsidR="00000000" w:rsidDel="00000000" w:rsidP="00000000" w:rsidRDefault="00000000" w:rsidRPr="00000000" w14:paraId="0000004D">
      <w:pPr>
        <w:widowControl w:val="1"/>
        <w:jc w:val="both"/>
        <w:rPr/>
      </w:pPr>
      <w:r w:rsidDel="00000000" w:rsidR="00000000" w:rsidRPr="00000000">
        <w:rPr>
          <w:rtl w:val="0"/>
        </w:rPr>
        <w:t xml:space="preserve">4.4. Clientul atestă exactitatea şi sinceritatea informaţiilor pe care le furnizează avocatului şi îşi exprimă acordul ca demersurile făcute de avocat să fie conform informaţiilor pe care le-a furnizat.</w:t>
      </w:r>
    </w:p>
    <w:p w:rsidR="00000000" w:rsidDel="00000000" w:rsidP="00000000" w:rsidRDefault="00000000" w:rsidRPr="00000000" w14:paraId="0000004E">
      <w:pPr>
        <w:widowControl w:val="1"/>
        <w:jc w:val="both"/>
        <w:rPr/>
      </w:pPr>
      <w:r w:rsidDel="00000000" w:rsidR="00000000" w:rsidRPr="00000000">
        <w:rPr>
          <w:rtl w:val="0"/>
        </w:rPr>
        <w:t xml:space="preserve">4.5. Executarea obligaţiilor asumate de forma de exercitare a profesiei se realizează de către avocaţii care îşi exercită profesia în cadrul acestuia.</w:t>
      </w:r>
    </w:p>
    <w:p w:rsidR="00000000" w:rsidDel="00000000" w:rsidP="00000000" w:rsidRDefault="00000000" w:rsidRPr="00000000" w14:paraId="0000004F">
      <w:pPr>
        <w:widowControl w:val="1"/>
        <w:jc w:val="both"/>
        <w:rPr/>
      </w:pPr>
      <w:r w:rsidDel="00000000" w:rsidR="00000000" w:rsidRPr="00000000">
        <w:rPr>
          <w:rtl w:val="0"/>
        </w:rPr>
        <w:t xml:space="preserve">4.6. Neplata onorariului în cuantumul şi la termenele fixate potrivit art. 2 din contract, precum şi neachitarea contravalorii cheltuielilor efectuate potrivit art. 3 din contract dau dreptul avocatului să procedeze la rezilierea de plin drept a prezentului contract fără nici o altă formalitate şi fără nici o altă procedură judiciară sau extrajudiciară. Prezentul pact comisoriu de gradul IV îşi produce efectele de la data scadenţei obligaţiei neexecutate.</w:t>
      </w:r>
    </w:p>
    <w:p w:rsidR="00000000" w:rsidDel="00000000" w:rsidP="00000000" w:rsidRDefault="00000000" w:rsidRPr="00000000" w14:paraId="00000050">
      <w:pPr>
        <w:widowControl w:val="1"/>
        <w:jc w:val="both"/>
        <w:rPr/>
      </w:pPr>
      <w:r w:rsidDel="00000000" w:rsidR="00000000" w:rsidRPr="00000000">
        <w:rPr>
          <w:rtl w:val="0"/>
        </w:rPr>
        <w:t xml:space="preserve">4.7. Toate litigiile privitoare la naşterea, modificarea, stingerea, interpretarea şi executarea prezentului contract pot fi supuse regulilor de arbitraj şi regulilor de procedură prevăzute de lege şi de statutul profesiei de avocat. </w:t>
      </w:r>
    </w:p>
    <w:p w:rsidR="00000000" w:rsidDel="00000000" w:rsidP="00000000" w:rsidRDefault="00000000" w:rsidRPr="00000000" w14:paraId="00000051">
      <w:pPr>
        <w:widowControl w:val="1"/>
        <w:jc w:val="both"/>
        <w:rPr/>
      </w:pPr>
      <w:r w:rsidDel="00000000" w:rsidR="00000000" w:rsidRPr="00000000">
        <w:rPr>
          <w:rtl w:val="0"/>
        </w:rPr>
        <w:t xml:space="preserve">Contractul se încheie pe durata obținerii cazierului judiciar.</w:t>
      </w:r>
    </w:p>
    <w:p w:rsidR="00000000" w:rsidDel="00000000" w:rsidP="00000000" w:rsidRDefault="00000000" w:rsidRPr="00000000" w14:paraId="00000052">
      <w:pPr>
        <w:widowControl w:val="1"/>
        <w:jc w:val="both"/>
        <w:rPr/>
      </w:pPr>
      <w:r w:rsidDel="00000000" w:rsidR="00000000" w:rsidRPr="00000000">
        <w:rPr>
          <w:rtl w:val="0"/>
        </w:rPr>
      </w:r>
    </w:p>
    <w:p w:rsidR="00000000" w:rsidDel="00000000" w:rsidP="00000000" w:rsidRDefault="00000000" w:rsidRPr="00000000" w14:paraId="00000053">
      <w:pPr>
        <w:widowControl w:val="1"/>
        <w:jc w:val="center"/>
        <w:rPr>
          <w:b w:val="1"/>
          <w:bCs w:val="1"/>
        </w:rPr>
      </w:pPr>
      <w:r w:rsidDel="00000000" w:rsidR="00000000" w:rsidRPr="00000000">
        <w:rPr>
          <w:b w:val="1"/>
          <w:bCs w:val="1"/>
          <w:rtl w:val="0"/>
        </w:rPr>
        <w:t xml:space="preserve">Art. 5. – Locul şi data încheierii. Înregistrarea contractului</w:t>
      </w:r>
    </w:p>
    <w:p w:rsidR="00000000" w:rsidDel="00000000" w:rsidP="00000000" w:rsidRDefault="00000000" w:rsidRPr="00000000" w14:paraId="00000054">
      <w:pPr>
        <w:widowControl w:val="1"/>
        <w:spacing w:line="276" w:lineRule="auto"/>
        <w:jc w:val="both"/>
        <w:rPr/>
      </w:pPr>
      <w:r w:rsidDel="00000000" w:rsidR="00000000" w:rsidRPr="00000000">
        <w:rPr>
          <w:rtl w:val="0"/>
        </w:rPr>
        <w:t xml:space="preserve">Încheiat la (locul încheierii, modalitatea încheierii în cazul încheierii la distanţă) via e-mail, astăzi</w:t>
      </w:r>
      <w:r w:rsidDel="00000000" w:rsidR="00000000" w:rsidRPr="00000000">
        <w:rPr>
          <w:color w:val="000080"/>
          <w:rtl w:val="0"/>
        </w:rPr>
        <w:t xml:space="preserve"> </w:t>
      </w:r>
      <w:r w:rsidDel="00000000" w:rsidR="00000000" w:rsidRPr="00000000">
        <w:rPr>
          <w:rFonts w:ascii="Times New Roman" w:cs="Times New Roman" w:eastAsia="Times New Roman" w:hAnsi="Times New Roman"/>
          <w:b w:val="1"/>
          <w:bCs w:val="1"/>
          <w:color w:val="0b61e7"/>
          <w:rtl w:val="0"/>
        </w:rPr>
        <w:t xml:space="preserve">{{DATA}}</w:t>
      </w:r>
      <w:r w:rsidDel="00000000" w:rsidR="00000000" w:rsidRPr="00000000">
        <w:rPr>
          <w:color w:val="000080"/>
          <w:rtl w:val="0"/>
        </w:rPr>
        <w:t xml:space="preserve"> </w:t>
      </w:r>
      <w:r w:rsidDel="00000000" w:rsidR="00000000" w:rsidRPr="00000000">
        <w:rPr>
          <w:rtl w:val="0"/>
        </w:rPr>
        <w:t xml:space="preserve">în două exemplare, ambele părţi atestând că exemplarul original a fost înmânat/comunicat clientului sau reprezentantului acestuia iar un exemplar a fost păstrat de către forma de exercitare a profesiei. Contractul a fost înregistrat sub nr. </w:t>
      </w:r>
      <w:r w:rsidDel="00000000" w:rsidR="00000000" w:rsidRPr="00000000">
        <w:rPr>
          <w:rFonts w:ascii="Times New Roman" w:cs="Times New Roman" w:eastAsia="Times New Roman" w:hAnsi="Times New Roman"/>
          <w:b w:val="1"/>
          <w:bCs w:val="1"/>
          <w:color w:val="0b61e7"/>
          <w:rtl w:val="0"/>
        </w:rPr>
        <w:t xml:space="preserve">{{NRCONTRACT}} </w:t>
      </w:r>
      <w:r w:rsidDel="00000000" w:rsidR="00000000" w:rsidRPr="00000000">
        <w:rPr>
          <w:rtl w:val="0"/>
        </w:rPr>
        <w:t xml:space="preserve">din </w:t>
      </w:r>
      <w:r w:rsidDel="00000000" w:rsidR="00000000" w:rsidRPr="00000000">
        <w:rPr>
          <w:rFonts w:ascii="Times New Roman" w:cs="Times New Roman" w:eastAsia="Times New Roman" w:hAnsi="Times New Roman"/>
          <w:b w:val="1"/>
          <w:bCs w:val="1"/>
          <w:color w:val="0b61e7"/>
          <w:rtl w:val="0"/>
        </w:rPr>
        <w:t xml:space="preserve">{{DATA}}</w:t>
      </w:r>
      <w:r w:rsidDel="00000000" w:rsidR="00000000" w:rsidRPr="00000000">
        <w:rPr>
          <w:rtl w:val="0"/>
        </w:rPr>
        <w:t xml:space="preserve"> în registrul de evidenţă a contractelor de asistenţă juridică.</w:t>
      </w:r>
    </w:p>
    <w:p w:rsidR="00000000" w:rsidDel="00000000" w:rsidP="00000000" w:rsidRDefault="00000000" w:rsidRPr="00000000" w14:paraId="000000B0">
      <w:pPr>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ora și minutul generării acestui contract: </w:t>
      </w:r>
      <w:r w:rsidDel="00000000" w:rsidR="00000000" w:rsidRPr="00000000">
        <w:rPr>
          <w:rFonts w:ascii="Times New Roman" w:cs="Times New Roman" w:eastAsia="Times New Roman" w:hAnsi="Times New Roman"/>
          <w:b w:val="1"/>
          <w:bCs w:val="1"/>
          <w:rtl w:val="0"/>
        </w:rPr>
        <w:t xml:space="preserve">{{DATASIORA}}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1">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Adresa IP de la care s-a semnat contractul: </w:t>
      </w:r>
      <w:r w:rsidDel="00000000" w:rsidR="00000000" w:rsidRPr="00000000">
        <w:rPr>
          <w:rFonts w:ascii="Times New Roman" w:cs="Times New Roman" w:eastAsia="Times New Roman" w:hAnsi="Times New Roman"/>
          <w:b w:val="1"/>
          <w:bCs w:val="1"/>
          <w:rtl w:val="0"/>
        </w:rPr>
        <w:t xml:space="preserve">{{CLIENT_IP}}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2">
      <w:pPr>
        <w:spacing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Prin semnarea electronică a prezentului contract, Beneficiarul declară că a citit, a înțeles și acceptă în totalitate termenii și condițiile contractuale, inclusiv politica de confidențialitate și nota de informare privind prelucrarea datelor cu caracter personal. Beneficiarul confirmă că semnătura electronică aplicată are aceeași valoare juridică ca semnătura olografă, în conformitate cu Legea nr. 455/2001 privind semnătura electronică și art. 25 din Regulamentul eIDAS.</w:t>
      </w:r>
    </w:p>
    <w:p w:rsidR="00000000" w:rsidDel="00000000" w:rsidP="00000000" w:rsidRDefault="00000000" w:rsidRPr="00000000" w14:paraId="00000055">
      <w:pPr>
        <w:widowControl w:val="1"/>
        <w:spacing w:line="276" w:lineRule="auto"/>
        <w:jc w:val="both"/>
        <w:rPr/>
      </w:pPr>
      <w:r w:rsidDel="00000000" w:rsidR="00000000" w:rsidRPr="00000000">
        <w:rPr>
          <w:rtl w:val="0"/>
        </w:rPr>
      </w:r>
    </w:p>
    <w:p w:rsidR="00000000" w:rsidDel="00000000" w:rsidP="00000000" w:rsidRDefault="00000000" w:rsidRPr="00000000" w14:paraId="00000056">
      <w:pPr>
        <w:widowControl w:val="1"/>
        <w:spacing w:line="276" w:lineRule="auto"/>
        <w:jc w:val="both"/>
        <w:rPr>
          <w:sz w:val="18"/>
          <w:szCs w:val="18"/>
        </w:rPr>
      </w:pPr>
      <w:r w:rsidDel="00000000" w:rsidR="00000000" w:rsidRPr="00000000">
        <w:rPr>
          <w:rtl w:val="0"/>
        </w:rPr>
      </w:r>
    </w:p>
    <w:p w:rsidR="00000000" w:rsidDel="00000000" w:rsidP="00000000" w:rsidRDefault="00000000" w:rsidRPr="00000000" w14:paraId="00000057">
      <w:pPr>
        <w:widowControl w:val="1"/>
        <w:spacing w:line="276" w:lineRule="auto"/>
        <w:jc w:val="both"/>
        <w:rPr>
          <w:sz w:val="18"/>
          <w:szCs w:val="18"/>
        </w:rPr>
      </w:pPr>
      <w:r w:rsidDel="00000000" w:rsidR="00000000" w:rsidRPr="00000000">
        <w:rPr>
          <w:rtl w:val="0"/>
        </w:rPr>
      </w:r>
    </w:p>
    <w:p w:rsidR="00000000" w:rsidDel="00000000" w:rsidP="00000000" w:rsidRDefault="00000000" w:rsidRPr="00000000" w14:paraId="00000058">
      <w:pPr>
        <w:widowControl w:val="1"/>
        <w:spacing w:line="276" w:lineRule="auto"/>
        <w:jc w:val="both"/>
        <w:rPr>
          <w:sz w:val="18"/>
          <w:szCs w:val="18"/>
        </w:rPr>
      </w:pPr>
      <w:r w:rsidDel="00000000" w:rsidR="00000000" w:rsidRPr="00000000">
        <w:rPr>
          <w:rtl w:val="0"/>
        </w:rPr>
      </w:r>
    </w:p>
    <w:p w:rsidR="00000000" w:rsidDel="00000000" w:rsidP="00000000" w:rsidRDefault="00000000" w:rsidRPr="00000000" w14:paraId="00000059">
      <w:pPr>
        <w:widowControl w:val="1"/>
        <w:spacing w:line="276" w:lineRule="auto"/>
        <w:jc w:val="both"/>
        <w:rPr>
          <w:sz w:val="18"/>
          <w:szCs w:val="18"/>
        </w:rPr>
      </w:pPr>
      <w:r w:rsidDel="00000000" w:rsidR="00000000" w:rsidRPr="00000000">
        <w:rPr>
          <w:rtl w:val="0"/>
        </w:rPr>
      </w:r>
    </w:p>
    <w:tbl>
      <w:tblPr>
        <w:tblStyle w:val="Table2"/>
        <w:tblW w:w="1105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6.5"/>
        <w:gridCol w:w="5526.5"/>
        <w:tblGridChange w:id="0">
          <w:tblGrid>
            <w:gridCol w:w="5526.5"/>
            <w:gridCol w:w="5526.5"/>
          </w:tblGrid>
        </w:tblGridChange>
      </w:tblGrid>
      <w:tr>
        <w:trPr>
          <w:cantSplit w:val="0"/>
          <w:trHeight w:val="1113.0708661417316" w:hRule="atLeast"/>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(FORMA DE EXERCITARE A PROFESIEI) </w:t>
            </w:r>
          </w:p>
          <w:p w:rsidR="00000000" w:rsidDel="00000000" w:rsidP="00000000" w:rsidRDefault="00000000" w:rsidRPr="00000000" w14:paraId="0000005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Atest data, conţinutul actului şi identitatea semnatarului prezentului contract prin avocat,</w:t>
            </w:r>
          </w:p>
          <w:p w:rsidR="00000000" w:rsidDel="00000000" w:rsidP="00000000" w:rsidRDefault="00000000" w:rsidRPr="00000000" w14:paraId="0000005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Semnătura,</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spacing w:before="281.98486328125"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CLIENT/REPREZENTANT, </w:t>
            </w:r>
          </w:p>
          <w:p w:rsidR="00000000" w:rsidDel="00000000" w:rsidP="00000000" w:rsidRDefault="00000000" w:rsidRPr="00000000" w14:paraId="0000005E">
            <w:pPr>
              <w:spacing w:before="281.98486328125" w:lineRule="auto"/>
              <w:jc w:val="center"/>
              <w:rPr>
                <w:rFonts w:ascii="Times New Roman" w:cs="Times New Roman" w:eastAsia="Times New Roman" w:hAnsi="Times New Roman"/>
                <w:b w:val="1"/>
                <w:bCs w:val="1"/>
                <w:color w:val="0b61e7"/>
                <w:sz w:val="20"/>
                <w:szCs w:val="20"/>
              </w:rPr>
            </w:pPr>
            <w:r w:rsidDel="00000000" w:rsidR="00000000" w:rsidRPr="00000000">
              <w:rPr>
                <w:rFonts w:ascii="Times New Roman" w:cs="Times New Roman" w:eastAsia="Times New Roman" w:hAnsi="Times New Roman"/>
                <w:b w:val="1"/>
                <w:bCs w:val="1"/>
                <w:color w:val="0b61e7"/>
                <w:sz w:val="20"/>
                <w:szCs w:val="20"/>
                <w:rtl w:val="0"/>
              </w:rPr>
              <w:t xml:space="preserve">{{NUMECLIENT}}  </w:t>
            </w:r>
          </w:p>
          <w:p w:rsidR="00000000" w:rsidDel="00000000" w:rsidP="00000000" w:rsidRDefault="00000000" w:rsidRPr="00000000" w14:paraId="0000005F">
            <w:pPr>
              <w:spacing w:before="281.98486328125"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Semnătura,</w:t>
            </w:r>
          </w:p>
        </w:tc>
      </w:tr>
      <w:tr>
        <w:trPr>
          <w:cantSplit w:val="0"/>
          <w:tblHeader w:val="0"/>
        </w:trPr>
        <w:tc>
          <w:tcPr>
            <w:tcBorders>
              <w:left w:color="ffffff" w:space="0" w:sz="8" w:val="single"/>
              <w:bottom w:color="000000" w:space="0" w:sz="0" w:val="nil"/>
              <w:right w:color="ffffff" w:space="0" w:sz="8" w:val="single"/>
            </w:tcBorders>
            <w:shd w:fill="auto" w:val="clear"/>
            <w:tcMar>
              <w:top w:w="100.0" w:type="dxa"/>
              <w:left w:w="100.0" w:type="dxa"/>
              <w:bottom w:w="100.0" w:type="dxa"/>
              <w:right w:w="100.0" w:type="dxa"/>
            </w:tcMar>
            <w:vAlign w:val="top"/>
          </w:tcPr>
          <w:p>
            <w:pPr>
              <w:jc w:val="center"/>
            </w:pPr>
            <w:r>
              <w:t>{{SEMNATURA_AVOCAT}}</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{{SEMNATURA_CLIENT}}</w:t>
            </w:r>
          </w:p>
        </w:tc>
      </w:tr>
    </w:tbl>
    <w:p w:rsidR="00000000" w:rsidDel="00000000" w:rsidP="00000000" w:rsidRDefault="00000000" w:rsidRPr="00000000" w14:paraId="00000062">
      <w:pPr>
        <w:spacing w:before="1452.1682739257812" w:line="267.23376274108887" w:lineRule="auto"/>
        <w:ind w:left="360.40008544921875" w:right="1095"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63">
      <w:pPr>
        <w:widowControl w:val="1"/>
        <w:jc w:val="left"/>
        <w:rPr>
          <w:rFonts w:ascii="Calibri" w:cs="Calibri" w:eastAsia="Calibri" w:hAnsi="Calibri"/>
        </w:rPr>
      </w:pPr>
      <w:r w:rsidDel="00000000" w:rsidR="00000000" w:rsidRPr="00000000">
        <w:rPr>
          <w:rtl w:val="0"/>
        </w:rPr>
      </w:r>
    </w:p>
    <w:p w:rsidR="00000000" w:rsidDel="00000000" w:rsidP="00000000" w:rsidRDefault="00000000" w:rsidRPr="00000000" w14:paraId="00000064">
      <w:pPr>
        <w:widowControl w:val="1"/>
        <w:jc w:val="left"/>
        <w:rPr>
          <w:rFonts w:ascii="Calibri" w:cs="Calibri" w:eastAsia="Calibri" w:hAnsi="Calibri"/>
        </w:rPr>
      </w:pPr>
      <w:r w:rsidDel="00000000" w:rsidR="00000000" w:rsidRPr="00000000">
        <w:rPr>
          <w:rtl w:val="0"/>
        </w:rPr>
      </w:r>
    </w:p>
    <w:p w:rsidR="00000000" w:rsidDel="00000000" w:rsidP="00000000" w:rsidRDefault="00000000" w:rsidRPr="00000000" w14:paraId="00000065">
      <w:pPr>
        <w:widowControl w:val="1"/>
        <w:jc w:val="left"/>
        <w:rPr>
          <w:rFonts w:ascii="Calibri" w:cs="Calibri" w:eastAsia="Calibri" w:hAnsi="Calibri"/>
        </w:rPr>
      </w:pPr>
      <w:r w:rsidDel="00000000" w:rsidR="00000000" w:rsidRPr="00000000">
        <w:rPr>
          <w:rtl w:val="0"/>
        </w:rPr>
      </w:r>
    </w:p>
    <w:p w:rsidR="00000000" w:rsidDel="00000000" w:rsidP="00000000" w:rsidRDefault="00000000" w:rsidRPr="00000000" w14:paraId="00000066">
      <w:pPr>
        <w:widowControl w:val="1"/>
        <w:jc w:val="left"/>
        <w:rPr>
          <w:rFonts w:ascii="Calibri" w:cs="Calibri" w:eastAsia="Calibri" w:hAnsi="Calibri"/>
        </w:rPr>
      </w:pPr>
      <w:r w:rsidDel="00000000" w:rsidR="00000000" w:rsidRPr="00000000">
        <w:rPr>
          <w:rtl w:val="0"/>
        </w:rPr>
      </w:r>
    </w:p>
    <w:p w:rsidR="00000000" w:rsidDel="00000000" w:rsidP="00000000" w:rsidRDefault="00000000" w:rsidRPr="00000000" w14:paraId="00000067">
      <w:pPr>
        <w:widowControl w:val="1"/>
        <w:jc w:val="left"/>
        <w:rPr>
          <w:rFonts w:ascii="Calibri" w:cs="Calibri" w:eastAsia="Calibri" w:hAnsi="Calibri"/>
        </w:rPr>
      </w:pPr>
      <w:r w:rsidDel="00000000" w:rsidR="00000000" w:rsidRPr="00000000">
        <w:rPr>
          <w:rtl w:val="0"/>
        </w:rPr>
      </w:r>
    </w:p>
    <w:p w:rsidR="00000000" w:rsidDel="00000000" w:rsidP="00000000" w:rsidRDefault="00000000" w:rsidRPr="00000000" w14:paraId="00000068">
      <w:pPr>
        <w:widowControl w:val="1"/>
        <w:jc w:val="left"/>
        <w:rPr>
          <w:rFonts w:ascii="Calibri" w:cs="Calibri" w:eastAsia="Calibri" w:hAnsi="Calibri"/>
        </w:rPr>
      </w:pPr>
      <w:r w:rsidDel="00000000" w:rsidR="00000000" w:rsidRPr="00000000">
        <w:rPr>
          <w:rtl w:val="0"/>
        </w:rPr>
      </w:r>
    </w:p>
    <w:p w:rsidR="00000000" w:rsidDel="00000000" w:rsidP="00000000" w:rsidRDefault="00000000" w:rsidRPr="00000000" w14:paraId="00000069">
      <w:pPr>
        <w:widowControl w:val="1"/>
        <w:jc w:val="left"/>
        <w:rPr>
          <w:rFonts w:ascii="Calibri" w:cs="Calibri" w:eastAsia="Calibri" w:hAnsi="Calibri"/>
        </w:rPr>
      </w:pPr>
      <w:r w:rsidDel="00000000" w:rsidR="00000000" w:rsidRPr="00000000">
        <w:rPr>
          <w:rtl w:val="0"/>
        </w:rPr>
      </w:r>
    </w:p>
    <w:p w:rsidR="00000000" w:rsidDel="00000000" w:rsidP="00000000" w:rsidRDefault="00000000" w:rsidRPr="00000000" w14:paraId="0000006A">
      <w:pPr>
        <w:widowControl w:val="1"/>
        <w:jc w:val="left"/>
        <w:rPr>
          <w:rFonts w:ascii="Calibri" w:cs="Calibri" w:eastAsia="Calibri" w:hAnsi="Calibri"/>
        </w:rPr>
      </w:pPr>
      <w:r w:rsidDel="00000000" w:rsidR="00000000" w:rsidRPr="00000000">
        <w:rPr>
          <w:rtl w:val="0"/>
        </w:rPr>
      </w:r>
    </w:p>
    <w:p w:rsidR="00000000" w:rsidDel="00000000" w:rsidP="00000000" w:rsidRDefault="00000000" w:rsidRPr="00000000" w14:paraId="0000006B">
      <w:pPr>
        <w:widowControl w:val="1"/>
        <w:jc w:val="left"/>
        <w:rPr>
          <w:rFonts w:ascii="Calibri" w:cs="Calibri" w:eastAsia="Calibri" w:hAnsi="Calibri"/>
        </w:rPr>
      </w:pPr>
      <w:r w:rsidDel="00000000" w:rsidR="00000000" w:rsidRPr="00000000">
        <w:rPr>
          <w:rtl w:val="0"/>
        </w:rPr>
      </w:r>
    </w:p>
    <w:p w:rsidR="00000000" w:rsidDel="00000000" w:rsidP="00000000" w:rsidRDefault="00000000" w:rsidRPr="00000000" w14:paraId="0000006C">
      <w:pPr>
        <w:widowControl w:val="1"/>
        <w:jc w:val="left"/>
        <w:rPr>
          <w:rFonts w:ascii="Calibri" w:cs="Calibri" w:eastAsia="Calibri" w:hAnsi="Calibri"/>
        </w:rPr>
      </w:pPr>
      <w:r w:rsidDel="00000000" w:rsidR="00000000" w:rsidRPr="00000000">
        <w:rPr>
          <w:rtl w:val="0"/>
        </w:rPr>
      </w:r>
    </w:p>
    <w:p w:rsidR="00000000" w:rsidDel="00000000" w:rsidP="00000000" w:rsidRDefault="00000000" w:rsidRPr="00000000" w14:paraId="0000006D">
      <w:pPr>
        <w:widowControl w:val="1"/>
        <w:jc w:val="left"/>
        <w:rPr>
          <w:rFonts w:ascii="Calibri" w:cs="Calibri" w:eastAsia="Calibri" w:hAnsi="Calibri"/>
        </w:rPr>
      </w:pPr>
      <w:r w:rsidDel="00000000" w:rsidR="00000000" w:rsidRPr="00000000">
        <w:rPr>
          <w:rtl w:val="0"/>
        </w:rPr>
      </w:r>
    </w:p>
    <w:p w:rsidR="00000000" w:rsidDel="00000000" w:rsidP="00000000" w:rsidRDefault="00000000" w:rsidRPr="00000000" w14:paraId="0000006E">
      <w:pPr>
        <w:widowControl w:val="1"/>
        <w:jc w:val="left"/>
        <w:rPr>
          <w:rFonts w:ascii="Calibri" w:cs="Calibri" w:eastAsia="Calibri" w:hAnsi="Calibri"/>
        </w:rPr>
        <w:sectPr>
          <w:type w:val="nextPage"/>
          <w:pgSz w:h="15840" w:w="12240" w:orient="portrait"/>
          <w:pgMar w:bottom="1440.0000000000002" w:top="141.73228346456693" w:left="708.6614173228347" w:right="479.88188976378126" w:header="566.9291338582677" w:footer="566.9291338582677"/>
        </w:sectPr>
      </w:pPr>
      <w:r w:rsidDel="00000000" w:rsidR="00000000" w:rsidRPr="00000000">
        <w:rPr>
          <w:rtl w:val="0"/>
        </w:rPr>
      </w:r>
    </w:p>
    <w:p w:rsidR="00000000" w:rsidDel="00000000" w:rsidP="00000000" w:rsidRDefault="00000000" w:rsidRPr="00000000" w14:paraId="0000006F">
      <w:pPr>
        <w:widowControl w:val="1"/>
        <w:jc w:val="left"/>
        <w:rPr>
          <w:rFonts w:ascii="Calibri" w:cs="Calibri" w:eastAsia="Calibri" w:hAnsi="Calibri"/>
        </w:rPr>
      </w:pPr>
      <w:r w:rsidDel="00000000" w:rsidR="00000000" w:rsidRPr="00000000">
        <w:rPr>
          <w:rtl w:val="0"/>
        </w:rPr>
      </w:r>
    </w:p>
    <w:p w:rsidR="00000000" w:rsidDel="00000000" w:rsidP="00000000" w:rsidRDefault="00000000" w:rsidRPr="00000000" w14:paraId="00000070">
      <w:pPr>
        <w:widowControl w:val="1"/>
        <w:jc w:val="center"/>
        <w:rPr>
          <w:b w:val="1"/>
          <w:bCs w:val="1"/>
          <w:sz w:val="20"/>
          <w:szCs w:val="20"/>
        </w:rPr>
      </w:pPr>
      <w:hyperlink r:id="rId14">
        <w:r w:rsidDel="00000000" w:rsidR="00000000" w:rsidRPr="00000000">
          <w:rPr>
            <w:b w:val="1"/>
            <w:bCs w:val="1"/>
            <w:sz w:val="20"/>
            <w:szCs w:val="20"/>
            <w:rtl w:val="0"/>
          </w:rPr>
          <w:t xml:space="preserve">N O T Ă   D E   I N F O R M A R E</w:t>
        </w:r>
      </w:hyperlink>
      <w:r w:rsidDel="00000000" w:rsidR="00000000" w:rsidRPr="00000000">
        <w:rPr>
          <w:rtl w:val="0"/>
        </w:rPr>
      </w:r>
    </w:p>
    <w:p w:rsidR="00000000" w:rsidDel="00000000" w:rsidP="00000000" w:rsidRDefault="00000000" w:rsidRPr="00000000" w14:paraId="00000071">
      <w:pPr>
        <w:widowControl w:val="1"/>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widowControl w:val="1"/>
        <w:ind w:left="0" w:firstLine="0"/>
        <w:jc w:val="both"/>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{{LAWYER_CABINET}}, </w:t>
      </w:r>
      <w:r w:rsidDel="00000000" w:rsidR="00000000" w:rsidRPr="00000000">
        <w:rPr>
          <w:rFonts w:ascii="Calibri" w:cs="Calibri" w:eastAsia="Calibri" w:hAnsi="Calibri"/>
          <w:sz w:val="21"/>
          <w:szCs w:val="21"/>
          <w:rtl w:val="0"/>
        </w:rPr>
        <w:t xml:space="preserve">vă aducem la cunoștință următoarele:</w:t>
      </w:r>
    </w:p>
    <w:p w:rsidR="00000000" w:rsidDel="00000000" w:rsidP="00000000" w:rsidRDefault="00000000" w:rsidRPr="00000000" w14:paraId="00000073">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 Respectăm dispozițiile legale privitoare la protecția datelor cu caracter personal și punem în aplicare măsuri tehnice și organizatorice de protejare a tuturor operațiunilor privitoare în mod direct sau indirect la datele cu caracter personal, care previn prelucrările neautorizate sau ilegale, precum și pierderile sau distrugerile accidentale sau ilegale.</w:t>
      </w:r>
    </w:p>
    <w:p w:rsidR="00000000" w:rsidDel="00000000" w:rsidP="00000000" w:rsidRDefault="00000000" w:rsidRPr="00000000" w14:paraId="00000074">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2. Prelucrăm numele și prenumele dumneavoastră, domiciliul și codul numeric personal cuprinse în contractul încheiat cu noi, pentru:</w:t>
      </w:r>
    </w:p>
    <w:p w:rsidR="00000000" w:rsidDel="00000000" w:rsidP="00000000" w:rsidRDefault="00000000" w:rsidRPr="00000000" w14:paraId="00000075">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executarea contractului încheiat cu dumneavoastră, inclusiv realizarea activităților efectuate de noi în interesul dumneavoastră în virtutea contractului dintre noi;</w:t>
      </w:r>
    </w:p>
    <w:p w:rsidR="00000000" w:rsidDel="00000000" w:rsidP="00000000" w:rsidRDefault="00000000" w:rsidRPr="00000000" w14:paraId="00000076">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îndeplinirea obligațiilor fiscale legate de plata onorariului;</w:t>
      </w:r>
    </w:p>
    <w:p w:rsidR="00000000" w:rsidDel="00000000" w:rsidP="00000000" w:rsidRDefault="00000000" w:rsidRPr="00000000" w14:paraId="00000077">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redactarea înscrisurilor în numele dumneavoastră, potrivit mandatului încredințat;</w:t>
      </w:r>
    </w:p>
    <w:p w:rsidR="00000000" w:rsidDel="00000000" w:rsidP="00000000" w:rsidRDefault="00000000" w:rsidRPr="00000000" w14:paraId="00000078">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înaintarea către instanțe și alte instituții, autorități, organizații și persoane fizice, din România și din alte țări, în calitate de reprezentant convențional sau apărător a cererilor și altor înscrisuri necesare executării mandatului încredințat;</w:t>
      </w:r>
    </w:p>
    <w:p w:rsidR="00000000" w:rsidDel="00000000" w:rsidP="00000000" w:rsidRDefault="00000000" w:rsidRPr="00000000" w14:paraId="00000079">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îndeplinirea obligațiilor instituite de lege în sarcina avocaților;</w:t>
      </w:r>
    </w:p>
    <w:p w:rsidR="00000000" w:rsidDel="00000000" w:rsidP="00000000" w:rsidRDefault="00000000" w:rsidRPr="00000000" w14:paraId="0000007A">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îndeplinirea obligației noastre profesionale de ținere a evidenței contractelor încheiate de forma de exercitate a profesiei de avocat.</w:t>
      </w:r>
    </w:p>
    <w:p w:rsidR="00000000" w:rsidDel="00000000" w:rsidP="00000000" w:rsidRDefault="00000000" w:rsidRPr="00000000" w14:paraId="0000007B">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Aceste date vor fi păstrate pe durata ținerii evidențelor profesionale avocațiale.</w:t>
      </w:r>
    </w:p>
    <w:p w:rsidR="00000000" w:rsidDel="00000000" w:rsidP="00000000" w:rsidRDefault="00000000" w:rsidRPr="00000000" w14:paraId="0000007C">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3. Prelucrăm numărul dumneavoastră de telefon și adresa dumneavoastră de e-mail, pentru:</w:t>
      </w:r>
    </w:p>
    <w:p w:rsidR="00000000" w:rsidDel="00000000" w:rsidP="00000000" w:rsidRDefault="00000000" w:rsidRPr="00000000" w14:paraId="0000007D">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comunicarea cu dumneavoastră.</w:t>
      </w:r>
    </w:p>
    <w:p w:rsidR="00000000" w:rsidDel="00000000" w:rsidP="00000000" w:rsidRDefault="00000000" w:rsidRPr="00000000" w14:paraId="0000007E">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Aceste date vor fi păstrate pe durata ținerii evidențelor profesionale avocațiale.</w:t>
      </w:r>
    </w:p>
    <w:p w:rsidR="00000000" w:rsidDel="00000000" w:rsidP="00000000" w:rsidRDefault="00000000" w:rsidRPr="00000000" w14:paraId="0000007F">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4. Prelucrăm datele cuprinse în solicitările și informările dumneavoastră către noi și datele prepușilor și terților cuprinse în înscrisurile pe care ni le aduceți la cunoștință, pentru:</w:t>
      </w:r>
    </w:p>
    <w:p w:rsidR="00000000" w:rsidDel="00000000" w:rsidP="00000000" w:rsidRDefault="00000000" w:rsidRPr="00000000" w14:paraId="00000080">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realizarea interesului dumneavoastră legitim de a beneficia de asistență juridică și reprezentare avocațială;</w:t>
      </w:r>
    </w:p>
    <w:p w:rsidR="00000000" w:rsidDel="00000000" w:rsidP="00000000" w:rsidRDefault="00000000" w:rsidRPr="00000000" w14:paraId="00000081">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realizarea interesului public de realizare a serviciilor avocațiale și scopurilor legitime ale avocatului.</w:t>
      </w:r>
    </w:p>
    <w:p w:rsidR="00000000" w:rsidDel="00000000" w:rsidP="00000000" w:rsidRDefault="00000000" w:rsidRPr="00000000" w14:paraId="00000082">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Aceste date vor fi păstrate pe durata executării contractului dintre dumneavoastră și avocat.</w:t>
      </w:r>
    </w:p>
    <w:p w:rsidR="00000000" w:rsidDel="00000000" w:rsidP="00000000" w:rsidRDefault="00000000" w:rsidRPr="00000000" w14:paraId="00000083">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5. Nu utilizăm datele cu caracter personal pentru prelucrare automatizată și nici pentru realizarea de profile. Nu luăm niciodată decizii automate cu privire la dumneavoastră. Utilizăm mijloace tehnice pentru stocarea datelor în condiții de securitate. Nu prelucrăm date în scopuri secundare incompatibile cu scopurile pentru care le-am colectat.</w:t>
      </w:r>
    </w:p>
    <w:p w:rsidR="00000000" w:rsidDel="00000000" w:rsidP="00000000" w:rsidRDefault="00000000" w:rsidRPr="00000000" w14:paraId="00000084">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6. Respectăm și asigurăm în mod strict secretul profesional. Nu dezvăluim datele decât pentru realizarea intereselor dumneavoastră sau îndeplinirea obligațiilor legale. Confidențialitatea este pentru noi nu doar o obligație profesională a avocatului, ci și o valoare esențială.</w:t>
      </w:r>
    </w:p>
    <w:p w:rsidR="00000000" w:rsidDel="00000000" w:rsidP="00000000" w:rsidRDefault="00000000" w:rsidRPr="00000000" w14:paraId="00000085">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7. Revizuim în fiecare an datele colectate, analizând în ce măsură păstrarea lor este necesară scopurilor menționate, intereselor dumneavoastră legitime sau îndeplinirii obligațiilor legale de către avocat. Datele care nu mai sunt necesare vor fi șterse.</w:t>
      </w:r>
    </w:p>
    <w:p w:rsidR="00000000" w:rsidDel="00000000" w:rsidP="00000000" w:rsidRDefault="00000000" w:rsidRPr="00000000" w14:paraId="00000086">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8. Beneficiați de dreptul de acces, intervenție, rectificare și portare cu privire la datele pe care ni le furnizați, să limitați prelucrarea realizată de noi și chiar să solicitați ștergerea datelor. Menționăm că intervenția asupra datelor pe care ni le-ați furnizat poate fi de natură să împiedice executarea contractului încheiat între dumneavoastră și avocat. În acest caz avocatul este exonerat de răspundere. Vă rugăm să ne aduceți la cunoștință solicitările dumneavoastră, în orice modalitate care este asigurătoare cu privire la identitatea solicitantului și îndreptățirea lui. Vă vom răspunde neîntârziat. </w:t>
      </w:r>
    </w:p>
    <w:p w:rsidR="00000000" w:rsidDel="00000000" w:rsidP="00000000" w:rsidRDefault="00000000" w:rsidRPr="00000000" w14:paraId="00000087">
      <w:pPr>
        <w:widowControl w:val="1"/>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Dacă sunteți nemulțumit, aveți posibilitatea să vă adresați A.N.S.P.D.C.P.</w:t>
      </w:r>
    </w:p>
    <w:p w:rsidR="00000000" w:rsidDel="00000000" w:rsidP="00000000" w:rsidRDefault="00000000" w:rsidRPr="00000000" w14:paraId="00000088">
      <w:pPr>
        <w:widowControl w:val="1"/>
        <w:ind w:firstLine="708"/>
        <w:jc w:val="both"/>
        <w:rPr>
          <w:rFonts w:ascii="Times New Roman" w:cs="Times New Roman" w:eastAsia="Times New Roman" w:hAnsi="Times New Roman"/>
          <w:sz w:val="24"/>
          <w:szCs w:val="24"/>
        </w:rPr>
      </w:pPr>
      <w:bookmarkStart w:colFirst="0" w:colLast="0" w:name="_gjdgxs" w:id="0"/>
      <w:bookmarkEnd w:id="0"/>
      <w:r w:rsidDel="00000000" w:rsidR="00000000" w:rsidRPr="00000000">
        <w:rPr>
          <w:sz w:val="19"/>
          <w:szCs w:val="19"/>
          <w:rtl w:val="0"/>
        </w:rPr>
        <w:t xml:space="preserve">Subscrisa</w:t>
      </w:r>
      <w:r w:rsidDel="00000000" w:rsidR="00000000" w:rsidRPr="00000000">
        <w:rPr>
          <w:b w:val="1"/>
          <w:bCs w:val="1"/>
          <w:color w:val="0b61e7"/>
          <w:sz w:val="19"/>
          <w:szCs w:val="19"/>
          <w:rtl w:val="0"/>
        </w:rPr>
        <w:t xml:space="preserve"> </w:t>
      </w:r>
      <w:r w:rsidDel="00000000" w:rsidR="00000000" w:rsidRPr="00000000">
        <w:rPr>
          <w:rFonts w:ascii="Times New Roman" w:cs="Times New Roman" w:eastAsia="Times New Roman" w:hAnsi="Times New Roman"/>
          <w:b w:val="1"/>
          <w:bCs w:val="1"/>
          <w:color w:val="0b61e7"/>
          <w:sz w:val="19"/>
          <w:szCs w:val="19"/>
          <w:rtl w:val="0"/>
        </w:rPr>
        <w:t xml:space="preserve">{{NUMECLIENT}}</w:t>
      </w:r>
      <w:r w:rsidDel="00000000" w:rsidR="00000000" w:rsidRPr="00000000">
        <w:rPr>
          <w:rFonts w:ascii="Times New Roman" w:cs="Times New Roman" w:eastAsia="Times New Roman" w:hAnsi="Times New Roman"/>
          <w:b w:val="1"/>
          <w:bCs w:val="1"/>
          <w:sz w:val="19"/>
          <w:szCs w:val="19"/>
          <w:rtl w:val="0"/>
        </w:rPr>
        <w:t xml:space="preserve"> </w:t>
      </w:r>
      <w:r w:rsidDel="00000000" w:rsidR="00000000" w:rsidRPr="00000000">
        <w:rPr>
          <w:sz w:val="19"/>
          <w:szCs w:val="19"/>
          <w:rtl w:val="0"/>
        </w:rPr>
        <w:t xml:space="preserve">în calitate de CLIENT/Ă  </w:t>
      </w:r>
      <w:r w:rsidDel="00000000" w:rsidR="00000000" w:rsidRPr="00000000">
        <w:rPr>
          <w:rFonts w:ascii="Times New Roman" w:cs="Times New Roman" w:eastAsia="Times New Roman" w:hAnsi="Times New Roman"/>
          <w:sz w:val="19"/>
          <w:szCs w:val="19"/>
          <w:rtl w:val="0"/>
        </w:rPr>
        <w:t xml:space="preserve">am luat cunoștință și am înțeles deplin informarea, azi data de</w:t>
      </w:r>
      <w:r w:rsidDel="00000000" w:rsidR="00000000" w:rsidRPr="00000000">
        <w:rPr>
          <w:rFonts w:ascii="Times New Roman" w:cs="Times New Roman" w:eastAsia="Times New Roman" w:hAnsi="Times New Roman"/>
          <w:b w:val="1"/>
          <w:bCs w:val="1"/>
          <w:sz w:val="19"/>
          <w:szCs w:val="19"/>
          <w:rtl w:val="0"/>
        </w:rPr>
        <w:t xml:space="preserve"> </w:t>
      </w:r>
      <w:r w:rsidDel="00000000" w:rsidR="00000000" w:rsidRPr="00000000">
        <w:rPr>
          <w:color w:val="000080"/>
          <w:sz w:val="19"/>
          <w:szCs w:val="19"/>
          <w:rtl w:val="0"/>
        </w:rPr>
        <w:t xml:space="preserve"> </w:t>
      </w:r>
      <w:r w:rsidDel="00000000" w:rsidR="00000000" w:rsidRPr="00000000">
        <w:rPr>
          <w:rFonts w:ascii="Times New Roman" w:cs="Times New Roman" w:eastAsia="Times New Roman" w:hAnsi="Times New Roman"/>
          <w:b w:val="1"/>
          <w:bCs w:val="1"/>
          <w:color w:val="0b61e7"/>
          <w:sz w:val="19"/>
          <w:szCs w:val="19"/>
          <w:rtl w:val="0"/>
        </w:rPr>
        <w:t xml:space="preserve">{{DATASIORA}}.</w:t>
      </w:r>
      <w:r w:rsidDel="00000000" w:rsidR="00000000" w:rsidRPr="00000000">
        <w:rPr>
          <w:rFonts w:ascii="Times New Roman" w:cs="Times New Roman" w:eastAsia="Times New Roman" w:hAnsi="Times New Roman"/>
          <w:sz w:val="21"/>
          <w:szCs w:val="21"/>
          <w:rtl w:val="0"/>
        </w:rPr>
        <w:tab/>
        <w:tab/>
        <w:tab/>
        <w:tab/>
        <w:tab/>
        <w:tab/>
        <w:tab/>
        <w:tab/>
      </w:r>
      <w:r w:rsidDel="00000000" w:rsidR="00000000" w:rsidRPr="00000000">
        <w:rPr>
          <w:rFonts w:ascii="Times New Roman" w:cs="Times New Roman" w:eastAsia="Times New Roman" w:hAnsi="Times New Roman"/>
          <w:sz w:val="24"/>
          <w:szCs w:val="24"/>
          <w:rtl w:val="0"/>
        </w:rPr>
        <w:tab/>
        <w:tab/>
        <w:tab/>
        <w:tab/>
      </w:r>
    </w:p>
    <w:tbl>
      <w:tblPr>
        <w:tblStyle w:val="Table3"/>
        <w:tblW w:w="1105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53"/>
        <w:tblGridChange w:id="0">
          <w:tblGrid>
            <w:gridCol w:w="11053"/>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Semnatura,</w:t>
            </w:r>
          </w:p>
        </w:tc>
      </w:tr>
      <w:tr>
        <w:trPr>
          <w:cantSplit w:val="0"/>
          <w:tblHeader w:val="0"/>
        </w:trPr>
        <w:tc>
          <w:tcPr>
            <w:tcBorders>
              <w:top w:color="000000" w:space="0" w:sz="0" w:val="nil"/>
              <w:left w:color="ffffff" w:space="0" w:sz="8" w:val="single"/>
              <w:bottom w:color="ffffff"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{{SEMNATURA_CLIENT}}</w:t>
            </w:r>
          </w:p>
          <w:p w:rsidR="00000000" w:rsidDel="00000000" w:rsidP="00000000" w:rsidRDefault="00000000" w:rsidRPr="00000000" w14:paraId="0000008B">
            <w:pPr>
              <w:spacing w:before="281.9848632812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b61e7"/>
                <w:sz w:val="16"/>
                <w:szCs w:val="16"/>
                <w:rtl w:val="0"/>
              </w:rPr>
              <w:t xml:space="preserve">{{NUMECLIENT}} </w:t>
            </w:r>
            <w:r w:rsidDel="00000000" w:rsidR="00000000" w:rsidRPr="00000000">
              <w:rPr>
                <w:rtl w:val="0"/>
              </w:rPr>
            </w:r>
          </w:p>
        </w:tc>
      </w:tr>
    </w:tbl>
    <w:p w:rsidR="00000000" w:rsidDel="00000000" w:rsidP="00000000" w:rsidRDefault="00000000" w:rsidRPr="00000000" w14:paraId="0000008C">
      <w:pPr>
        <w:widowControl w:val="1"/>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0000000000002" w:top="141.73228346456693" w:left="708.6614173228347" w:right="479.88188976378126" w:header="566.9291338582677" w:footer="566.929133858267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spacing w:before="34.18407440185547" w:lineRule="auto"/>
      <w:ind w:right="93.673095703125"/>
      <w:rPr>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ind w:left="-283.46456692913375" w:right="-277.7952755905511" w:hanging="566.9291338582678"/>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hyperlink" Target="http://www.unbr.ro/wp-content/uploads/2018/05/Informare-Avocat-Client-data-protection-final.pdf" TargetMode="External"/><Relationship Id="rId5" Type="http://schemas.openxmlformats.org/officeDocument/2006/relationships/styles" Target="styles.xml"/><Relationship Id="rId6" Type="http://schemas.openxmlformats.org/officeDocument/2006/relationships/hyperlink" Target="https://eghiseul.ro/termeni-si-conditii/" TargetMode="External"/><Relationship Id="rId7" Type="http://schemas.openxmlformats.org/officeDocument/2006/relationships/image" Target="media/image1.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