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D8026" w14:textId="77AAE3B2" w:rsidR="00904469" w:rsidRPr="001C2A1A" w:rsidRDefault="006E44A9">
      <w:pPr>
        <w:rPr>
          <w:rFonts w:ascii="Times New Roman" w:hAnsi="Times New Roman" w:cs="Times New Roman"/>
          <w:b/>
          <w:bCs/>
        </w:rPr>
      </w:pPr>
      <w:r w:rsidRPr="001C2A1A">
        <w:rPr>
          <w:rFonts w:ascii="Times New Roman" w:hAnsi="Times New Roman" w:cs="Times New Roman"/>
          <w:b/>
          <w:bCs/>
        </w:rPr>
        <w:t>Assignment 2.14</w:t>
      </w:r>
    </w:p>
    <w:p w14:paraId="2FED2D51" w14:textId="77777777" w:rsidR="00904469" w:rsidRPr="001C2A1A" w:rsidRDefault="00904469" w:rsidP="00904469">
      <w:pPr>
        <w:rPr>
          <w:rFonts w:ascii="Times New Roman" w:hAnsi="Times New Roman" w:cs="Times New Roman"/>
        </w:rPr>
      </w:pPr>
      <w:r w:rsidRPr="001C2A1A">
        <w:rPr>
          <w:rFonts w:ascii="Times New Roman" w:hAnsi="Times New Roman" w:cs="Times New Roman"/>
        </w:rPr>
        <w:t>Answer the following:</w:t>
      </w:r>
    </w:p>
    <w:p w14:paraId="38F04050" w14:textId="77777777" w:rsidR="00904469" w:rsidRPr="001C2A1A" w:rsidRDefault="00904469" w:rsidP="00904469">
      <w:pPr>
        <w:numPr>
          <w:ilvl w:val="0"/>
          <w:numId w:val="1"/>
        </w:numPr>
        <w:rPr>
          <w:rFonts w:ascii="Times New Roman" w:hAnsi="Times New Roman" w:cs="Times New Roman"/>
          <w:i/>
          <w:iCs/>
        </w:rPr>
      </w:pPr>
      <w:r w:rsidRPr="001C2A1A">
        <w:rPr>
          <w:rFonts w:ascii="Times New Roman" w:hAnsi="Times New Roman" w:cs="Times New Roman"/>
        </w:rPr>
        <w:t>Does SNS guarantee exactly once delivery to subscribers?</w:t>
      </w:r>
    </w:p>
    <w:p w14:paraId="3E682CD7" w14:textId="0562D9E9" w:rsidR="001C2A1A" w:rsidRPr="001C2A1A" w:rsidRDefault="001C2A1A" w:rsidP="001C2A1A">
      <w:pPr>
        <w:ind w:left="720"/>
        <w:rPr>
          <w:rFonts w:ascii="Times New Roman" w:hAnsi="Times New Roman" w:cs="Times New Roman"/>
        </w:rPr>
      </w:pPr>
      <w:r w:rsidRPr="001C2A1A">
        <w:rPr>
          <w:rFonts w:ascii="Times New Roman" w:hAnsi="Times New Roman" w:cs="Times New Roman"/>
          <w:b/>
          <w:bCs/>
          <w:i/>
          <w:iCs/>
        </w:rPr>
        <w:t>Response:</w:t>
      </w:r>
      <w:r w:rsidRPr="001C2A1A">
        <w:rPr>
          <w:rFonts w:ascii="Times New Roman" w:hAnsi="Times New Roman" w:cs="Times New Roman"/>
        </w:rPr>
        <w:t xml:space="preserve"> </w:t>
      </w:r>
      <w:r w:rsidRPr="001C2A1A">
        <w:rPr>
          <w:rFonts w:ascii="Times New Roman" w:hAnsi="Times New Roman" w:cs="Times New Roman"/>
        </w:rPr>
        <w:t>Amazon SNS (Simple Notification Service) does not guarantee exactly-once delivery to subscribers. It provides at-least-once delivery, which means that messages might be delivered more than once. However, SNS FIFO (First-In-First-Out) topics support exactly-once message delivery and processing under certain conditions2.</w:t>
      </w:r>
    </w:p>
    <w:p w14:paraId="73E00644" w14:textId="77777777" w:rsidR="00904469" w:rsidRPr="001C2A1A" w:rsidRDefault="00904469" w:rsidP="00904469">
      <w:pPr>
        <w:numPr>
          <w:ilvl w:val="0"/>
          <w:numId w:val="1"/>
        </w:numPr>
        <w:rPr>
          <w:rFonts w:ascii="Times New Roman" w:hAnsi="Times New Roman" w:cs="Times New Roman"/>
        </w:rPr>
      </w:pPr>
      <w:r w:rsidRPr="001C2A1A">
        <w:rPr>
          <w:rFonts w:ascii="Times New Roman" w:hAnsi="Times New Roman" w:cs="Times New Roman"/>
        </w:rPr>
        <w:t>What is the purpose of the Dead-letter Queue (DLQ)? This is a feature available to SQS/SNS/</w:t>
      </w:r>
      <w:proofErr w:type="spellStart"/>
      <w:r w:rsidRPr="001C2A1A">
        <w:rPr>
          <w:rFonts w:ascii="Times New Roman" w:hAnsi="Times New Roman" w:cs="Times New Roman"/>
        </w:rPr>
        <w:t>EventBridge</w:t>
      </w:r>
      <w:proofErr w:type="spellEnd"/>
      <w:r w:rsidRPr="001C2A1A">
        <w:rPr>
          <w:rFonts w:ascii="Times New Roman" w:hAnsi="Times New Roman" w:cs="Times New Roman"/>
        </w:rPr>
        <w:t>.</w:t>
      </w:r>
    </w:p>
    <w:p w14:paraId="47D26209" w14:textId="418FABED" w:rsidR="001C2A1A" w:rsidRPr="001C2A1A" w:rsidRDefault="001C2A1A" w:rsidP="001C2A1A">
      <w:pPr>
        <w:ind w:left="720"/>
        <w:rPr>
          <w:rFonts w:ascii="Times New Roman" w:hAnsi="Times New Roman" w:cs="Times New Roman"/>
        </w:rPr>
      </w:pPr>
      <w:r w:rsidRPr="001C2A1A">
        <w:rPr>
          <w:rFonts w:ascii="Times New Roman" w:hAnsi="Times New Roman" w:cs="Times New Roman"/>
          <w:b/>
          <w:bCs/>
          <w:i/>
          <w:iCs/>
        </w:rPr>
        <w:t>Response:</w:t>
      </w:r>
      <w:r w:rsidRPr="001C2A1A">
        <w:rPr>
          <w:rFonts w:ascii="Times New Roman" w:hAnsi="Times New Roman" w:cs="Times New Roman"/>
        </w:rPr>
        <w:t xml:space="preserve"> </w:t>
      </w:r>
      <w:r w:rsidRPr="001C2A1A">
        <w:rPr>
          <w:rFonts w:ascii="Times New Roman" w:hAnsi="Times New Roman" w:cs="Times New Roman"/>
        </w:rPr>
        <w:t>A Dead-letter Queue (DLQ) is a special type of message queue that temporarily stores messages that a software system cannot process due to errors. DLQs are useful for debugging and isolating unconsumed messages to determine why processing did not succeed4. They help prevent the source queue from overflowing with unprocessed messages and allow for analysis of common fault patterns and potential software problems</w:t>
      </w:r>
    </w:p>
    <w:p w14:paraId="745D4A4C" w14:textId="77777777" w:rsidR="00904469" w:rsidRPr="001C2A1A" w:rsidRDefault="00904469" w:rsidP="00904469">
      <w:pPr>
        <w:numPr>
          <w:ilvl w:val="0"/>
          <w:numId w:val="1"/>
        </w:numPr>
        <w:rPr>
          <w:rFonts w:ascii="Times New Roman" w:hAnsi="Times New Roman" w:cs="Times New Roman"/>
        </w:rPr>
      </w:pPr>
      <w:r w:rsidRPr="001C2A1A">
        <w:rPr>
          <w:rFonts w:ascii="Times New Roman" w:hAnsi="Times New Roman" w:cs="Times New Roman"/>
        </w:rPr>
        <w:t>How would you enable a notification to your email when messages are added to the DLQ?</w:t>
      </w:r>
    </w:p>
    <w:p w14:paraId="1A58DB5B" w14:textId="77777777" w:rsidR="001C2A1A" w:rsidRPr="001C2A1A" w:rsidRDefault="001C2A1A" w:rsidP="001C2A1A">
      <w:pPr>
        <w:ind w:left="720"/>
        <w:rPr>
          <w:rFonts w:ascii="Times New Roman" w:hAnsi="Times New Roman" w:cs="Times New Roman"/>
        </w:rPr>
      </w:pPr>
      <w:r w:rsidRPr="001C2A1A">
        <w:rPr>
          <w:rFonts w:ascii="Times New Roman" w:hAnsi="Times New Roman" w:cs="Times New Roman"/>
          <w:b/>
          <w:bCs/>
          <w:i/>
        </w:rPr>
        <w:t>Response:</w:t>
      </w:r>
      <w:r w:rsidRPr="001C2A1A">
        <w:rPr>
          <w:rFonts w:ascii="Times New Roman" w:hAnsi="Times New Roman" w:cs="Times New Roman"/>
        </w:rPr>
        <w:t xml:space="preserve"> </w:t>
      </w:r>
      <w:r w:rsidRPr="001C2A1A">
        <w:rPr>
          <w:rFonts w:ascii="Times New Roman" w:hAnsi="Times New Roman" w:cs="Times New Roman"/>
        </w:rPr>
        <w:t>To enable email notifications when messages are added to a DLQ, you can use Amazon CloudWatch Alarms. Here are the steps:</w:t>
      </w:r>
    </w:p>
    <w:p w14:paraId="5DE3F69E" w14:textId="77777777" w:rsidR="001C2A1A" w:rsidRPr="001C2A1A" w:rsidRDefault="001C2A1A" w:rsidP="001C2A1A">
      <w:pPr>
        <w:numPr>
          <w:ilvl w:val="0"/>
          <w:numId w:val="2"/>
        </w:numPr>
        <w:rPr>
          <w:rFonts w:ascii="Times New Roman" w:hAnsi="Times New Roman" w:cs="Times New Roman"/>
        </w:rPr>
      </w:pPr>
      <w:r w:rsidRPr="001C2A1A">
        <w:rPr>
          <w:rFonts w:ascii="Times New Roman" w:hAnsi="Times New Roman" w:cs="Times New Roman"/>
        </w:rPr>
        <w:t>Create a CloudWatch Alarm for the DLQ to monitor the "</w:t>
      </w:r>
      <w:proofErr w:type="spellStart"/>
      <w:r w:rsidRPr="001C2A1A">
        <w:rPr>
          <w:rFonts w:ascii="Times New Roman" w:hAnsi="Times New Roman" w:cs="Times New Roman"/>
        </w:rPr>
        <w:t>ApproximateNumberOfMessagesVisible</w:t>
      </w:r>
      <w:proofErr w:type="spellEnd"/>
      <w:r w:rsidRPr="001C2A1A">
        <w:rPr>
          <w:rFonts w:ascii="Times New Roman" w:hAnsi="Times New Roman" w:cs="Times New Roman"/>
        </w:rPr>
        <w:t>" metric.</w:t>
      </w:r>
    </w:p>
    <w:p w14:paraId="0D78ECF5" w14:textId="77777777" w:rsidR="001C2A1A" w:rsidRPr="001C2A1A" w:rsidRDefault="001C2A1A" w:rsidP="001C2A1A">
      <w:pPr>
        <w:numPr>
          <w:ilvl w:val="0"/>
          <w:numId w:val="2"/>
        </w:numPr>
        <w:rPr>
          <w:rFonts w:ascii="Times New Roman" w:hAnsi="Times New Roman" w:cs="Times New Roman"/>
        </w:rPr>
      </w:pPr>
      <w:r w:rsidRPr="001C2A1A">
        <w:rPr>
          <w:rFonts w:ascii="Times New Roman" w:hAnsi="Times New Roman" w:cs="Times New Roman"/>
        </w:rPr>
        <w:t>Set the threshold for the alarm to trigger when the number of messages in the DLQ exceeds a certain value.</w:t>
      </w:r>
    </w:p>
    <w:p w14:paraId="73273982" w14:textId="77777777" w:rsidR="001C2A1A" w:rsidRPr="001C2A1A" w:rsidRDefault="001C2A1A" w:rsidP="001C2A1A">
      <w:pPr>
        <w:numPr>
          <w:ilvl w:val="0"/>
          <w:numId w:val="2"/>
        </w:numPr>
        <w:rPr>
          <w:rFonts w:ascii="Times New Roman" w:hAnsi="Times New Roman" w:cs="Times New Roman"/>
        </w:rPr>
      </w:pPr>
      <w:r w:rsidRPr="001C2A1A">
        <w:rPr>
          <w:rFonts w:ascii="Times New Roman" w:hAnsi="Times New Roman" w:cs="Times New Roman"/>
        </w:rPr>
        <w:t>Configure the alarm to send a notification to an Amazon SNS topic.</w:t>
      </w:r>
    </w:p>
    <w:p w14:paraId="09315EFE" w14:textId="728CB472" w:rsidR="00904469" w:rsidRPr="000B481E" w:rsidRDefault="001C2A1A" w:rsidP="00904469">
      <w:pPr>
        <w:numPr>
          <w:ilvl w:val="0"/>
          <w:numId w:val="2"/>
        </w:numPr>
        <w:rPr>
          <w:rFonts w:ascii="Times New Roman" w:hAnsi="Times New Roman" w:cs="Times New Roman"/>
        </w:rPr>
      </w:pPr>
      <w:r w:rsidRPr="001C2A1A">
        <w:rPr>
          <w:rFonts w:ascii="Times New Roman" w:hAnsi="Times New Roman" w:cs="Times New Roman"/>
        </w:rPr>
        <w:t>Subscribe your email address to the SNS topic to receive notifications</w:t>
      </w:r>
    </w:p>
    <w:p w14:paraId="5CC2C999" w14:textId="77777777" w:rsidR="00BE7A99" w:rsidRPr="001C2A1A" w:rsidRDefault="00BE7A99" w:rsidP="00904469">
      <w:pPr>
        <w:rPr>
          <w:rFonts w:ascii="Times New Roman" w:hAnsi="Times New Roman" w:cs="Times New Roman"/>
        </w:rPr>
      </w:pPr>
    </w:p>
    <w:p w14:paraId="60B62002" w14:textId="2997593A" w:rsidR="00BE7A99" w:rsidRPr="001C2A1A" w:rsidRDefault="00BE7A99" w:rsidP="00904469">
      <w:pPr>
        <w:rPr>
          <w:rFonts w:ascii="Times New Roman" w:hAnsi="Times New Roman" w:cs="Times New Roman"/>
          <w:b/>
          <w:bCs/>
        </w:rPr>
      </w:pPr>
      <w:r w:rsidRPr="001C2A1A">
        <w:rPr>
          <w:rFonts w:ascii="Times New Roman" w:hAnsi="Times New Roman" w:cs="Times New Roman"/>
          <w:b/>
          <w:bCs/>
        </w:rPr>
        <w:t xml:space="preserve">Check </w:t>
      </w:r>
      <w:r w:rsidR="009762AD" w:rsidRPr="001C2A1A">
        <w:rPr>
          <w:rFonts w:ascii="Times New Roman" w:hAnsi="Times New Roman" w:cs="Times New Roman"/>
          <w:b/>
          <w:bCs/>
        </w:rPr>
        <w:t>the logs of the lambda function</w:t>
      </w:r>
    </w:p>
    <w:p w14:paraId="722FB2FB" w14:textId="1CEA4C57" w:rsidR="004F7CD5" w:rsidRPr="001C2A1A" w:rsidRDefault="004F7CD5" w:rsidP="00904469">
      <w:pPr>
        <w:rPr>
          <w:rFonts w:ascii="Times New Roman" w:hAnsi="Times New Roman" w:cs="Times New Roman"/>
        </w:rPr>
      </w:pPr>
      <w:r w:rsidRPr="001C2A1A">
        <w:rPr>
          <w:rFonts w:ascii="Times New Roman" w:hAnsi="Times New Roman" w:cs="Times New Roman"/>
        </w:rPr>
        <w:drawing>
          <wp:inline distT="0" distB="0" distL="0" distR="0" wp14:anchorId="637F58B4" wp14:editId="76F38AE9">
            <wp:extent cx="5731510" cy="2109470"/>
            <wp:effectExtent l="0" t="0" r="2540" b="5080"/>
            <wp:docPr id="207637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76468" name=""/>
                    <pic:cNvPicPr/>
                  </pic:nvPicPr>
                  <pic:blipFill>
                    <a:blip r:embed="rId5"/>
                    <a:stretch>
                      <a:fillRect/>
                    </a:stretch>
                  </pic:blipFill>
                  <pic:spPr>
                    <a:xfrm>
                      <a:off x="0" y="0"/>
                      <a:ext cx="5731510" cy="2109470"/>
                    </a:xfrm>
                    <a:prstGeom prst="rect">
                      <a:avLst/>
                    </a:prstGeom>
                  </pic:spPr>
                </pic:pic>
              </a:graphicData>
            </a:graphic>
          </wp:inline>
        </w:drawing>
      </w:r>
    </w:p>
    <w:p w14:paraId="381B7FAF" w14:textId="29D3A8DE" w:rsidR="00BE7A99" w:rsidRPr="001C2A1A" w:rsidRDefault="00BE7A99" w:rsidP="00904469">
      <w:pPr>
        <w:rPr>
          <w:rFonts w:ascii="Times New Roman" w:hAnsi="Times New Roman" w:cs="Times New Roman"/>
        </w:rPr>
      </w:pPr>
      <w:r w:rsidRPr="001C2A1A">
        <w:rPr>
          <w:rFonts w:ascii="Times New Roman" w:hAnsi="Times New Roman" w:cs="Times New Roman"/>
        </w:rPr>
        <w:lastRenderedPageBreak/>
        <w:drawing>
          <wp:inline distT="0" distB="0" distL="0" distR="0" wp14:anchorId="380213E8" wp14:editId="0E829202">
            <wp:extent cx="5731510" cy="3138805"/>
            <wp:effectExtent l="0" t="0" r="2540" b="4445"/>
            <wp:docPr id="61401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10034" name=""/>
                    <pic:cNvPicPr/>
                  </pic:nvPicPr>
                  <pic:blipFill>
                    <a:blip r:embed="rId6"/>
                    <a:stretch>
                      <a:fillRect/>
                    </a:stretch>
                  </pic:blipFill>
                  <pic:spPr>
                    <a:xfrm>
                      <a:off x="0" y="0"/>
                      <a:ext cx="5731510" cy="3138805"/>
                    </a:xfrm>
                    <a:prstGeom prst="rect">
                      <a:avLst/>
                    </a:prstGeom>
                  </pic:spPr>
                </pic:pic>
              </a:graphicData>
            </a:graphic>
          </wp:inline>
        </w:drawing>
      </w:r>
    </w:p>
    <w:p w14:paraId="5269E759" w14:textId="493E5D7F" w:rsidR="00BD050F" w:rsidRPr="001C2A1A" w:rsidRDefault="00BD050F" w:rsidP="00904469">
      <w:pPr>
        <w:rPr>
          <w:rFonts w:ascii="Times New Roman" w:hAnsi="Times New Roman" w:cs="Times New Roman"/>
        </w:rPr>
      </w:pPr>
      <w:r w:rsidRPr="001C2A1A">
        <w:rPr>
          <w:rFonts w:ascii="Times New Roman" w:hAnsi="Times New Roman" w:cs="Times New Roman"/>
        </w:rPr>
        <w:drawing>
          <wp:inline distT="0" distB="0" distL="0" distR="0" wp14:anchorId="7895C054" wp14:editId="368BA310">
            <wp:extent cx="5731510" cy="2593975"/>
            <wp:effectExtent l="0" t="0" r="2540" b="0"/>
            <wp:docPr id="17436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0037" name=""/>
                    <pic:cNvPicPr/>
                  </pic:nvPicPr>
                  <pic:blipFill>
                    <a:blip r:embed="rId7"/>
                    <a:stretch>
                      <a:fillRect/>
                    </a:stretch>
                  </pic:blipFill>
                  <pic:spPr>
                    <a:xfrm>
                      <a:off x="0" y="0"/>
                      <a:ext cx="5731510" cy="2593975"/>
                    </a:xfrm>
                    <a:prstGeom prst="rect">
                      <a:avLst/>
                    </a:prstGeom>
                  </pic:spPr>
                </pic:pic>
              </a:graphicData>
            </a:graphic>
          </wp:inline>
        </w:drawing>
      </w:r>
    </w:p>
    <w:p w14:paraId="4E76B363" w14:textId="77777777" w:rsidR="008C0D69" w:rsidRPr="001C2A1A" w:rsidRDefault="008C0D69" w:rsidP="00904469">
      <w:pPr>
        <w:rPr>
          <w:rFonts w:ascii="Times New Roman" w:hAnsi="Times New Roman" w:cs="Times New Roman"/>
        </w:rPr>
      </w:pPr>
    </w:p>
    <w:p w14:paraId="5CF4F2D5" w14:textId="2F1A2125" w:rsidR="008C0D69" w:rsidRPr="001C2A1A" w:rsidRDefault="008C0D69" w:rsidP="00904469">
      <w:pPr>
        <w:rPr>
          <w:rFonts w:ascii="Times New Roman" w:hAnsi="Times New Roman" w:cs="Times New Roman"/>
        </w:rPr>
      </w:pPr>
      <w:r w:rsidRPr="001C2A1A">
        <w:rPr>
          <w:rFonts w:ascii="Times New Roman" w:hAnsi="Times New Roman" w:cs="Times New Roman"/>
        </w:rPr>
        <w:drawing>
          <wp:inline distT="0" distB="0" distL="0" distR="0" wp14:anchorId="187661C2" wp14:editId="0D45FD52">
            <wp:extent cx="5731510" cy="1988185"/>
            <wp:effectExtent l="0" t="0" r="2540" b="0"/>
            <wp:docPr id="68538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83512" name=""/>
                    <pic:cNvPicPr/>
                  </pic:nvPicPr>
                  <pic:blipFill>
                    <a:blip r:embed="rId8"/>
                    <a:stretch>
                      <a:fillRect/>
                    </a:stretch>
                  </pic:blipFill>
                  <pic:spPr>
                    <a:xfrm>
                      <a:off x="0" y="0"/>
                      <a:ext cx="5731510" cy="1988185"/>
                    </a:xfrm>
                    <a:prstGeom prst="rect">
                      <a:avLst/>
                    </a:prstGeom>
                  </pic:spPr>
                </pic:pic>
              </a:graphicData>
            </a:graphic>
          </wp:inline>
        </w:drawing>
      </w:r>
    </w:p>
    <w:p w14:paraId="3CFC65B8" w14:textId="77777777" w:rsidR="0030600F" w:rsidRPr="001C2A1A" w:rsidRDefault="0030600F" w:rsidP="00904469">
      <w:pPr>
        <w:rPr>
          <w:rFonts w:ascii="Times New Roman" w:hAnsi="Times New Roman" w:cs="Times New Roman"/>
        </w:rPr>
      </w:pPr>
    </w:p>
    <w:p w14:paraId="0BAEDEDB" w14:textId="7181121C" w:rsidR="0030600F" w:rsidRPr="001C2A1A" w:rsidRDefault="0030600F" w:rsidP="00904469">
      <w:pPr>
        <w:rPr>
          <w:rFonts w:ascii="Times New Roman" w:hAnsi="Times New Roman" w:cs="Times New Roman"/>
        </w:rPr>
      </w:pPr>
      <w:r w:rsidRPr="001C2A1A">
        <w:rPr>
          <w:rFonts w:ascii="Times New Roman" w:hAnsi="Times New Roman" w:cs="Times New Roman"/>
        </w:rPr>
        <w:lastRenderedPageBreak/>
        <w:drawing>
          <wp:inline distT="0" distB="0" distL="0" distR="0" wp14:anchorId="7FA09EA0" wp14:editId="42B916F7">
            <wp:extent cx="5731510" cy="3041650"/>
            <wp:effectExtent l="0" t="0" r="2540" b="6350"/>
            <wp:docPr id="69011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18873" name=""/>
                    <pic:cNvPicPr/>
                  </pic:nvPicPr>
                  <pic:blipFill>
                    <a:blip r:embed="rId9"/>
                    <a:stretch>
                      <a:fillRect/>
                    </a:stretch>
                  </pic:blipFill>
                  <pic:spPr>
                    <a:xfrm>
                      <a:off x="0" y="0"/>
                      <a:ext cx="5731510" cy="3041650"/>
                    </a:xfrm>
                    <a:prstGeom prst="rect">
                      <a:avLst/>
                    </a:prstGeom>
                  </pic:spPr>
                </pic:pic>
              </a:graphicData>
            </a:graphic>
          </wp:inline>
        </w:drawing>
      </w:r>
    </w:p>
    <w:p w14:paraId="58562920" w14:textId="47CB9357" w:rsidR="0052004D" w:rsidRDefault="0052004D" w:rsidP="00904469">
      <w:pPr>
        <w:rPr>
          <w:rFonts w:ascii="Times New Roman" w:hAnsi="Times New Roman" w:cs="Times New Roman"/>
        </w:rPr>
      </w:pPr>
      <w:r w:rsidRPr="001C2A1A">
        <w:rPr>
          <w:rFonts w:ascii="Times New Roman" w:hAnsi="Times New Roman" w:cs="Times New Roman"/>
        </w:rPr>
        <w:drawing>
          <wp:inline distT="0" distB="0" distL="0" distR="0" wp14:anchorId="67E04E90" wp14:editId="5823D845">
            <wp:extent cx="5731510" cy="3046095"/>
            <wp:effectExtent l="0" t="0" r="2540" b="1905"/>
            <wp:docPr id="151179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99603" name=""/>
                    <pic:cNvPicPr/>
                  </pic:nvPicPr>
                  <pic:blipFill>
                    <a:blip r:embed="rId10"/>
                    <a:stretch>
                      <a:fillRect/>
                    </a:stretch>
                  </pic:blipFill>
                  <pic:spPr>
                    <a:xfrm>
                      <a:off x="0" y="0"/>
                      <a:ext cx="5731510" cy="3046095"/>
                    </a:xfrm>
                    <a:prstGeom prst="rect">
                      <a:avLst/>
                    </a:prstGeom>
                  </pic:spPr>
                </pic:pic>
              </a:graphicData>
            </a:graphic>
          </wp:inline>
        </w:drawing>
      </w:r>
    </w:p>
    <w:p w14:paraId="57376E00" w14:textId="77777777" w:rsidR="0082420F" w:rsidRDefault="0082420F" w:rsidP="00904469">
      <w:pPr>
        <w:rPr>
          <w:rFonts w:ascii="Times New Roman" w:hAnsi="Times New Roman" w:cs="Times New Roman"/>
        </w:rPr>
      </w:pPr>
    </w:p>
    <w:p w14:paraId="52E86FD4" w14:textId="07E252BE" w:rsidR="0082420F" w:rsidRPr="004906E0" w:rsidRDefault="0082420F" w:rsidP="00904469">
      <w:pPr>
        <w:rPr>
          <w:rFonts w:ascii="Times New Roman" w:hAnsi="Times New Roman" w:cs="Times New Roman"/>
          <w:b/>
          <w:bCs/>
        </w:rPr>
      </w:pPr>
      <w:r w:rsidRPr="004906E0">
        <w:rPr>
          <w:rFonts w:ascii="Times New Roman" w:hAnsi="Times New Roman" w:cs="Times New Roman"/>
          <w:b/>
          <w:bCs/>
        </w:rPr>
        <w:t>This is to create the alarm state for the DLQ</w:t>
      </w:r>
    </w:p>
    <w:p w14:paraId="2A5BB571" w14:textId="77777777" w:rsidR="004906E0" w:rsidRPr="004906E0" w:rsidRDefault="004906E0" w:rsidP="004906E0">
      <w:pPr>
        <w:rPr>
          <w:rFonts w:ascii="Times New Roman" w:hAnsi="Times New Roman" w:cs="Times New Roman"/>
        </w:rPr>
      </w:pPr>
      <w:r w:rsidRPr="004906E0">
        <w:rPr>
          <w:rFonts w:ascii="Times New Roman" w:hAnsi="Times New Roman" w:cs="Times New Roman"/>
        </w:rPr>
        <w:t>Creating a CloudWatch Alarm for a Dead-letter Queue (DLQ) to monitor the "</w:t>
      </w:r>
      <w:proofErr w:type="spellStart"/>
      <w:r w:rsidRPr="004906E0">
        <w:rPr>
          <w:rFonts w:ascii="Times New Roman" w:hAnsi="Times New Roman" w:cs="Times New Roman"/>
        </w:rPr>
        <w:t>ApproximateNumberOfMessagesVisible</w:t>
      </w:r>
      <w:proofErr w:type="spellEnd"/>
      <w:r w:rsidRPr="004906E0">
        <w:rPr>
          <w:rFonts w:ascii="Times New Roman" w:hAnsi="Times New Roman" w:cs="Times New Roman"/>
        </w:rPr>
        <w:t>" metric is a great way to stay on top of unprocessed messages. Here are the steps to set it up:</w:t>
      </w:r>
    </w:p>
    <w:p w14:paraId="1B4C87DF" w14:textId="77777777" w:rsidR="004906E0" w:rsidRPr="004906E0" w:rsidRDefault="004906E0" w:rsidP="004906E0">
      <w:pPr>
        <w:numPr>
          <w:ilvl w:val="0"/>
          <w:numId w:val="3"/>
        </w:numPr>
        <w:rPr>
          <w:rFonts w:ascii="Times New Roman" w:hAnsi="Times New Roman" w:cs="Times New Roman"/>
        </w:rPr>
      </w:pPr>
      <w:r w:rsidRPr="004906E0">
        <w:rPr>
          <w:rFonts w:ascii="Times New Roman" w:hAnsi="Times New Roman" w:cs="Times New Roman"/>
          <w:b/>
          <w:bCs/>
        </w:rPr>
        <w:t>Open the CloudWatch Console</w:t>
      </w:r>
      <w:r w:rsidRPr="004906E0">
        <w:rPr>
          <w:rFonts w:ascii="Times New Roman" w:hAnsi="Times New Roman" w:cs="Times New Roman"/>
        </w:rPr>
        <w:t>:</w:t>
      </w:r>
    </w:p>
    <w:p w14:paraId="620524FD"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Go to the CloudWatch Console.</w:t>
      </w:r>
    </w:p>
    <w:p w14:paraId="7A68F9D7" w14:textId="77777777" w:rsidR="004906E0" w:rsidRPr="004906E0" w:rsidRDefault="004906E0" w:rsidP="004906E0">
      <w:pPr>
        <w:numPr>
          <w:ilvl w:val="0"/>
          <w:numId w:val="3"/>
        </w:numPr>
        <w:rPr>
          <w:rFonts w:ascii="Times New Roman" w:hAnsi="Times New Roman" w:cs="Times New Roman"/>
        </w:rPr>
      </w:pPr>
      <w:r w:rsidRPr="004906E0">
        <w:rPr>
          <w:rFonts w:ascii="Times New Roman" w:hAnsi="Times New Roman" w:cs="Times New Roman"/>
          <w:b/>
          <w:bCs/>
        </w:rPr>
        <w:t>Create a New Alarm</w:t>
      </w:r>
      <w:r w:rsidRPr="004906E0">
        <w:rPr>
          <w:rFonts w:ascii="Times New Roman" w:hAnsi="Times New Roman" w:cs="Times New Roman"/>
        </w:rPr>
        <w:t>:</w:t>
      </w:r>
    </w:p>
    <w:p w14:paraId="28459795"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In the navigation pane, click on "Alarms" and then "Create Alarm".</w:t>
      </w:r>
    </w:p>
    <w:p w14:paraId="10D4E6F4" w14:textId="77777777" w:rsidR="004906E0" w:rsidRPr="004906E0" w:rsidRDefault="004906E0" w:rsidP="004906E0">
      <w:pPr>
        <w:numPr>
          <w:ilvl w:val="0"/>
          <w:numId w:val="3"/>
        </w:numPr>
        <w:rPr>
          <w:rFonts w:ascii="Times New Roman" w:hAnsi="Times New Roman" w:cs="Times New Roman"/>
        </w:rPr>
      </w:pPr>
      <w:r w:rsidRPr="004906E0">
        <w:rPr>
          <w:rFonts w:ascii="Times New Roman" w:hAnsi="Times New Roman" w:cs="Times New Roman"/>
          <w:b/>
          <w:bCs/>
        </w:rPr>
        <w:t>Select Metric</w:t>
      </w:r>
      <w:r w:rsidRPr="004906E0">
        <w:rPr>
          <w:rFonts w:ascii="Times New Roman" w:hAnsi="Times New Roman" w:cs="Times New Roman"/>
        </w:rPr>
        <w:t>:</w:t>
      </w:r>
    </w:p>
    <w:p w14:paraId="52ACDE7B"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lastRenderedPageBreak/>
        <w:t>Click on "Select metric" and choose "SQS Metrics".</w:t>
      </w:r>
    </w:p>
    <w:p w14:paraId="4CDFE53B"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Find and select the DLQ you want to monitor.</w:t>
      </w:r>
    </w:p>
    <w:p w14:paraId="4469EC63"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Choose the "</w:t>
      </w:r>
      <w:proofErr w:type="spellStart"/>
      <w:r w:rsidRPr="004906E0">
        <w:rPr>
          <w:rFonts w:ascii="Times New Roman" w:hAnsi="Times New Roman" w:cs="Times New Roman"/>
        </w:rPr>
        <w:t>ApproximateNumberOfMessagesVisible</w:t>
      </w:r>
      <w:proofErr w:type="spellEnd"/>
      <w:r w:rsidRPr="004906E0">
        <w:rPr>
          <w:rFonts w:ascii="Times New Roman" w:hAnsi="Times New Roman" w:cs="Times New Roman"/>
        </w:rPr>
        <w:t>" metric.</w:t>
      </w:r>
    </w:p>
    <w:p w14:paraId="2E9E77A5" w14:textId="77777777" w:rsidR="004906E0" w:rsidRPr="004906E0" w:rsidRDefault="004906E0" w:rsidP="004906E0">
      <w:pPr>
        <w:numPr>
          <w:ilvl w:val="0"/>
          <w:numId w:val="3"/>
        </w:numPr>
        <w:rPr>
          <w:rFonts w:ascii="Times New Roman" w:hAnsi="Times New Roman" w:cs="Times New Roman"/>
        </w:rPr>
      </w:pPr>
      <w:r w:rsidRPr="004906E0">
        <w:rPr>
          <w:rFonts w:ascii="Times New Roman" w:hAnsi="Times New Roman" w:cs="Times New Roman"/>
          <w:b/>
          <w:bCs/>
        </w:rPr>
        <w:t>Configure the Alarm</w:t>
      </w:r>
      <w:r w:rsidRPr="004906E0">
        <w:rPr>
          <w:rFonts w:ascii="Times New Roman" w:hAnsi="Times New Roman" w:cs="Times New Roman"/>
        </w:rPr>
        <w:t>:</w:t>
      </w:r>
    </w:p>
    <w:p w14:paraId="1060BB14"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Set the threshold for the alarm. For example, you might want the alarm to trigger when the number of visible messages is greater than 0.</w:t>
      </w:r>
    </w:p>
    <w:p w14:paraId="69F5A257"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Configure the period and evaluation criteria according to your needs.</w:t>
      </w:r>
    </w:p>
    <w:p w14:paraId="0F61C6AA" w14:textId="77777777" w:rsidR="004906E0" w:rsidRPr="004906E0" w:rsidRDefault="004906E0" w:rsidP="004906E0">
      <w:pPr>
        <w:numPr>
          <w:ilvl w:val="0"/>
          <w:numId w:val="3"/>
        </w:numPr>
        <w:rPr>
          <w:rFonts w:ascii="Times New Roman" w:hAnsi="Times New Roman" w:cs="Times New Roman"/>
        </w:rPr>
      </w:pPr>
      <w:r w:rsidRPr="004906E0">
        <w:rPr>
          <w:rFonts w:ascii="Times New Roman" w:hAnsi="Times New Roman" w:cs="Times New Roman"/>
          <w:b/>
          <w:bCs/>
        </w:rPr>
        <w:t>Set Actions</w:t>
      </w:r>
      <w:r w:rsidRPr="004906E0">
        <w:rPr>
          <w:rFonts w:ascii="Times New Roman" w:hAnsi="Times New Roman" w:cs="Times New Roman"/>
        </w:rPr>
        <w:t>:</w:t>
      </w:r>
    </w:p>
    <w:p w14:paraId="350F202E"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Choose the actions to take when the alarm state is triggered. You can send a notification to an SNS topic.</w:t>
      </w:r>
    </w:p>
    <w:p w14:paraId="205255EF"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If you haven't already, create an SNS topic and subscribe your email address to it.</w:t>
      </w:r>
    </w:p>
    <w:p w14:paraId="11B787C5" w14:textId="77777777" w:rsidR="004906E0" w:rsidRPr="004906E0" w:rsidRDefault="004906E0" w:rsidP="004906E0">
      <w:pPr>
        <w:numPr>
          <w:ilvl w:val="0"/>
          <w:numId w:val="3"/>
        </w:numPr>
        <w:rPr>
          <w:rFonts w:ascii="Times New Roman" w:hAnsi="Times New Roman" w:cs="Times New Roman"/>
        </w:rPr>
      </w:pPr>
      <w:r w:rsidRPr="004906E0">
        <w:rPr>
          <w:rFonts w:ascii="Times New Roman" w:hAnsi="Times New Roman" w:cs="Times New Roman"/>
          <w:b/>
          <w:bCs/>
        </w:rPr>
        <w:t>Review and Create</w:t>
      </w:r>
      <w:r w:rsidRPr="004906E0">
        <w:rPr>
          <w:rFonts w:ascii="Times New Roman" w:hAnsi="Times New Roman" w:cs="Times New Roman"/>
        </w:rPr>
        <w:t>:</w:t>
      </w:r>
    </w:p>
    <w:p w14:paraId="48E05128" w14:textId="77777777" w:rsidR="004906E0" w:rsidRPr="004906E0" w:rsidRDefault="004906E0" w:rsidP="004906E0">
      <w:pPr>
        <w:numPr>
          <w:ilvl w:val="1"/>
          <w:numId w:val="3"/>
        </w:numPr>
        <w:rPr>
          <w:rFonts w:ascii="Times New Roman" w:hAnsi="Times New Roman" w:cs="Times New Roman"/>
        </w:rPr>
      </w:pPr>
      <w:r w:rsidRPr="004906E0">
        <w:rPr>
          <w:rFonts w:ascii="Times New Roman" w:hAnsi="Times New Roman" w:cs="Times New Roman"/>
        </w:rPr>
        <w:t>Review the alarm settings and click "Create alarm".</w:t>
      </w:r>
    </w:p>
    <w:p w14:paraId="2F28CF6F" w14:textId="77777777" w:rsidR="004906E0" w:rsidRDefault="004906E0" w:rsidP="00904469">
      <w:pPr>
        <w:rPr>
          <w:rFonts w:ascii="Times New Roman" w:hAnsi="Times New Roman" w:cs="Times New Roman"/>
        </w:rPr>
      </w:pPr>
    </w:p>
    <w:p w14:paraId="0D0CC4D4" w14:textId="6B0465ED" w:rsidR="0082420F" w:rsidRDefault="0082420F" w:rsidP="00904469">
      <w:pPr>
        <w:rPr>
          <w:rFonts w:ascii="Times New Roman" w:hAnsi="Times New Roman" w:cs="Times New Roman"/>
        </w:rPr>
      </w:pPr>
      <w:r w:rsidRPr="0082420F">
        <w:rPr>
          <w:rFonts w:ascii="Times New Roman" w:hAnsi="Times New Roman" w:cs="Times New Roman"/>
        </w:rPr>
        <w:drawing>
          <wp:inline distT="0" distB="0" distL="0" distR="0" wp14:anchorId="22C724D1" wp14:editId="7102313D">
            <wp:extent cx="5731510" cy="3251200"/>
            <wp:effectExtent l="0" t="0" r="2540" b="6350"/>
            <wp:docPr id="33327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8727" name=""/>
                    <pic:cNvPicPr/>
                  </pic:nvPicPr>
                  <pic:blipFill>
                    <a:blip r:embed="rId11"/>
                    <a:stretch>
                      <a:fillRect/>
                    </a:stretch>
                  </pic:blipFill>
                  <pic:spPr>
                    <a:xfrm>
                      <a:off x="0" y="0"/>
                      <a:ext cx="5731510" cy="3251200"/>
                    </a:xfrm>
                    <a:prstGeom prst="rect">
                      <a:avLst/>
                    </a:prstGeom>
                  </pic:spPr>
                </pic:pic>
              </a:graphicData>
            </a:graphic>
          </wp:inline>
        </w:drawing>
      </w:r>
    </w:p>
    <w:p w14:paraId="637045C4" w14:textId="47124042" w:rsidR="00084DDC" w:rsidRPr="00084DDC" w:rsidRDefault="00084DDC" w:rsidP="00904469">
      <w:pPr>
        <w:rPr>
          <w:rFonts w:ascii="Times New Roman" w:hAnsi="Times New Roman" w:cs="Times New Roman"/>
          <w:i/>
          <w:iCs/>
        </w:rPr>
      </w:pPr>
      <w:r w:rsidRPr="00084DDC">
        <w:rPr>
          <w:rFonts w:ascii="Times New Roman" w:hAnsi="Times New Roman" w:cs="Times New Roman"/>
          <w:i/>
          <w:iCs/>
        </w:rPr>
        <w:t xml:space="preserve">Reference: </w:t>
      </w:r>
      <w:r w:rsidRPr="00084DDC">
        <w:rPr>
          <w:rFonts w:ascii="Times New Roman" w:hAnsi="Times New Roman" w:cs="Times New Roman"/>
          <w:i/>
          <w:iCs/>
        </w:rPr>
        <w:t>https://docs.aws.amazon.com/AWSSimpleQueueService/latest/SQSDeveloperGuide/dead-letter-queues-alarms-cloudwatch.html</w:t>
      </w:r>
    </w:p>
    <w:sectPr w:rsidR="00084DDC" w:rsidRPr="0008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A3DF5"/>
    <w:multiLevelType w:val="multilevel"/>
    <w:tmpl w:val="30EC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83A95"/>
    <w:multiLevelType w:val="multilevel"/>
    <w:tmpl w:val="6576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45494"/>
    <w:multiLevelType w:val="multilevel"/>
    <w:tmpl w:val="17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979980">
    <w:abstractNumId w:val="2"/>
  </w:num>
  <w:num w:numId="2" w16cid:durableId="2084179457">
    <w:abstractNumId w:val="1"/>
  </w:num>
  <w:num w:numId="3" w16cid:durableId="95283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A9"/>
    <w:rsid w:val="00084DDC"/>
    <w:rsid w:val="000B481E"/>
    <w:rsid w:val="001B118D"/>
    <w:rsid w:val="001C2A1A"/>
    <w:rsid w:val="00303BD8"/>
    <w:rsid w:val="0030600F"/>
    <w:rsid w:val="00324170"/>
    <w:rsid w:val="004906E0"/>
    <w:rsid w:val="004F7CD5"/>
    <w:rsid w:val="0052004D"/>
    <w:rsid w:val="006E44A9"/>
    <w:rsid w:val="0082420F"/>
    <w:rsid w:val="0085164B"/>
    <w:rsid w:val="008C0D69"/>
    <w:rsid w:val="00904469"/>
    <w:rsid w:val="009762AD"/>
    <w:rsid w:val="009B45F3"/>
    <w:rsid w:val="00BD050F"/>
    <w:rsid w:val="00BE7A99"/>
    <w:rsid w:val="00E056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943F"/>
  <w15:chartTrackingRefBased/>
  <w15:docId w15:val="{F9A65EBD-1DFA-420F-BB21-B7E077A6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A9"/>
    <w:rPr>
      <w:rFonts w:eastAsiaTheme="majorEastAsia" w:cstheme="majorBidi"/>
      <w:color w:val="272727" w:themeColor="text1" w:themeTint="D8"/>
    </w:rPr>
  </w:style>
  <w:style w:type="paragraph" w:styleId="Title">
    <w:name w:val="Title"/>
    <w:basedOn w:val="Normal"/>
    <w:next w:val="Normal"/>
    <w:link w:val="TitleChar"/>
    <w:uiPriority w:val="10"/>
    <w:qFormat/>
    <w:rsid w:val="006E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A9"/>
    <w:pPr>
      <w:spacing w:before="160"/>
      <w:jc w:val="center"/>
    </w:pPr>
    <w:rPr>
      <w:i/>
      <w:iCs/>
      <w:color w:val="404040" w:themeColor="text1" w:themeTint="BF"/>
    </w:rPr>
  </w:style>
  <w:style w:type="character" w:customStyle="1" w:styleId="QuoteChar">
    <w:name w:val="Quote Char"/>
    <w:basedOn w:val="DefaultParagraphFont"/>
    <w:link w:val="Quote"/>
    <w:uiPriority w:val="29"/>
    <w:rsid w:val="006E44A9"/>
    <w:rPr>
      <w:i/>
      <w:iCs/>
      <w:color w:val="404040" w:themeColor="text1" w:themeTint="BF"/>
    </w:rPr>
  </w:style>
  <w:style w:type="paragraph" w:styleId="ListParagraph">
    <w:name w:val="List Paragraph"/>
    <w:basedOn w:val="Normal"/>
    <w:uiPriority w:val="34"/>
    <w:qFormat/>
    <w:rsid w:val="006E44A9"/>
    <w:pPr>
      <w:ind w:left="720"/>
      <w:contextualSpacing/>
    </w:pPr>
  </w:style>
  <w:style w:type="character" w:styleId="IntenseEmphasis">
    <w:name w:val="Intense Emphasis"/>
    <w:basedOn w:val="DefaultParagraphFont"/>
    <w:uiPriority w:val="21"/>
    <w:qFormat/>
    <w:rsid w:val="006E44A9"/>
    <w:rPr>
      <w:i/>
      <w:iCs/>
      <w:color w:val="0F4761" w:themeColor="accent1" w:themeShade="BF"/>
    </w:rPr>
  </w:style>
  <w:style w:type="paragraph" w:styleId="IntenseQuote">
    <w:name w:val="Intense Quote"/>
    <w:basedOn w:val="Normal"/>
    <w:next w:val="Normal"/>
    <w:link w:val="IntenseQuoteChar"/>
    <w:uiPriority w:val="30"/>
    <w:qFormat/>
    <w:rsid w:val="006E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4A9"/>
    <w:rPr>
      <w:i/>
      <w:iCs/>
      <w:color w:val="0F4761" w:themeColor="accent1" w:themeShade="BF"/>
    </w:rPr>
  </w:style>
  <w:style w:type="character" w:styleId="IntenseReference">
    <w:name w:val="Intense Reference"/>
    <w:basedOn w:val="DefaultParagraphFont"/>
    <w:uiPriority w:val="32"/>
    <w:qFormat/>
    <w:rsid w:val="006E44A9"/>
    <w:rPr>
      <w:b/>
      <w:bCs/>
      <w:smallCaps/>
      <w:color w:val="0F4761" w:themeColor="accent1" w:themeShade="BF"/>
      <w:spacing w:val="5"/>
    </w:rPr>
  </w:style>
  <w:style w:type="paragraph" w:styleId="NormalWeb">
    <w:name w:val="Normal (Web)"/>
    <w:basedOn w:val="Normal"/>
    <w:uiPriority w:val="99"/>
    <w:semiHidden/>
    <w:unhideWhenUsed/>
    <w:rsid w:val="001C2A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15472">
      <w:bodyDiv w:val="1"/>
      <w:marLeft w:val="0"/>
      <w:marRight w:val="0"/>
      <w:marTop w:val="0"/>
      <w:marBottom w:val="0"/>
      <w:divBdr>
        <w:top w:val="none" w:sz="0" w:space="0" w:color="auto"/>
        <w:left w:val="none" w:sz="0" w:space="0" w:color="auto"/>
        <w:bottom w:val="none" w:sz="0" w:space="0" w:color="auto"/>
        <w:right w:val="none" w:sz="0" w:space="0" w:color="auto"/>
      </w:divBdr>
    </w:div>
    <w:div w:id="779304680">
      <w:bodyDiv w:val="1"/>
      <w:marLeft w:val="0"/>
      <w:marRight w:val="0"/>
      <w:marTop w:val="0"/>
      <w:marBottom w:val="0"/>
      <w:divBdr>
        <w:top w:val="none" w:sz="0" w:space="0" w:color="auto"/>
        <w:left w:val="none" w:sz="0" w:space="0" w:color="auto"/>
        <w:bottom w:val="none" w:sz="0" w:space="0" w:color="auto"/>
        <w:right w:val="none" w:sz="0" w:space="0" w:color="auto"/>
      </w:divBdr>
    </w:div>
    <w:div w:id="1067068169">
      <w:bodyDiv w:val="1"/>
      <w:marLeft w:val="0"/>
      <w:marRight w:val="0"/>
      <w:marTop w:val="0"/>
      <w:marBottom w:val="0"/>
      <w:divBdr>
        <w:top w:val="none" w:sz="0" w:space="0" w:color="auto"/>
        <w:left w:val="none" w:sz="0" w:space="0" w:color="auto"/>
        <w:bottom w:val="none" w:sz="0" w:space="0" w:color="auto"/>
        <w:right w:val="none" w:sz="0" w:space="0" w:color="auto"/>
      </w:divBdr>
    </w:div>
    <w:div w:id="1523200872">
      <w:bodyDiv w:val="1"/>
      <w:marLeft w:val="0"/>
      <w:marRight w:val="0"/>
      <w:marTop w:val="0"/>
      <w:marBottom w:val="0"/>
      <w:divBdr>
        <w:top w:val="none" w:sz="0" w:space="0" w:color="auto"/>
        <w:left w:val="none" w:sz="0" w:space="0" w:color="auto"/>
        <w:bottom w:val="none" w:sz="0" w:space="0" w:color="auto"/>
        <w:right w:val="none" w:sz="0" w:space="0" w:color="auto"/>
      </w:divBdr>
    </w:div>
    <w:div w:id="1558542587">
      <w:bodyDiv w:val="1"/>
      <w:marLeft w:val="0"/>
      <w:marRight w:val="0"/>
      <w:marTop w:val="0"/>
      <w:marBottom w:val="0"/>
      <w:divBdr>
        <w:top w:val="none" w:sz="0" w:space="0" w:color="auto"/>
        <w:left w:val="none" w:sz="0" w:space="0" w:color="auto"/>
        <w:bottom w:val="none" w:sz="0" w:space="0" w:color="auto"/>
        <w:right w:val="none" w:sz="0" w:space="0" w:color="auto"/>
      </w:divBdr>
    </w:div>
    <w:div w:id="17218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WUTT OO</dc:creator>
  <cp:keywords/>
  <dc:description/>
  <cp:lastModifiedBy>WUTT OO</cp:lastModifiedBy>
  <cp:revision>19</cp:revision>
  <dcterms:created xsi:type="dcterms:W3CDTF">2025-03-05T14:02:00Z</dcterms:created>
  <dcterms:modified xsi:type="dcterms:W3CDTF">2025-03-08T04:54:00Z</dcterms:modified>
</cp:coreProperties>
</file>