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6"/>
        <w:gridCol w:w="3573"/>
        <w:gridCol w:w="5165"/>
        <w:gridCol w:w="5753"/>
        <w:gridCol w:w="4136"/>
      </w:tblGrid>
      <w:tr w:rsidR="000354D3" w:rsidRPr="000354D3" w14:paraId="13A0D7ED" w14:textId="77777777" w:rsidTr="000354D3">
        <w:trPr>
          <w:trHeight w:val="893"/>
        </w:trPr>
        <w:tc>
          <w:tcPr>
            <w:tcW w:w="18457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41"/>
            </w:tblGrid>
            <w:tr w:rsidR="000354D3" w:rsidRPr="000354D3" w14:paraId="4A5443E3" w14:textId="77777777">
              <w:trPr>
                <w:trHeight w:val="893"/>
                <w:tblCellSpacing w:w="0" w:type="dxa"/>
              </w:trPr>
              <w:tc>
                <w:tcPr>
                  <w:tcW w:w="184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C00000"/>
                  <w:vAlign w:val="center"/>
                  <w:hideMark/>
                </w:tcPr>
                <w:p w14:paraId="571E8EAC" w14:textId="0868A3E5" w:rsidR="000354D3" w:rsidRPr="000354D3" w:rsidRDefault="000354D3" w:rsidP="000354D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eastAsia="en-PH"/>
                    </w:rPr>
                  </w:pPr>
                  <w:r w:rsidRPr="000354D3">
                    <w:rPr>
                      <w:noProof/>
                    </w:rPr>
                    <w:drawing>
                      <wp:inline distT="0" distB="0" distL="0" distR="0" wp14:anchorId="19C5DF91" wp14:editId="3283E157">
                        <wp:extent cx="1896745" cy="474345"/>
                        <wp:effectExtent l="0" t="0" r="8255" b="190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6745" cy="474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54D3">
                    <w:rPr>
                      <w:rFonts w:ascii="Arial Narrow" w:eastAsia="Times New Roman" w:hAnsi="Arial Narrow" w:cs="Calibri"/>
                      <w:b/>
                      <w:bCs/>
                      <w:color w:val="FFFFFF"/>
                      <w:sz w:val="28"/>
                      <w:szCs w:val="28"/>
                      <w:bdr w:val="none" w:sz="0" w:space="0" w:color="auto" w:frame="1"/>
                      <w:lang w:eastAsia="en-PH"/>
                    </w:rPr>
                    <w:t>ACCESS MANAGEMENT FOR CIT PMO DASHBOARD</w:t>
                  </w:r>
                </w:p>
              </w:tc>
            </w:tr>
          </w:tbl>
          <w:p w14:paraId="1DBD286B" w14:textId="77777777" w:rsidR="000354D3" w:rsidRPr="000354D3" w:rsidRDefault="000354D3" w:rsidP="00035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C45940" w14:textId="77777777" w:rsidR="000354D3" w:rsidRPr="000354D3" w:rsidRDefault="000354D3" w:rsidP="000354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0354D3" w:rsidRPr="000354D3" w14:paraId="2B1CF83C" w14:textId="77777777" w:rsidTr="000354D3">
        <w:trPr>
          <w:trHeight w:val="113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85353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n-PH"/>
              </w:rPr>
              <w:t> 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F161C8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FFFFFF"/>
                <w:bdr w:val="none" w:sz="0" w:space="0" w:color="auto" w:frame="1"/>
                <w:lang w:eastAsia="en-PH"/>
              </w:rPr>
              <w:t> 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410C33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FFFFFF"/>
                <w:bdr w:val="none" w:sz="0" w:space="0" w:color="auto" w:frame="1"/>
                <w:lang w:eastAsia="en-PH"/>
              </w:rPr>
              <w:t> 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7DD27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FFFFFF"/>
                <w:bdr w:val="none" w:sz="0" w:space="0" w:color="auto" w:frame="1"/>
                <w:lang w:eastAsia="en-PH"/>
              </w:rPr>
              <w:t> 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014766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06C595BA" w14:textId="77777777" w:rsidTr="000354D3">
        <w:trPr>
          <w:trHeight w:val="650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BEA18" w14:textId="77777777" w:rsidR="000354D3" w:rsidRPr="000354D3" w:rsidRDefault="000354D3" w:rsidP="00035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n-PH"/>
              </w:rPr>
              <w:t>ACCESS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05B74" w14:textId="77777777" w:rsidR="000354D3" w:rsidRPr="000354D3" w:rsidRDefault="000354D3" w:rsidP="00035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FFFFFF"/>
                <w:bdr w:val="none" w:sz="0" w:space="0" w:color="auto" w:frame="1"/>
                <w:lang w:eastAsia="en-PH"/>
              </w:rPr>
              <w:t> 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C16EF2" w14:textId="77777777" w:rsidR="000354D3" w:rsidRPr="000354D3" w:rsidRDefault="000354D3" w:rsidP="00035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FFFFFF"/>
                <w:bdr w:val="none" w:sz="0" w:space="0" w:color="auto" w:frame="1"/>
                <w:lang w:eastAsia="en-PH"/>
              </w:rPr>
              <w:t>ALL ACCESS / ACROSS BU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A12DB" w14:textId="77777777" w:rsidR="000354D3" w:rsidRPr="000354D3" w:rsidRDefault="000354D3" w:rsidP="00035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FFFFFF"/>
                <w:bdr w:val="none" w:sz="0" w:space="0" w:color="auto" w:frame="1"/>
                <w:lang w:eastAsia="en-PH"/>
              </w:rPr>
              <w:t>WITHIN BU ACCESS ONLY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22656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198A433B" w14:textId="77777777" w:rsidTr="000354D3">
        <w:trPr>
          <w:trHeight w:val="283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DA3EF" w14:textId="77777777" w:rsidR="000354D3" w:rsidRPr="000354D3" w:rsidRDefault="000354D3" w:rsidP="00035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Segment/BU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6FDD6" w14:textId="77777777" w:rsidR="000354D3" w:rsidRPr="000354D3" w:rsidRDefault="000354D3" w:rsidP="00035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Banners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4D7CE" w14:textId="77777777" w:rsidR="000354D3" w:rsidRPr="000354D3" w:rsidRDefault="000354D3" w:rsidP="00035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Name and Email of IT Head / DRI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7C43E" w14:textId="77777777" w:rsidR="000354D3" w:rsidRPr="000354D3" w:rsidRDefault="000354D3" w:rsidP="00035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Name and Email of IT Project Manager/s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604029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3DD4F206" w14:textId="77777777" w:rsidTr="000354D3">
        <w:trPr>
          <w:trHeight w:val="2964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1FC35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Central IT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56BEC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Project Management Office (PMO)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A2171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Stephen Yap &lt;</w:t>
            </w:r>
            <w:hyperlink r:id="rId5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stephen.yap@robinsonsretail.ph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Josemaria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Catanghal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6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Josemaria.Catanghal@robinsonsretail.com.ph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1A452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Bryan S. San</w:t>
            </w:r>
            <w:bookmarkStart w:id="0" w:name="_GoBack"/>
            <w:bookmarkEnd w:id="0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 Antonio &lt;</w:t>
            </w:r>
            <w:hyperlink r:id="rId7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Bryan.SanAntonio@robinsonsretail.com.ph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Juelv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 Roca R.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Cayago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8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Juelv.Cayago@robinsonsretail.com.ph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Fred King &lt;</w:t>
            </w:r>
            <w:hyperlink r:id="rId9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Frederick.King@robinsonsretail.ph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 xml:space="preserve">Elaine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Baldo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 &lt;</w:t>
            </w:r>
            <w:hyperlink r:id="rId10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elaine.baldo@robinsonsretail.com.ph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&gt;; Leopoldo G. Alonzo Jr &lt;</w:t>
            </w:r>
            <w:hyperlink r:id="rId11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Leopoldo.Alonzo@robinsonsretail.com.ph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&gt;; Judith A.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Lampa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 &lt;</w:t>
            </w:r>
            <w:hyperlink r:id="rId12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Judith.Lampa@robinsonsretail.com.ph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 xml:space="preserve">Ian Jr. T. Go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Bian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 Kan &lt;</w:t>
            </w:r>
            <w:hyperlink r:id="rId13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Ian.Go@robinsonsretail.com.ph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4136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9C770" w14:textId="77777777" w:rsidR="000354D3" w:rsidRPr="000354D3" w:rsidRDefault="000354D3" w:rsidP="00035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FFFFFF"/>
                <w:bdr w:val="none" w:sz="0" w:space="0" w:color="auto" w:frame="1"/>
                <w:lang w:eastAsia="en-PH"/>
              </w:rPr>
              <w:t>NOTE: CIT RESOURCES SHOULD HAVE ALL ACCESS, ACROSS BU</w:t>
            </w:r>
          </w:p>
        </w:tc>
      </w:tr>
      <w:tr w:rsidR="000354D3" w:rsidRPr="000354D3" w14:paraId="0A9BF3DA" w14:textId="77777777" w:rsidTr="000354D3">
        <w:trPr>
          <w:trHeight w:val="1830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59DF5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Robinson's Supermarket Corporation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9884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Robinsons Supermarket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 xml:space="preserve">Robinsons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Easymart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The Marketplace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Shopwise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No Brand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2367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Anthony Paul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Pasia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14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paul.pasia@rsc.com.ph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E050D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Ning Rey &lt;</w:t>
            </w:r>
            <w:hyperlink r:id="rId15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ning.deguzman@rsc.com.ph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ERP System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A4AD60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5225914D" w14:textId="77777777" w:rsidTr="000354D3">
        <w:trPr>
          <w:trHeight w:val="1830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6999C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Robinson's Supermarket Corporation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FBDF9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Robinsons Supermarket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 xml:space="preserve">Robinsons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Easymart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The Marketplace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Shopwise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No Brand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80487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Anthony Paul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Pasia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16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paul.pasia@rsc.com.ph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26751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Jannet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Cortes &lt;</w:t>
            </w:r>
            <w:hyperlink r:id="rId17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jannet.cortes@rsc.com.ph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Master Data Management System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A251B6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6A8E38E9" w14:textId="77777777" w:rsidTr="000354D3">
        <w:trPr>
          <w:trHeight w:val="1830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41D2E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Robinson's Supermarket Corporation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017E4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Robinsons Supermarket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 xml:space="preserve">Robinsons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Easymart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The Marketplace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Shopwise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No Brand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19026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Anthony Paul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Pasia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18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paul.pasia@rsc.com.ph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3C144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Julius Dado &lt;</w:t>
            </w:r>
            <w:hyperlink r:id="rId19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julius.dado@rsc.com.ph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Other Applications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A4822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52F8768F" w14:textId="77777777" w:rsidTr="000354D3">
        <w:trPr>
          <w:trHeight w:val="1830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A2672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lastRenderedPageBreak/>
              <w:t>Robinson's Supermarket Corporation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1E186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Robinsons Supermarket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 xml:space="preserve">Robinsons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Easymart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The Marketplace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Shopwise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No Brand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579C5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Anthony Paul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Pasia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20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paul.pasia@rsc.com.ph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D34DC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Rachel Ann Legaspi &lt;</w:t>
            </w:r>
            <w:hyperlink r:id="rId21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rachelann.bautista@rsc.com.ph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Trade Systems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81C1E5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5E16B0F1" w14:textId="77777777" w:rsidTr="000354D3">
        <w:trPr>
          <w:trHeight w:val="1830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93C45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Department Store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9E142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Robinsons Department Store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Mandaue Foam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371AD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Charlotte De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Venancio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22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charlotte.devenancio@robinsonsretail.com.ph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CC561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Charlotte De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Venancio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23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charlotte.devenancio@robinsonsretail.com.ph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9CD150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12BEB279" w14:textId="77777777" w:rsidTr="000354D3">
        <w:trPr>
          <w:trHeight w:val="824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F0750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MM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841E8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Daiso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Super 50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543C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Myra Soriano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24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myra.soriano@handyman.com.ph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756E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Myra </w:t>
            </w:r>
            <w:proofErr w:type="gram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Soriano  &lt;</w:t>
            </w:r>
            <w:proofErr w:type="gram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fldChar w:fldCharType="begin"/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instrText xml:space="preserve"> HYPERLINK "mailto:myra.soriano@handyman.com.ph" \t "_blank" </w:instrTex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fldChar w:fldCharType="separate"/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FF"/>
                <w:u w:val="single"/>
                <w:bdr w:val="none" w:sz="0" w:space="0" w:color="auto" w:frame="1"/>
                <w:lang w:eastAsia="en-PH"/>
              </w:rPr>
              <w:t>myra.soriano@handyman.com.ph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fldChar w:fldCharType="end"/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Caroline Valencia-Arriola  &lt;caroline.valencia@daiso.com.ph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3ED6AE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4F00219E" w14:textId="77777777" w:rsidTr="000354D3">
        <w:trPr>
          <w:trHeight w:val="824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176BE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Beauty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525F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Shiseido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Benefit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 xml:space="preserve">Cle de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Peau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Beaute</w:t>
            </w:r>
            <w:proofErr w:type="spellEnd"/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F92B5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Julie Anne Nicolas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25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julieanne.navarro@rssi.com.ph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C193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Julie Anne Nicolas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26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julieanne.navarro@rssi.com.ph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216A84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6B08B297" w14:textId="77777777" w:rsidTr="000354D3">
        <w:trPr>
          <w:trHeight w:val="550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6982B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Toys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8876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Toys R Us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070B0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Mary Ann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Atanacio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27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maryann.atanacio@toysrus.com.ph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FCEBA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Mary Ann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Atanacio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28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maryann.atanacio@toysrus.com.ph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A97A7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671950B5" w14:textId="77777777" w:rsidTr="000354D3">
        <w:trPr>
          <w:trHeight w:val="1099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82B4A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Convenience Store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18707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Uncle John's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60CE1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Rudy Jacob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29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rudy.jacob@robinsonsretail.com.ph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8FEF6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Glenda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Banzuela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- for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Storeline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and other Store </w:t>
            </w:r>
            <w:proofErr w:type="gram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Applications,  Erickson</w:t>
            </w:r>
            <w:proofErr w:type="gram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Buenaflor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- for WMS and Supply chain related,  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Samirah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Martillan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- for MMS related,  ARC related and most office Applications.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49FA6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39642F78" w14:textId="77777777" w:rsidTr="000354D3">
        <w:trPr>
          <w:trHeight w:val="1099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A2E88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Appliances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7FE22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Robinsons Appliances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Savers Electronics World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D3950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Darwin DL. Santiago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30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Darwin.Santiago@robinsonsappliances.com.ph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 xml:space="preserve">Norman Nicholas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Punsalang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31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norman.punsalang@saversappliances.com.ph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C9F89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Darwin DL. Santiago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32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Darwin.Santiago@robinsonsappliances.com.ph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 xml:space="preserve">Norman Nicholas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Punsalang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33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norman.punsalang@saversappliances.com.ph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10CC8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486B84A8" w14:textId="77777777" w:rsidTr="000354D3">
        <w:trPr>
          <w:trHeight w:val="1230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DEE20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Go-Cart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5322B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Go-Cart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26EB8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Donaldo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 C.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Villaluna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34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Donaldo.Villaluna@gocart.ph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E4D2E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Henry Jr. J.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Hutalle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- </w:t>
            </w:r>
            <w:hyperlink r:id="rId35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Henry.HutalleJr@gocart.ph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 xml:space="preserve">Sarina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Nasria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O. Lee - </w:t>
            </w:r>
            <w:hyperlink r:id="rId36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SarinaNasria.Lee@gocart.ph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 (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C3AA5E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735BDC81" w14:textId="77777777" w:rsidTr="000354D3">
        <w:trPr>
          <w:trHeight w:val="1099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CF6D3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DIY and Pets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5D5AB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Handyman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True Value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Pet Lovers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2D2D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Myra Soriano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37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myra.soriano@handyman.com.ph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06F01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Myra Soriano  &lt;</w:t>
            </w:r>
            <w:hyperlink r:id="rId38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myra.soriano@handyman.com.ph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Abegail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Alegre &lt;</w:t>
            </w:r>
            <w:hyperlink r:id="rId39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abegail.alegre@handyman.com.ph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Hosanna Crisostomo &lt;</w:t>
            </w:r>
            <w:hyperlink r:id="rId40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hosanna.crisostomo@truevalue.com.ph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 xml:space="preserve">Joselito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Sumayao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Jr. &lt;</w:t>
            </w:r>
            <w:hyperlink r:id="rId41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joselito.sumayao@truevalue.com.ph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0F69D5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0354D3" w:rsidRPr="000354D3" w14:paraId="77FDE2D1" w14:textId="77777777" w:rsidTr="000354D3">
        <w:trPr>
          <w:trHeight w:val="6784"/>
        </w:trPr>
        <w:tc>
          <w:tcPr>
            <w:tcW w:w="3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72FAF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lastRenderedPageBreak/>
              <w:t>Drugstore Segment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D18ED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TGP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SouthStar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 xml:space="preserve"> Drug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ROSE Pharmacy</w:t>
            </w:r>
          </w:p>
        </w:tc>
        <w:tc>
          <w:tcPr>
            <w:tcW w:w="5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21976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Jocelyn Fernandez</w:t>
            </w:r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br/>
              <w:t>&lt;</w:t>
            </w:r>
            <w:hyperlink r:id="rId42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color w:val="0000FF"/>
                  <w:u w:val="single"/>
                  <w:bdr w:val="none" w:sz="0" w:space="0" w:color="auto" w:frame="1"/>
                  <w:lang w:eastAsia="en-PH"/>
                </w:rPr>
                <w:t>Jocelyn.fernandez@tgp.com.ph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5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783C9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TGP: Michael Reyes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 xml:space="preserve">TGP: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Rodolfe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Espartero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 xml:space="preserve">TGP: Russel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Ordiz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SouthStarDrug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: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Shamemar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Bonsol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SouthStarDrug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: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Babylyn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Bongat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 xml:space="preserve">ROSE: Maria Jackelyn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Rotol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 xml:space="preserve">ROSE: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Shiela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Bolotaulo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ROSE: Roy Christian Hernandez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Drugstore: Migs Gonzaga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Michael Reyes &lt;</w:t>
            </w:r>
            <w:hyperlink r:id="rId43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Mike.Reyes@tgp.com.ph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Rodolfe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Espartero &lt;</w:t>
            </w:r>
            <w:hyperlink r:id="rId44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Rodolfe.Espartero@tgp.com.ph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 xml:space="preserve">Russell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Ordiz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&lt;</w:t>
            </w:r>
            <w:hyperlink r:id="rId45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Russell.Ordiz@tgp.com.ph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Shamemar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O.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Bonsol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&lt;</w:t>
            </w:r>
            <w:hyperlink r:id="rId46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Shamemar.Bonsol@southstardrug.com.ph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Babylyn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B.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Bongat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&lt;</w:t>
            </w:r>
            <w:hyperlink r:id="rId47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Babylyn.Bongat@southstardrug.com.ph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&gt;; Maria Jackelyn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Rotol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&lt;</w:t>
            </w:r>
            <w:hyperlink r:id="rId48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mariaJackelyn.rotol@rosepharmacy.com.ph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Shiela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</w:t>
            </w:r>
            <w:proofErr w:type="spellStart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Bolotaulo</w:t>
            </w:r>
            <w:proofErr w:type="spellEnd"/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 xml:space="preserve"> &lt;</w:t>
            </w:r>
            <w:hyperlink r:id="rId49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shiela.bolotaulo@rosepharmacy.com.ph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</w:t>
            </w:r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br/>
              <w:t>Roy Christian Hernandez &lt;</w:t>
            </w:r>
            <w:hyperlink r:id="rId50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roychristian.hernandez@rosepharmacy.com.ph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&gt;; Migs Gonzaga &lt;</w:t>
            </w:r>
            <w:hyperlink r:id="rId51" w:tgtFrame="_blank" w:history="1">
              <w:r w:rsidRPr="000354D3">
                <w:rPr>
                  <w:rFonts w:ascii="Arial Narrow" w:eastAsia="Times New Roman" w:hAnsi="Arial Narrow" w:cs="Calibri"/>
                  <w:b/>
                  <w:bCs/>
                  <w:i/>
                  <w:iCs/>
                  <w:color w:val="0000FF"/>
                  <w:u w:val="single"/>
                  <w:bdr w:val="none" w:sz="0" w:space="0" w:color="auto" w:frame="1"/>
                  <w:lang w:eastAsia="en-PH"/>
                </w:rPr>
                <w:t>miguelk.gonzaga@southstardrug.com.ph</w:t>
              </w:r>
            </w:hyperlink>
            <w:r w:rsidRPr="000354D3">
              <w:rPr>
                <w:rFonts w:ascii="Arial Narrow" w:eastAsia="Times New Roman" w:hAnsi="Arial Narrow" w:cs="Calibri"/>
                <w:b/>
                <w:bCs/>
                <w:i/>
                <w:iCs/>
                <w:color w:val="000000"/>
                <w:bdr w:val="none" w:sz="0" w:space="0" w:color="auto" w:frame="1"/>
                <w:lang w:eastAsia="en-PH"/>
              </w:rPr>
              <w:t>&gt;</w:t>
            </w:r>
          </w:p>
        </w:tc>
        <w:tc>
          <w:tcPr>
            <w:tcW w:w="4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B7672C" w14:textId="77777777" w:rsidR="000354D3" w:rsidRPr="000354D3" w:rsidRDefault="000354D3" w:rsidP="000354D3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</w:tbl>
    <w:p w14:paraId="61F351FA" w14:textId="77777777" w:rsidR="000354D3" w:rsidRPr="000354D3" w:rsidRDefault="000354D3" w:rsidP="000354D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lang w:eastAsia="en-PH"/>
        </w:rPr>
      </w:pPr>
      <w:r w:rsidRPr="000354D3">
        <w:rPr>
          <w:rFonts w:ascii="Calibri" w:eastAsia="Times New Roman" w:hAnsi="Calibri" w:cs="Calibri"/>
          <w:color w:val="242424"/>
          <w:lang w:eastAsia="en-PH"/>
        </w:rPr>
        <w:t> </w:t>
      </w:r>
    </w:p>
    <w:p w14:paraId="6472EB3C" w14:textId="77777777" w:rsidR="00376556" w:rsidRDefault="00376556"/>
    <w:sectPr w:rsidR="00376556" w:rsidSect="000354D3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D3"/>
    <w:rsid w:val="000354D3"/>
    <w:rsid w:val="00376556"/>
    <w:rsid w:val="006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9563"/>
  <w15:chartTrackingRefBased/>
  <w15:docId w15:val="{E0F6A73E-2514-4D6A-B044-E977F37E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0354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an.Go@robinsonsretail.com.ph" TargetMode="External"/><Relationship Id="rId18" Type="http://schemas.openxmlformats.org/officeDocument/2006/relationships/hyperlink" Target="mailto:paul.pasia@rsc.com.ph" TargetMode="External"/><Relationship Id="rId26" Type="http://schemas.openxmlformats.org/officeDocument/2006/relationships/hyperlink" Target="mailto:julieanne.navarro@rssi.com.ph" TargetMode="External"/><Relationship Id="rId39" Type="http://schemas.openxmlformats.org/officeDocument/2006/relationships/hyperlink" Target="mailto:abegail.alegre@handyman.com.ph" TargetMode="External"/><Relationship Id="rId21" Type="http://schemas.openxmlformats.org/officeDocument/2006/relationships/hyperlink" Target="mailto:rachelann.bautista@rsc.com.ph" TargetMode="External"/><Relationship Id="rId34" Type="http://schemas.openxmlformats.org/officeDocument/2006/relationships/hyperlink" Target="mailto:Donaldo.Villaluna@gocart.ph" TargetMode="External"/><Relationship Id="rId42" Type="http://schemas.openxmlformats.org/officeDocument/2006/relationships/hyperlink" Target="mailto:Jocelyn.fernandez@tgp.com.ph" TargetMode="External"/><Relationship Id="rId47" Type="http://schemas.openxmlformats.org/officeDocument/2006/relationships/hyperlink" Target="mailto:Babylyn.Bongat@southstardrug.com.ph" TargetMode="External"/><Relationship Id="rId50" Type="http://schemas.openxmlformats.org/officeDocument/2006/relationships/hyperlink" Target="mailto:roychristian.hernandez@rosepharmacy.com.ph" TargetMode="External"/><Relationship Id="rId7" Type="http://schemas.openxmlformats.org/officeDocument/2006/relationships/hyperlink" Target="mailto:Bryan.SanAntonio@robinsonsretail.com.ph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aul.pasia@rsc.com.ph" TargetMode="External"/><Relationship Id="rId29" Type="http://schemas.openxmlformats.org/officeDocument/2006/relationships/hyperlink" Target="mailto:rudy.jacob@robinsonsretail.com.ph" TargetMode="External"/><Relationship Id="rId11" Type="http://schemas.openxmlformats.org/officeDocument/2006/relationships/hyperlink" Target="mailto:Leopoldo.Alonzo@robinsonsretail.com.ph" TargetMode="External"/><Relationship Id="rId24" Type="http://schemas.openxmlformats.org/officeDocument/2006/relationships/hyperlink" Target="mailto:myra.soriano@handyman.com.ph" TargetMode="External"/><Relationship Id="rId32" Type="http://schemas.openxmlformats.org/officeDocument/2006/relationships/hyperlink" Target="mailto:Darwin.Santiago@robinsonsappliances.com.ph" TargetMode="External"/><Relationship Id="rId37" Type="http://schemas.openxmlformats.org/officeDocument/2006/relationships/hyperlink" Target="mailto:myra.soriano@handyman.com.ph" TargetMode="External"/><Relationship Id="rId40" Type="http://schemas.openxmlformats.org/officeDocument/2006/relationships/hyperlink" Target="mailto:hosanna.crisostomo@truevalue.com.ph" TargetMode="External"/><Relationship Id="rId45" Type="http://schemas.openxmlformats.org/officeDocument/2006/relationships/hyperlink" Target="mailto:Russell.Ordiz@tgp.com.ph" TargetMode="External"/><Relationship Id="rId53" Type="http://schemas.openxmlformats.org/officeDocument/2006/relationships/theme" Target="theme/theme1.xml"/><Relationship Id="rId5" Type="http://schemas.openxmlformats.org/officeDocument/2006/relationships/hyperlink" Target="mailto:stephen.yap@robinsonsretail.ph" TargetMode="External"/><Relationship Id="rId10" Type="http://schemas.openxmlformats.org/officeDocument/2006/relationships/hyperlink" Target="mailto:elaine.baldo@robinsonsretail.com.ph" TargetMode="External"/><Relationship Id="rId19" Type="http://schemas.openxmlformats.org/officeDocument/2006/relationships/hyperlink" Target="mailto:julius.dado@rsc.com.ph" TargetMode="External"/><Relationship Id="rId31" Type="http://schemas.openxmlformats.org/officeDocument/2006/relationships/hyperlink" Target="mailto:norman.punsalang@saversappliances.com.ph" TargetMode="External"/><Relationship Id="rId44" Type="http://schemas.openxmlformats.org/officeDocument/2006/relationships/hyperlink" Target="mailto:Rodolfe.Espartero@tgp.com.ph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Frederick.King@robinsonsretail.ph" TargetMode="External"/><Relationship Id="rId14" Type="http://schemas.openxmlformats.org/officeDocument/2006/relationships/hyperlink" Target="mailto:paul.pasia@rsc.com.ph" TargetMode="External"/><Relationship Id="rId22" Type="http://schemas.openxmlformats.org/officeDocument/2006/relationships/hyperlink" Target="mailto:charlotte.devenancio@robinsonsretail.com.ph" TargetMode="External"/><Relationship Id="rId27" Type="http://schemas.openxmlformats.org/officeDocument/2006/relationships/hyperlink" Target="mailto:maryann.atanacio@toysrus.com.ph" TargetMode="External"/><Relationship Id="rId30" Type="http://schemas.openxmlformats.org/officeDocument/2006/relationships/hyperlink" Target="mailto:Darwin.Santiago@robinsonsappliances.com.ph" TargetMode="External"/><Relationship Id="rId35" Type="http://schemas.openxmlformats.org/officeDocument/2006/relationships/hyperlink" Target="mailto:Henry.HutalleJr@gocart.ph" TargetMode="External"/><Relationship Id="rId43" Type="http://schemas.openxmlformats.org/officeDocument/2006/relationships/hyperlink" Target="mailto:Mike.Reyes@tgp.com.ph" TargetMode="External"/><Relationship Id="rId48" Type="http://schemas.openxmlformats.org/officeDocument/2006/relationships/hyperlink" Target="mailto:mariaJackelyn.rotol@rosepharmacy.com.ph" TargetMode="External"/><Relationship Id="rId8" Type="http://schemas.openxmlformats.org/officeDocument/2006/relationships/hyperlink" Target="mailto:Juelv.Cayago@robinsonsretail.com.ph" TargetMode="External"/><Relationship Id="rId51" Type="http://schemas.openxmlformats.org/officeDocument/2006/relationships/hyperlink" Target="mailto:miguelk.gonzaga@southstardrug.com.ph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Judith.Lampa@robinsonsretail.com.ph" TargetMode="External"/><Relationship Id="rId17" Type="http://schemas.openxmlformats.org/officeDocument/2006/relationships/hyperlink" Target="mailto:jannet.cortes@rsc.com.ph" TargetMode="External"/><Relationship Id="rId25" Type="http://schemas.openxmlformats.org/officeDocument/2006/relationships/hyperlink" Target="mailto:julieanne.navarro@rssi.com.ph" TargetMode="External"/><Relationship Id="rId33" Type="http://schemas.openxmlformats.org/officeDocument/2006/relationships/hyperlink" Target="mailto:norman.punsalang@saversappliances.com.ph" TargetMode="External"/><Relationship Id="rId38" Type="http://schemas.openxmlformats.org/officeDocument/2006/relationships/hyperlink" Target="mailto:myra.soriano@handyman.com.ph" TargetMode="External"/><Relationship Id="rId46" Type="http://schemas.openxmlformats.org/officeDocument/2006/relationships/hyperlink" Target="mailto:Shamemar.Bonsol@southstardrug.com.ph" TargetMode="External"/><Relationship Id="rId20" Type="http://schemas.openxmlformats.org/officeDocument/2006/relationships/hyperlink" Target="mailto:paul.pasia@rsc.com.ph" TargetMode="External"/><Relationship Id="rId41" Type="http://schemas.openxmlformats.org/officeDocument/2006/relationships/hyperlink" Target="mailto:joselito.sumayao@truevalue.com.ph" TargetMode="External"/><Relationship Id="rId1" Type="http://schemas.openxmlformats.org/officeDocument/2006/relationships/styles" Target="styles.xml"/><Relationship Id="rId6" Type="http://schemas.openxmlformats.org/officeDocument/2006/relationships/hyperlink" Target="mailto:Josemaria.Catanghal@robinsonsretail.com.ph" TargetMode="External"/><Relationship Id="rId15" Type="http://schemas.openxmlformats.org/officeDocument/2006/relationships/hyperlink" Target="mailto:ning.deguzman@rsc.com.ph" TargetMode="External"/><Relationship Id="rId23" Type="http://schemas.openxmlformats.org/officeDocument/2006/relationships/hyperlink" Target="mailto:charlotte.devenancio@robinsonsretail.com.ph" TargetMode="External"/><Relationship Id="rId28" Type="http://schemas.openxmlformats.org/officeDocument/2006/relationships/hyperlink" Target="mailto:maryann.atanacio@toysrus.com.ph" TargetMode="External"/><Relationship Id="rId36" Type="http://schemas.openxmlformats.org/officeDocument/2006/relationships/hyperlink" Target="mailto:SarinaNasria.Lee@gocart.ph" TargetMode="External"/><Relationship Id="rId49" Type="http://schemas.openxmlformats.org/officeDocument/2006/relationships/hyperlink" Target="mailto:shiela.bolotaulo@rosepharmacy.co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Analytics Intern</dc:creator>
  <cp:keywords/>
  <dc:description/>
  <cp:lastModifiedBy>Central Analytics Intern</cp:lastModifiedBy>
  <cp:revision>1</cp:revision>
  <dcterms:created xsi:type="dcterms:W3CDTF">2023-04-28T04:57:00Z</dcterms:created>
  <dcterms:modified xsi:type="dcterms:W3CDTF">2023-05-02T03:37:00Z</dcterms:modified>
</cp:coreProperties>
</file>