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5AC14" w14:textId="77777777" w:rsidR="002B4131" w:rsidRPr="00F270C5" w:rsidRDefault="002B4131" w:rsidP="002B4131">
      <w:pPr>
        <w:ind w:left="-567" w:right="-567"/>
        <w:jc w:val="center"/>
        <w:rPr>
          <w:rFonts w:asciiTheme="majorBidi" w:hAnsiTheme="majorBidi" w:cstheme="majorBidi"/>
          <w:sz w:val="36"/>
          <w:szCs w:val="36"/>
          <w:rtl/>
        </w:rPr>
      </w:pPr>
      <w:r w:rsidRPr="00F270C5">
        <w:rPr>
          <w:rFonts w:ascii="Sakkal Majalla" w:hAnsi="Sakkal Majalla" w:cs="Sakkal Majalla"/>
          <w:bCs/>
          <w:noProof/>
          <w:sz w:val="36"/>
          <w:szCs w:val="36"/>
          <w:lang w:eastAsia="fr-FR"/>
        </w:rPr>
        <w:drawing>
          <wp:inline distT="0" distB="0" distL="0" distR="0" wp14:anchorId="4831BF5F" wp14:editId="37876831">
            <wp:extent cx="1049655" cy="1049655"/>
            <wp:effectExtent l="0" t="0" r="0" b="0"/>
            <wp:docPr id="2015424257" name="Image 201542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65615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3E19" w14:textId="77777777" w:rsidR="002B4131" w:rsidRPr="002F33F1" w:rsidRDefault="002B4131" w:rsidP="002B4131">
      <w:pPr>
        <w:tabs>
          <w:tab w:val="right" w:pos="5528"/>
        </w:tabs>
        <w:ind w:left="-567" w:right="-567"/>
        <w:jc w:val="center"/>
        <w:rPr>
          <w:b/>
          <w:bCs/>
          <w:sz w:val="36"/>
          <w:szCs w:val="36"/>
        </w:rPr>
      </w:pPr>
      <w:r w:rsidRPr="002F33F1"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3AB6462F" w14:textId="77777777" w:rsidR="002B4131" w:rsidRPr="003A7EA3" w:rsidRDefault="002B4131" w:rsidP="002B4131">
      <w:pPr>
        <w:tabs>
          <w:tab w:val="right" w:pos="5528"/>
        </w:tabs>
        <w:ind w:left="-567" w:right="-567"/>
        <w:jc w:val="both"/>
        <w:rPr>
          <w:b/>
          <w:bCs/>
          <w:sz w:val="18"/>
          <w:szCs w:val="18"/>
          <w:rtl/>
        </w:rPr>
      </w:pPr>
    </w:p>
    <w:p w14:paraId="7DAF51B6" w14:textId="77777777" w:rsidR="002B4131" w:rsidRPr="00F270C5" w:rsidRDefault="002B4131" w:rsidP="002B4131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F270C5">
        <w:rPr>
          <w:rFonts w:hint="cs"/>
          <w:b/>
          <w:bCs/>
          <w:sz w:val="36"/>
          <w:szCs w:val="36"/>
          <w:rtl/>
        </w:rPr>
        <w:t>وزارة البريد والمواصلات السلكية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F270C5">
        <w:rPr>
          <w:rFonts w:hint="cs"/>
          <w:b/>
          <w:bCs/>
          <w:sz w:val="36"/>
          <w:szCs w:val="36"/>
          <w:rtl/>
        </w:rPr>
        <w:t>واللاسلكية</w:t>
      </w:r>
    </w:p>
    <w:p w14:paraId="49DEAEC0" w14:textId="77777777" w:rsidR="002B4131" w:rsidRPr="00F270C5" w:rsidRDefault="002B4131" w:rsidP="002B4131">
      <w:pPr>
        <w:tabs>
          <w:tab w:val="right" w:pos="5528"/>
        </w:tabs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</w:t>
      </w:r>
      <w:r w:rsidRPr="00F270C5">
        <w:rPr>
          <w:rFonts w:hint="cs"/>
          <w:b/>
          <w:bCs/>
          <w:sz w:val="36"/>
          <w:szCs w:val="36"/>
          <w:rtl/>
        </w:rPr>
        <w:t xml:space="preserve">    مديرية البريد والمواصلات السلكية</w:t>
      </w:r>
    </w:p>
    <w:p w14:paraId="7EE2CA7F" w14:textId="77777777" w:rsidR="002B4131" w:rsidRDefault="002B4131" w:rsidP="002B4131">
      <w:pPr>
        <w:spacing w:line="276" w:lineRule="auto"/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r w:rsidRPr="00F270C5">
        <w:rPr>
          <w:rFonts w:hint="cs"/>
          <w:b/>
          <w:bCs/>
          <w:sz w:val="36"/>
          <w:szCs w:val="36"/>
          <w:rtl/>
        </w:rPr>
        <w:t xml:space="preserve">   واللاسلكية في ولاية بني عباس</w:t>
      </w:r>
    </w:p>
    <w:p w14:paraId="5D7F66AB" w14:textId="77777777" w:rsidR="002B4131" w:rsidRPr="003A7EA3" w:rsidRDefault="002B4131" w:rsidP="002B4131">
      <w:pPr>
        <w:spacing w:line="276" w:lineRule="auto"/>
        <w:ind w:left="-567" w:right="-567"/>
        <w:rPr>
          <w:b/>
          <w:bCs/>
          <w:sz w:val="4"/>
          <w:szCs w:val="4"/>
          <w:rtl/>
        </w:rPr>
      </w:pPr>
    </w:p>
    <w:p w14:paraId="7B9283C3" w14:textId="4075D06B" w:rsidR="002B4131" w:rsidRDefault="002B4131" w:rsidP="002B4131">
      <w:pPr>
        <w:tabs>
          <w:tab w:val="left" w:pos="1842"/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الرقم:</w:t>
      </w:r>
      <w:r w:rsidR="00C650B5">
        <w:rPr>
          <w:rFonts w:asciiTheme="majorBidi" w:hAnsiTheme="majorBidi" w:cstheme="majorBidi"/>
          <w:b/>
          <w:bCs/>
          <w:sz w:val="36"/>
          <w:szCs w:val="36"/>
          <w:lang w:val="en-US"/>
        </w:rPr>
        <w:t>{{number}}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>/م و ب م س ل/</w:t>
      </w:r>
      <w:r w:rsidR="00604886">
        <w:rPr>
          <w:rFonts w:asciiTheme="majorBidi" w:hAnsiTheme="majorBidi" w:cstheme="majorBidi" w:hint="cs"/>
          <w:b/>
          <w:bCs/>
          <w:sz w:val="36"/>
          <w:szCs w:val="36"/>
          <w:rtl/>
        </w:rPr>
        <w:t>2025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2D40AA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بني عباس، في:</w:t>
      </w:r>
      <w:r w:rsidR="00C650B5">
        <w:rPr>
          <w:rFonts w:asciiTheme="majorBidi" w:hAnsiTheme="majorBidi" w:cstheme="majorBidi"/>
          <w:b/>
          <w:bCs/>
          <w:sz w:val="36"/>
          <w:szCs w:val="36"/>
        </w:rPr>
        <w:t>{{date}}</w:t>
      </w:r>
    </w:p>
    <w:p w14:paraId="3ED5C148" w14:textId="77777777" w:rsidR="002B4131" w:rsidRPr="00FF2B1F" w:rsidRDefault="002B4131" w:rsidP="002B4131">
      <w:pPr>
        <w:spacing w:line="276" w:lineRule="auto"/>
        <w:ind w:left="-567" w:right="-567"/>
        <w:jc w:val="both"/>
        <w:rPr>
          <w:rFonts w:asciiTheme="majorBidi" w:hAnsiTheme="majorBidi" w:cstheme="majorBidi"/>
          <w:bCs/>
          <w:sz w:val="16"/>
          <w:szCs w:val="16"/>
          <w:rtl/>
          <w:lang w:eastAsia="fr-FR"/>
        </w:rPr>
      </w:pPr>
    </w:p>
    <w:p w14:paraId="2964C14C" w14:textId="77777777" w:rsidR="002B4131" w:rsidRPr="00AA6500" w:rsidRDefault="002B4131" w:rsidP="002B4131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2"/>
          <w:szCs w:val="32"/>
          <w:rtl/>
          <w:lang w:eastAsia="fr-FR"/>
        </w:rPr>
      </w:pPr>
      <w:r w:rsidRPr="00AA6500">
        <w:rPr>
          <w:rFonts w:asciiTheme="majorBidi" w:hAnsiTheme="majorBidi" w:cstheme="majorBidi" w:hint="cs"/>
          <w:b/>
          <w:bCs/>
          <w:sz w:val="40"/>
          <w:szCs w:val="40"/>
          <w:rtl/>
        </w:rPr>
        <w:t>إلى السيد:</w:t>
      </w:r>
    </w:p>
    <w:p w14:paraId="195847CB" w14:textId="77777777" w:rsidR="002B4131" w:rsidRPr="00AA6500" w:rsidRDefault="002B4131" w:rsidP="002B4131">
      <w:pPr>
        <w:ind w:left="-567" w:right="-567"/>
        <w:jc w:val="both"/>
        <w:rPr>
          <w:rFonts w:ascii="Sakkal Majalla" w:hAnsi="Sakkal Majalla" w:cs="Sakkal Majalla"/>
          <w:sz w:val="4"/>
          <w:szCs w:val="4"/>
          <w:rtl/>
        </w:rPr>
      </w:pPr>
    </w:p>
    <w:p w14:paraId="6AC6FFA6" w14:textId="77777777" w:rsidR="002B4131" w:rsidRDefault="002B4131" w:rsidP="002B4131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وزير البريد والمواصلات السلكية واللاسلكية </w:t>
      </w:r>
    </w:p>
    <w:p w14:paraId="6F4A7964" w14:textId="77777777" w:rsidR="002B4131" w:rsidRPr="00AA6500" w:rsidRDefault="002B4131" w:rsidP="002B4131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الأمانة العامة</w:t>
      </w:r>
    </w:p>
    <w:p w14:paraId="171FD55C" w14:textId="77777777" w:rsidR="002B4131" w:rsidRPr="00AA6500" w:rsidRDefault="002B4131" w:rsidP="002B4131">
      <w:pPr>
        <w:ind w:left="-567" w:right="-567"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3B48F0C8" w14:textId="77777777" w:rsidR="002B4131" w:rsidRPr="00F72CDA" w:rsidRDefault="002B4131" w:rsidP="002B4131">
      <w:pPr>
        <w:spacing w:line="276" w:lineRule="auto"/>
        <w:ind w:left="-567" w:right="-567"/>
        <w:rPr>
          <w:rFonts w:asciiTheme="majorBidi" w:hAnsiTheme="majorBidi" w:cstheme="majorBidi"/>
          <w:bCs/>
          <w:sz w:val="28"/>
          <w:szCs w:val="28"/>
          <w:u w:val="single"/>
          <w:lang w:eastAsia="fr-FR"/>
        </w:rPr>
      </w:pPr>
    </w:p>
    <w:p w14:paraId="7849F1A2" w14:textId="19B81648" w:rsidR="002B4131" w:rsidRPr="001226A3" w:rsidRDefault="002B4131" w:rsidP="002B4131">
      <w:pPr>
        <w:spacing w:line="276" w:lineRule="auto"/>
        <w:ind w:left="-567" w:right="-567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1226A3">
        <w:rPr>
          <w:rFonts w:asciiTheme="majorBidi" w:hAnsiTheme="majorBidi" w:cstheme="majorBidi"/>
          <w:bCs/>
          <w:sz w:val="36"/>
          <w:szCs w:val="36"/>
          <w:u w:val="single"/>
          <w:rtl/>
          <w:lang w:eastAsia="fr-FR"/>
        </w:rPr>
        <w:t>الموضوع</w:t>
      </w:r>
      <w:r w:rsidRPr="001226A3">
        <w:rPr>
          <w:rFonts w:asciiTheme="majorBidi" w:hAnsiTheme="majorBidi" w:cstheme="majorBidi"/>
          <w:bCs/>
          <w:sz w:val="36"/>
          <w:szCs w:val="36"/>
          <w:rtl/>
          <w:lang w:eastAsia="fr-FR"/>
        </w:rPr>
        <w:t>: ف/</w:t>
      </w:r>
      <w:r w:rsidRPr="001226A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ي </w:t>
      </w:r>
      <w:r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الوضعية الشهرية ل</w:t>
      </w:r>
      <w:r w:rsidRPr="001226A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بيع المنتجات الجبائية على مستوى مكاتب البريد.</w:t>
      </w:r>
    </w:p>
    <w:p w14:paraId="47C7D0E8" w14:textId="77777777" w:rsidR="002B4131" w:rsidRPr="001226A3" w:rsidRDefault="002B4131" w:rsidP="002B4131">
      <w:pPr>
        <w:spacing w:line="276" w:lineRule="auto"/>
        <w:ind w:left="-567" w:right="-567"/>
        <w:rPr>
          <w:rFonts w:asciiTheme="majorBidi" w:hAnsiTheme="majorBidi" w:cstheme="majorBidi"/>
          <w:bCs/>
          <w:sz w:val="6"/>
          <w:szCs w:val="6"/>
          <w:rtl/>
          <w:lang w:eastAsia="fr-FR"/>
        </w:rPr>
      </w:pPr>
    </w:p>
    <w:p w14:paraId="57A63443" w14:textId="77777777" w:rsidR="002B4131" w:rsidRDefault="002B4131" w:rsidP="002B4131">
      <w:pPr>
        <w:spacing w:line="276" w:lineRule="auto"/>
        <w:ind w:left="-567" w:right="-567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1226A3">
        <w:rPr>
          <w:rFonts w:asciiTheme="majorBidi" w:hAnsiTheme="majorBidi" w:cstheme="majorBidi" w:hint="cs"/>
          <w:bCs/>
          <w:sz w:val="36"/>
          <w:szCs w:val="36"/>
          <w:u w:val="single"/>
          <w:rtl/>
          <w:lang w:eastAsia="fr-FR"/>
        </w:rPr>
        <w:t>المرجــــع:</w:t>
      </w:r>
      <w:r w:rsidRPr="001226A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 إرساليتكم رقم 2091 المؤرخة في 07 ديسمبر 2022.</w:t>
      </w:r>
    </w:p>
    <w:p w14:paraId="1E2FE255" w14:textId="77777777" w:rsidR="002B4131" w:rsidRPr="00E124DE" w:rsidRDefault="002B4131" w:rsidP="002B4131">
      <w:pPr>
        <w:spacing w:line="276" w:lineRule="auto"/>
        <w:ind w:left="-567" w:right="-567"/>
        <w:rPr>
          <w:rFonts w:asciiTheme="majorBidi" w:hAnsiTheme="majorBidi" w:cstheme="majorBidi"/>
          <w:bCs/>
          <w:sz w:val="8"/>
          <w:szCs w:val="8"/>
          <w:rtl/>
          <w:lang w:eastAsia="fr-FR"/>
        </w:rPr>
      </w:pPr>
    </w:p>
    <w:p w14:paraId="2E0A9140" w14:textId="77777777" w:rsidR="002B4131" w:rsidRPr="00E124DE" w:rsidRDefault="002B4131" w:rsidP="002B4131">
      <w:pPr>
        <w:spacing w:line="276" w:lineRule="auto"/>
        <w:ind w:left="-567" w:right="-567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E124DE">
        <w:rPr>
          <w:rFonts w:asciiTheme="majorBidi" w:hAnsiTheme="majorBidi" w:cstheme="majorBidi" w:hint="cs"/>
          <w:bCs/>
          <w:sz w:val="36"/>
          <w:szCs w:val="36"/>
          <w:u w:val="single"/>
          <w:rtl/>
          <w:lang w:eastAsia="fr-FR"/>
        </w:rPr>
        <w:t>المرفقـات:</w:t>
      </w:r>
      <w:r w:rsidRPr="00E124DE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 جدول.</w:t>
      </w:r>
    </w:p>
    <w:p w14:paraId="66730AD5" w14:textId="77777777" w:rsidR="002B4131" w:rsidRPr="00E124DE" w:rsidRDefault="002B4131" w:rsidP="002B4131">
      <w:pPr>
        <w:spacing w:line="276" w:lineRule="auto"/>
        <w:ind w:left="-567" w:right="-567"/>
        <w:rPr>
          <w:rFonts w:asciiTheme="majorBidi" w:hAnsiTheme="majorBidi" w:cstheme="majorBidi"/>
          <w:bCs/>
          <w:rtl/>
          <w:lang w:eastAsia="fr-FR"/>
        </w:rPr>
      </w:pPr>
    </w:p>
    <w:p w14:paraId="66736B43" w14:textId="77777777" w:rsidR="002B4131" w:rsidRPr="001226A3" w:rsidRDefault="002B4131" w:rsidP="002B4131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              تبعا ل</w:t>
      </w:r>
      <w:r w:rsidRPr="001226A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إرساليتكم المشار إليها في المرجع أعلاه، المتضمنة متابعة بيع المنتجات الجبائية على مستوى مكاتب البريد، وذلك في إطار مسعى السلطات العمومية لتقريب الإدارة من المواطن باستغلال الشبكة البريدية.</w:t>
      </w:r>
    </w:p>
    <w:p w14:paraId="74E6DA07" w14:textId="77777777" w:rsidR="002B4131" w:rsidRPr="001226A3" w:rsidRDefault="002B4131" w:rsidP="002B4131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22"/>
          <w:szCs w:val="22"/>
          <w:rtl/>
          <w:lang w:eastAsia="fr-FR"/>
        </w:rPr>
      </w:pPr>
    </w:p>
    <w:p w14:paraId="574745F0" w14:textId="721BB47D" w:rsidR="002B4131" w:rsidRPr="001226A3" w:rsidRDefault="002B4131" w:rsidP="002B4131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           </w:t>
      </w:r>
      <w:r w:rsidRPr="001226A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  يشرفني أن أوافيكم طي هذا الإرسال بوضعية </w:t>
      </w: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شهر </w:t>
      </w:r>
      <w:r w:rsidR="00604886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جانفي</w:t>
      </w:r>
      <w:r w:rsidRPr="001226A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لبيع المنتجات الجبائية على مستوى جميع مكاتب البريد الموجودة على تراب الولاية</w:t>
      </w: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.</w:t>
      </w:r>
    </w:p>
    <w:p w14:paraId="6452EAB7" w14:textId="77777777" w:rsidR="002B4131" w:rsidRPr="00940F57" w:rsidRDefault="002B4131" w:rsidP="002B4131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18"/>
          <w:szCs w:val="18"/>
          <w:rtl/>
          <w:lang w:eastAsia="fr-FR"/>
        </w:rPr>
      </w:pPr>
    </w:p>
    <w:p w14:paraId="5C036936" w14:textId="77777777" w:rsidR="002B4131" w:rsidRDefault="002B4131" w:rsidP="002B4131">
      <w:pPr>
        <w:spacing w:line="276" w:lineRule="auto"/>
        <w:ind w:left="-567" w:right="-567"/>
        <w:jc w:val="center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 w:rsidRPr="00A47754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تفضلوا سيدي الأمين العام بقبول فائق </w:t>
      </w: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التقدير </w:t>
      </w:r>
      <w:r w:rsidRPr="00A47754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و</w:t>
      </w: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الاحترام</w:t>
      </w:r>
      <w:r w:rsidRPr="00A47754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.</w:t>
      </w:r>
    </w:p>
    <w:p w14:paraId="09E82AB1" w14:textId="77777777" w:rsidR="002B4131" w:rsidRPr="003F5187" w:rsidRDefault="002B4131" w:rsidP="002B4131">
      <w:pPr>
        <w:spacing w:line="276" w:lineRule="auto"/>
        <w:ind w:left="-567" w:right="-567"/>
        <w:jc w:val="center"/>
        <w:rPr>
          <w:rFonts w:asciiTheme="majorBidi" w:hAnsiTheme="majorBidi" w:cstheme="majorBidi"/>
          <w:b/>
          <w:sz w:val="18"/>
          <w:szCs w:val="18"/>
          <w:lang w:eastAsia="fr-FR"/>
        </w:rPr>
      </w:pPr>
    </w:p>
    <w:p w14:paraId="2ABA7542" w14:textId="77777777" w:rsidR="002B4131" w:rsidRPr="003968EC" w:rsidRDefault="002B4131" w:rsidP="002B4131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2"/>
          <w:szCs w:val="2"/>
          <w:rtl/>
          <w:lang w:eastAsia="fr-FR"/>
        </w:rPr>
      </w:pPr>
    </w:p>
    <w:p w14:paraId="4E313E37" w14:textId="77777777" w:rsidR="002B4131" w:rsidRPr="00E124DE" w:rsidRDefault="002B4131" w:rsidP="002B4131">
      <w:pPr>
        <w:overflowPunct/>
        <w:autoSpaceDE/>
        <w:adjustRightInd/>
        <w:ind w:left="-567" w:right="-567"/>
        <w:jc w:val="right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E124DE">
        <w:rPr>
          <w:rFonts w:asciiTheme="majorBidi" w:hAnsiTheme="majorBidi" w:cstheme="majorBidi"/>
          <w:b/>
          <w:bCs/>
          <w:sz w:val="36"/>
          <w:szCs w:val="36"/>
          <w:rtl/>
        </w:rPr>
        <w:t>المدير الولائي</w:t>
      </w:r>
    </w:p>
    <w:p w14:paraId="522CAAA2" w14:textId="77777777" w:rsidR="002B4131" w:rsidRDefault="002B4131" w:rsidP="002B4131">
      <w:pPr>
        <w:tabs>
          <w:tab w:val="left" w:pos="-284"/>
        </w:tabs>
        <w:ind w:left="-567" w:right="-709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hint="cs"/>
          <w:noProof/>
          <w:rtl/>
        </w:rPr>
        <w:t xml:space="preserve"> </w:t>
      </w:r>
    </w:p>
    <w:p w14:paraId="169ADCD9" w14:textId="77777777" w:rsidR="002B4131" w:rsidRDefault="002B4131" w:rsidP="002B4131">
      <w:pPr>
        <w:tabs>
          <w:tab w:val="left" w:pos="-284"/>
        </w:tabs>
        <w:ind w:left="-567" w:right="-567"/>
        <w:rPr>
          <w:rFonts w:asciiTheme="majorBidi" w:hAnsiTheme="majorBidi" w:cstheme="majorBidi"/>
          <w:sz w:val="32"/>
          <w:szCs w:val="32"/>
        </w:rPr>
      </w:pPr>
    </w:p>
    <w:p w14:paraId="4E173C0F" w14:textId="77777777" w:rsidR="002B4131" w:rsidRDefault="002B4131" w:rsidP="002B4131">
      <w:pPr>
        <w:tabs>
          <w:tab w:val="left" w:pos="-284"/>
        </w:tabs>
        <w:ind w:left="-567" w:right="-567"/>
        <w:rPr>
          <w:rFonts w:asciiTheme="majorBidi" w:hAnsiTheme="majorBidi" w:cstheme="majorBidi"/>
          <w:sz w:val="32"/>
          <w:szCs w:val="32"/>
        </w:rPr>
      </w:pPr>
    </w:p>
    <w:p w14:paraId="6C67F35F" w14:textId="77777777" w:rsidR="002B4131" w:rsidRDefault="002B4131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105D920A" w14:textId="77777777" w:rsidR="002120DE" w:rsidRDefault="002120DE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01546C4E" w14:textId="77777777" w:rsidR="002120DE" w:rsidRDefault="002120DE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059376AB" w14:textId="77777777" w:rsidR="002120DE" w:rsidRDefault="002120DE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733A45D0" w14:textId="77777777" w:rsidR="002120DE" w:rsidRDefault="002120DE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006D16E3" w14:textId="77777777" w:rsidR="002120DE" w:rsidRDefault="002120DE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65F37984" w14:textId="77777777" w:rsidR="002120DE" w:rsidRDefault="002120DE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279AF992" w14:textId="77777777" w:rsidR="002B4131" w:rsidRDefault="002B4131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7F652BFA" w14:textId="77777777" w:rsidR="002B4131" w:rsidRDefault="002B4131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67552322" w14:textId="77777777" w:rsidR="002B4131" w:rsidRDefault="002B4131" w:rsidP="002B4131">
      <w:pPr>
        <w:tabs>
          <w:tab w:val="left" w:pos="-284"/>
        </w:tabs>
        <w:ind w:left="-567" w:right="-993"/>
        <w:jc w:val="right"/>
        <w:rPr>
          <w:noProof/>
          <w:rtl/>
        </w:rPr>
      </w:pPr>
    </w:p>
    <w:p w14:paraId="4982D773" w14:textId="77777777" w:rsidR="00604886" w:rsidRPr="002D72D5" w:rsidRDefault="00604886" w:rsidP="00604886">
      <w:pPr>
        <w:ind w:left="-567" w:right="-426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  <w:r w:rsidRPr="007023E6">
        <w:rPr>
          <w:rFonts w:hint="cs"/>
          <w:b/>
          <w:bCs/>
          <w:noProof/>
          <w:sz w:val="28"/>
          <w:szCs w:val="28"/>
          <w:u w:val="single"/>
          <w:rtl/>
        </w:rPr>
        <w:t>نسخة للإعلام:</w:t>
      </w:r>
      <w:r w:rsidRPr="007023E6">
        <w:rPr>
          <w:rFonts w:hint="cs"/>
          <w:b/>
          <w:bCs/>
          <w:noProof/>
          <w:sz w:val="28"/>
          <w:szCs w:val="28"/>
          <w:rtl/>
        </w:rPr>
        <w:t xml:space="preserve"> إلى السيد المدير العام للبريد</w:t>
      </w:r>
      <w:r>
        <w:rPr>
          <w:rFonts w:hint="cs"/>
          <w:b/>
          <w:bCs/>
          <w:noProof/>
          <w:sz w:val="28"/>
          <w:szCs w:val="28"/>
          <w:rtl/>
        </w:rPr>
        <w:t xml:space="preserve"> - </w:t>
      </w:r>
      <w:r w:rsidRPr="00E371EC">
        <w:rPr>
          <w:rFonts w:hint="cs"/>
          <w:b/>
          <w:bCs/>
          <w:noProof/>
          <w:sz w:val="28"/>
          <w:szCs w:val="28"/>
          <w:rtl/>
        </w:rPr>
        <w:t>مديرية الخدمات المالية البريدية</w:t>
      </w:r>
      <w:r>
        <w:rPr>
          <w:rFonts w:hint="cs"/>
          <w:b/>
          <w:bCs/>
          <w:noProof/>
          <w:sz w:val="28"/>
          <w:szCs w:val="28"/>
          <w:rtl/>
        </w:rPr>
        <w:t>.</w:t>
      </w:r>
    </w:p>
    <w:p w14:paraId="6A283074" w14:textId="77777777" w:rsidR="002B4131" w:rsidRPr="002120DE" w:rsidRDefault="002B4131" w:rsidP="00303492">
      <w:pPr>
        <w:spacing w:line="276" w:lineRule="auto"/>
        <w:ind w:left="-567" w:right="-567"/>
        <w:jc w:val="center"/>
        <w:rPr>
          <w:rFonts w:asciiTheme="majorBidi" w:hAnsiTheme="majorBidi"/>
          <w:bCs/>
          <w:sz w:val="36"/>
          <w:szCs w:val="36"/>
          <w:rtl/>
          <w:lang w:eastAsia="fr-FR"/>
        </w:rPr>
      </w:pPr>
    </w:p>
    <w:p w14:paraId="47BC848B" w14:textId="77777777" w:rsidR="002B4131" w:rsidRDefault="002B4131" w:rsidP="00303492">
      <w:pPr>
        <w:spacing w:line="276" w:lineRule="auto"/>
        <w:ind w:left="-567" w:right="-567"/>
        <w:jc w:val="center"/>
        <w:rPr>
          <w:rFonts w:asciiTheme="majorBidi" w:hAnsiTheme="majorBidi"/>
          <w:bCs/>
          <w:sz w:val="36"/>
          <w:szCs w:val="36"/>
          <w:rtl/>
          <w:lang w:eastAsia="fr-FR"/>
        </w:rPr>
      </w:pPr>
    </w:p>
    <w:p w14:paraId="4CCCDD7C" w14:textId="5A3F024B" w:rsidR="00303492" w:rsidRDefault="00303492" w:rsidP="00303492">
      <w:pPr>
        <w:spacing w:line="276" w:lineRule="auto"/>
        <w:ind w:left="-567" w:right="-567"/>
        <w:jc w:val="center"/>
        <w:rPr>
          <w:rFonts w:asciiTheme="majorBidi" w:hAnsiTheme="majorBidi"/>
          <w:bCs/>
          <w:sz w:val="36"/>
          <w:szCs w:val="36"/>
          <w:rtl/>
          <w:lang w:eastAsia="fr-FR"/>
        </w:rPr>
      </w:pPr>
      <w:r w:rsidRPr="00A80464">
        <w:rPr>
          <w:rFonts w:asciiTheme="majorBidi" w:hAnsiTheme="majorBidi"/>
          <w:bCs/>
          <w:sz w:val="36"/>
          <w:szCs w:val="36"/>
          <w:rtl/>
          <w:lang w:eastAsia="fr-FR"/>
        </w:rPr>
        <w:t xml:space="preserve">وضعية </w:t>
      </w:r>
      <w:r w:rsidR="00EC3A42">
        <w:rPr>
          <w:rFonts w:asciiTheme="majorBidi" w:hAnsiTheme="majorBidi" w:hint="cs"/>
          <w:bCs/>
          <w:sz w:val="36"/>
          <w:szCs w:val="36"/>
          <w:rtl/>
          <w:lang w:val="en-US" w:eastAsia="fr-FR"/>
        </w:rPr>
        <w:t>شهر</w:t>
      </w:r>
      <w:r w:rsidR="002D40AA">
        <w:rPr>
          <w:rFonts w:asciiTheme="majorBidi" w:hAnsiTheme="majorBidi" w:hint="cs"/>
          <w:bCs/>
          <w:sz w:val="36"/>
          <w:szCs w:val="36"/>
          <w:rtl/>
          <w:lang w:eastAsia="fr-FR"/>
        </w:rPr>
        <w:t xml:space="preserve"> جانفي</w:t>
      </w:r>
      <w:r w:rsidRPr="00A80464">
        <w:rPr>
          <w:rFonts w:asciiTheme="majorBidi" w:hAnsiTheme="majorBidi"/>
          <w:bCs/>
          <w:sz w:val="36"/>
          <w:szCs w:val="36"/>
          <w:rtl/>
          <w:lang w:eastAsia="fr-FR"/>
        </w:rPr>
        <w:t xml:space="preserve"> لبيع المنتجات الجبائية على مستوى جميع مكاتب البريد</w:t>
      </w:r>
    </w:p>
    <w:p w14:paraId="6A59B9D5" w14:textId="6CD1C50C" w:rsidR="00303492" w:rsidRDefault="00303492" w:rsidP="00303492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</w:p>
    <w:tbl>
      <w:tblPr>
        <w:bidiVisual/>
        <w:tblW w:w="10517" w:type="dxa"/>
        <w:tblInd w:w="-8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1573"/>
        <w:gridCol w:w="2268"/>
        <w:gridCol w:w="1276"/>
        <w:gridCol w:w="1627"/>
        <w:gridCol w:w="1208"/>
        <w:gridCol w:w="1695"/>
      </w:tblGrid>
      <w:tr w:rsidR="00303492" w:rsidRPr="001C0C47" w14:paraId="6108F16D" w14:textId="77777777" w:rsidTr="00F555CD">
        <w:trPr>
          <w:trHeight w:val="377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0CECE"/>
          </w:tcPr>
          <w:p w14:paraId="587E50EE" w14:textId="77777777" w:rsidR="00645257" w:rsidRPr="00645257" w:rsidRDefault="00645257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eastAsia="fr-FR"/>
              </w:rPr>
            </w:pPr>
          </w:p>
          <w:p w14:paraId="0F3B0DC7" w14:textId="1596E28F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الرقم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8C4642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الرمز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الحسابي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B70504F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مكتب البريد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14:paraId="6EC5A39D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الطوابع الجبائية </w:t>
            </w:r>
          </w:p>
        </w:tc>
        <w:tc>
          <w:tcPr>
            <w:tcW w:w="2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14:paraId="2F22B1BA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طوابع الغرامات </w:t>
            </w:r>
          </w:p>
        </w:tc>
      </w:tr>
      <w:tr w:rsidR="00F555CD" w:rsidRPr="001C0C47" w14:paraId="5E060D11" w14:textId="77777777" w:rsidTr="00F555CD">
        <w:trPr>
          <w:trHeight w:val="377"/>
        </w:trPr>
        <w:tc>
          <w:tcPr>
            <w:tcW w:w="8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22E007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948ED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FAAE0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3FB3A1B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العدد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F0D269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المبلغ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(دج)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CC4CD40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العدد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02F88E" w14:textId="77777777" w:rsidR="00303492" w:rsidRPr="001C0C47" w:rsidRDefault="00303492" w:rsidP="00667ECD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المبلغ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(دج)</w:t>
            </w:r>
          </w:p>
        </w:tc>
      </w:tr>
      <w:tr w:rsidR="00604886" w:rsidRPr="000E6E3A" w14:paraId="237A71AA" w14:textId="77777777" w:rsidTr="006B39C1">
        <w:trPr>
          <w:trHeight w:val="23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28D5" w14:textId="77777777" w:rsidR="00604886" w:rsidRPr="001C0C47" w:rsidRDefault="00604886" w:rsidP="00604886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01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3D2F" w14:textId="77777777" w:rsidR="00604886" w:rsidRPr="001C0C47" w:rsidRDefault="00604886" w:rsidP="00604886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AB1" w14:textId="77777777" w:rsidR="00604886" w:rsidRPr="001C0C47" w:rsidRDefault="00604886" w:rsidP="00604886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بني عباس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2013E" w14:textId="2664BEB2" w:rsidR="00604886" w:rsidRPr="00604886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{{01_1}}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724D" w14:textId="7EB51BDF" w:rsidR="00604886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{{01_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D873" w14:textId="5D21D1E4" w:rsidR="00604886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{{01_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A3E0" w14:textId="4AD3282E" w:rsidR="00604886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{{01_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}}</w:t>
            </w:r>
          </w:p>
        </w:tc>
      </w:tr>
      <w:tr w:rsidR="00B4320C" w:rsidRPr="000E6E3A" w14:paraId="1A028406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3D75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7BE9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52203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75B48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تبلبالة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5B77E" w14:textId="6E60A541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 w:bidi="ar-SA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D2A8D" w14:textId="447D7CD8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62B87" w14:textId="2163CB4D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0BEC0" w14:textId="69D9A3E8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7405EEC2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9D76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BC6B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114C9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الواتة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3A88" w14:textId="15312EE2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799B" w14:textId="72B40F4B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EF12" w14:textId="505F83C0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757B" w14:textId="7600B5CA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58BC735F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8B14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04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48D2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76FDC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إقلي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4760" w14:textId="7A9154BB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E22C4" w14:textId="0D4484E4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87A78" w14:textId="4DB2FB86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F0916" w14:textId="1B2652D0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7F19017B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F04F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05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D6A7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C70E0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كرزاز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321A9" w14:textId="1D6AA05E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1388" w14:textId="4F99D8E8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D18A7" w14:textId="0492649C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AD1D" w14:textId="41926A7A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416D31C7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49D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06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C1D5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9D988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قرزيم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ADF05" w14:textId="3A8A718B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8787" w14:textId="4D6A70FA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0F2C" w14:textId="0556FB28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8EF9C" w14:textId="3CD99F42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0143EEE3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6DBF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07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F2AE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52303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3E330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أولاد خضير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8A72" w14:textId="6AD75A91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F015E" w14:textId="592DF0D8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457B5" w14:textId="068C761A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56518" w14:textId="65C057F5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6BC8B111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318A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08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5064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DCF8B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مازر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FB85A" w14:textId="1DB6409F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18A8" w14:textId="65BE1781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534" w14:textId="2DA36F47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A735E" w14:textId="26A539EF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490A27D0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C3CD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09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553C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B9664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بني يخلف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571FD" w14:textId="1088DAFD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D3D2" w14:textId="5CDBB19D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5021E" w14:textId="32B2DA84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09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2924" w14:textId="0B413813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5397A0FB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3952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C1B2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0D1BB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قصابي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AEDBE" w14:textId="15C2ABB3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F60C6" w14:textId="097FED56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06218" w14:textId="3E54B79B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02E93" w14:textId="067CE9AD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2CBEFE69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A661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11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D856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65A3F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لوقارتة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F83C" w14:textId="430535AE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FC500" w14:textId="79DFDA7D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57B78" w14:textId="5BC3FE10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EAF11" w14:textId="772495D0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1CC56163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6D0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12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CD24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5C747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تيمودي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C988" w14:textId="42BD0E11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23EF9" w14:textId="78581A23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A4C1" w14:textId="632C3CED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B7933" w14:textId="0670AAE6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46263310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CDDB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13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41EC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8BBC7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الزغامرة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867E2" w14:textId="03396004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6117B" w14:textId="445DD8B8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9875B" w14:textId="667CE302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A8893" w14:textId="25C67FD2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2F384992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77A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14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7BED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4D618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تامترت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60386" w14:textId="05D98E2E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21D59" w14:textId="4FAB3B05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CA7F0" w14:textId="2E57DCB0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37C68" w14:textId="0A7DE203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078C0D3D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6B2AD4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15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6BC41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0D269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أقدال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4B83B" w14:textId="39C249EE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ACD3" w14:textId="747BBF1D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F06B2" w14:textId="3B8F3A2C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0D804" w14:textId="4DF6C900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15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3A06A902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9356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16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0A3B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657EC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الزاوية الكبيرة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7AE15" w14:textId="601BBF09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420F" w14:textId="55C885C6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8F889" w14:textId="2922F836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39DBA" w14:textId="401775BA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16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31740A50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93A9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17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7D61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DDAEB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أولا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د</w:t>
            </w: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رافع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41368" w14:textId="7A7CBC4F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52CC" w14:textId="6DF5585A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A4A07" w14:textId="6F64B057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6DA5D" w14:textId="44DA9022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67C2C0A2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6173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18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5012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38D77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بشير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700A6" w14:textId="4E351BE2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A1CA" w14:textId="40DE5C3D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BB925" w14:textId="1CFF4AB5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A1ED" w14:textId="433FEA38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18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6502C528" w14:textId="77777777" w:rsidTr="00D01E82">
        <w:trPr>
          <w:trHeight w:val="37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0841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19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73AF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50B1E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أنفيد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85230" w14:textId="79CDCC80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608E8" w14:textId="3E6B97EE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5D5C" w14:textId="6B5D309A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A6B49" w14:textId="42A4941D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1D594834" w14:textId="77777777" w:rsidTr="00D01E82">
        <w:trPr>
          <w:trHeight w:val="25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044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20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A74A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37967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أبو القاسم سعد الله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5551C" w14:textId="3A4826F7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EF434" w14:textId="1A397C6C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B5158" w14:textId="6C623598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90BC" w14:textId="1D21FC87" w:rsidR="00B4320C" w:rsidRPr="009E40A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20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42DFD23E" w14:textId="77777777" w:rsidTr="00D01E82">
        <w:trPr>
          <w:trHeight w:val="34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A672" w14:textId="77777777" w:rsidR="00B4320C" w:rsidRPr="00C16096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21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515B1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1609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9DFC91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01 نوفمبر 1954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F3BA3" w14:textId="26CD52B1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CAE1" w14:textId="1454C24A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24CE" w14:textId="2BEB5E9C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D178" w14:textId="58A0FE63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1_4}}</w:t>
            </w:r>
          </w:p>
        </w:tc>
      </w:tr>
      <w:tr w:rsidR="00B4320C" w:rsidRPr="00283C9A" w14:paraId="66FA1BA6" w14:textId="77777777" w:rsidTr="00D01E82">
        <w:trPr>
          <w:trHeight w:val="363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72B6" w14:textId="77777777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22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A6FF5" w14:textId="77777777" w:rsidR="00B4320C" w:rsidRPr="00C16096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52420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5DA8E" w14:textId="77777777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المكتب البريدي المتنقل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372E" w14:textId="2799985E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9F07" w14:textId="0249BD0F" w:rsidR="00B4320C" w:rsidRPr="00EC3A4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95AC" w14:textId="7A1F2F42" w:rsidR="00B4320C" w:rsidRPr="00731F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6E849" w14:textId="45DC55CE" w:rsidR="00B4320C" w:rsidRPr="00731F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283C9A" w14:paraId="5CAC2460" w14:textId="77777777" w:rsidTr="00D01E82">
        <w:trPr>
          <w:trHeight w:val="363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72F5" w14:textId="43076CD2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D08EE" w14:textId="2708E2EB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5242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AC69D4" w14:textId="5857AE54" w:rsidR="00B4320C" w:rsidRDefault="00B4320C" w:rsidP="00B4320C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11 ديسمبر 1961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BBEA" w14:textId="61432EAC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9C7F1" w14:textId="17516140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_2}}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2A6B" w14:textId="3750AC3E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_3}}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FF162" w14:textId="02403368" w:rsidR="00B4320C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_4}}</w:t>
            </w:r>
          </w:p>
        </w:tc>
      </w:tr>
      <w:tr w:rsidR="00B4320C" w:rsidRPr="000E6E3A" w14:paraId="3DB5D56B" w14:textId="77777777" w:rsidTr="00AE5661">
        <w:trPr>
          <w:trHeight w:hRule="exact" w:val="462"/>
        </w:trPr>
        <w:tc>
          <w:tcPr>
            <w:tcW w:w="47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950F" w14:textId="77777777" w:rsidR="00B4320C" w:rsidRPr="001C0C47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المجموع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A2D8D" w14:textId="13BD552C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{{total_1}}</w:t>
            </w:r>
          </w:p>
        </w:tc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2508A" w14:textId="6A4D8E4E" w:rsidR="00B4320C" w:rsidRPr="00754E82" w:rsidRDefault="00B4320C" w:rsidP="00B4320C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{{total_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}}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191" w14:textId="33E6DAA7" w:rsidR="00B4320C" w:rsidRPr="00754E82" w:rsidRDefault="00B4320C" w:rsidP="00B4320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{{total_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}}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EC93" w14:textId="7373D90C" w:rsidR="00B4320C" w:rsidRPr="00754E82" w:rsidRDefault="00B4320C" w:rsidP="00B4320C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{{total_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 w:bidi="ar-SA"/>
              </w:rPr>
              <w:t>}}</w:t>
            </w:r>
          </w:p>
        </w:tc>
      </w:tr>
    </w:tbl>
    <w:p w14:paraId="03C93F38" w14:textId="77777777" w:rsidR="00303492" w:rsidRPr="00DE6A52" w:rsidRDefault="00303492" w:rsidP="00303492">
      <w:pPr>
        <w:spacing w:line="276" w:lineRule="auto"/>
        <w:ind w:left="-567" w:right="-567"/>
        <w:jc w:val="center"/>
        <w:rPr>
          <w:rFonts w:asciiTheme="majorBidi" w:hAnsiTheme="majorBidi" w:cstheme="majorBidi"/>
          <w:sz w:val="32"/>
          <w:szCs w:val="32"/>
        </w:rPr>
      </w:pPr>
    </w:p>
    <w:p w14:paraId="5A8AF68C" w14:textId="77777777" w:rsidR="00303492" w:rsidRDefault="00303492" w:rsidP="00303492">
      <w:pPr>
        <w:tabs>
          <w:tab w:val="left" w:pos="-284"/>
        </w:tabs>
        <w:ind w:left="-567" w:right="-567"/>
        <w:rPr>
          <w:rFonts w:asciiTheme="majorBidi" w:hAnsiTheme="majorBidi" w:cstheme="majorBidi"/>
          <w:sz w:val="32"/>
          <w:szCs w:val="32"/>
          <w:rtl/>
        </w:rPr>
      </w:pPr>
    </w:p>
    <w:p w14:paraId="20214356" w14:textId="77777777" w:rsidR="00303492" w:rsidRDefault="00303492" w:rsidP="00303492">
      <w:pPr>
        <w:tabs>
          <w:tab w:val="left" w:pos="-284"/>
        </w:tabs>
        <w:ind w:left="-567" w:right="-567"/>
        <w:rPr>
          <w:rFonts w:asciiTheme="majorBidi" w:hAnsiTheme="majorBidi" w:cstheme="majorBidi"/>
          <w:sz w:val="32"/>
          <w:szCs w:val="32"/>
          <w:rtl/>
        </w:rPr>
      </w:pPr>
    </w:p>
    <w:p w14:paraId="3720F1FD" w14:textId="77777777" w:rsidR="00303492" w:rsidRDefault="00303492" w:rsidP="00303492">
      <w:pPr>
        <w:tabs>
          <w:tab w:val="left" w:pos="-284"/>
        </w:tabs>
        <w:ind w:left="-567" w:right="-567"/>
        <w:rPr>
          <w:rFonts w:asciiTheme="majorBidi" w:hAnsiTheme="majorBidi" w:cstheme="majorBidi"/>
          <w:sz w:val="32"/>
          <w:szCs w:val="32"/>
          <w:rtl/>
        </w:rPr>
      </w:pPr>
    </w:p>
    <w:p w14:paraId="05F05626" w14:textId="77777777" w:rsidR="00303492" w:rsidRDefault="00303492" w:rsidP="00303492">
      <w:pPr>
        <w:ind w:left="-567" w:right="-284"/>
        <w:jc w:val="both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0259E1C" w14:textId="77777777" w:rsidR="00303492" w:rsidRDefault="00303492" w:rsidP="00303492"/>
    <w:p w14:paraId="6E2F7BC0" w14:textId="77777777" w:rsidR="00303492" w:rsidRDefault="00303492" w:rsidP="00303492"/>
    <w:p w14:paraId="2EAB5E07" w14:textId="77777777" w:rsidR="00303492" w:rsidRDefault="00303492" w:rsidP="00303492"/>
    <w:p w14:paraId="7F42EDF5" w14:textId="77777777" w:rsidR="00303492" w:rsidRDefault="00303492" w:rsidP="00303492"/>
    <w:p w14:paraId="03A9A594" w14:textId="77777777" w:rsidR="00303492" w:rsidRDefault="00303492" w:rsidP="00303492"/>
    <w:sectPr w:rsidR="00303492" w:rsidSect="002120DE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AC"/>
    <w:rsid w:val="002120DE"/>
    <w:rsid w:val="0024626E"/>
    <w:rsid w:val="002B4131"/>
    <w:rsid w:val="002B6D43"/>
    <w:rsid w:val="002D40AA"/>
    <w:rsid w:val="00303492"/>
    <w:rsid w:val="003E61CB"/>
    <w:rsid w:val="00447677"/>
    <w:rsid w:val="004B595C"/>
    <w:rsid w:val="004C45AD"/>
    <w:rsid w:val="00604886"/>
    <w:rsid w:val="00645257"/>
    <w:rsid w:val="006712D1"/>
    <w:rsid w:val="006B3CAC"/>
    <w:rsid w:val="00994D85"/>
    <w:rsid w:val="00A80464"/>
    <w:rsid w:val="00B4320C"/>
    <w:rsid w:val="00C4006E"/>
    <w:rsid w:val="00C650B5"/>
    <w:rsid w:val="00CB322A"/>
    <w:rsid w:val="00D61AEF"/>
    <w:rsid w:val="00E10CB6"/>
    <w:rsid w:val="00E15F51"/>
    <w:rsid w:val="00EA0203"/>
    <w:rsid w:val="00EC3A42"/>
    <w:rsid w:val="00F555CD"/>
    <w:rsid w:val="00F765B4"/>
    <w:rsid w:val="00FB3AF3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0CF0"/>
  <w15:chartTrackingRefBased/>
  <w15:docId w15:val="{88E4AEE8-1FDD-49AC-99E6-56AD7A72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AC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11</cp:revision>
  <cp:lastPrinted>2025-02-02T16:12:00Z</cp:lastPrinted>
  <dcterms:created xsi:type="dcterms:W3CDTF">2024-12-05T13:51:00Z</dcterms:created>
  <dcterms:modified xsi:type="dcterms:W3CDTF">2025-07-02T10:39:00Z</dcterms:modified>
</cp:coreProperties>
</file>