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C3F03" w14:textId="77777777" w:rsidR="00CB0E0F" w:rsidRDefault="00CB0E0F" w:rsidP="00CB0E0F">
      <w:pPr>
        <w:tabs>
          <w:tab w:val="right" w:pos="5528"/>
        </w:tabs>
        <w:ind w:left="-569" w:right="-567"/>
        <w:jc w:val="center"/>
        <w:rPr>
          <w:bCs/>
          <w:sz w:val="40"/>
          <w:szCs w:val="40"/>
          <w:lang w:eastAsia="fr-FR"/>
        </w:rPr>
      </w:pPr>
      <w:r>
        <w:rPr>
          <w:lang/>
        </w:rPr>
        <w:t xml:space="preserve"> </w:t>
      </w:r>
      <w:r>
        <w:rPr>
          <w:bCs/>
          <w:noProof/>
          <w:sz w:val="40"/>
          <w:szCs w:val="40"/>
          <w:lang w:val="ar-SA" w:eastAsia="fr-FR"/>
        </w:rPr>
        <w:drawing>
          <wp:inline distT="0" distB="0" distL="0" distR="0" wp14:anchorId="0E404685" wp14:editId="3ABF6EBF">
            <wp:extent cx="1043940" cy="1043940"/>
            <wp:effectExtent l="0" t="0" r="3810" b="3810"/>
            <wp:docPr id="248998860" name="Image 95837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5837003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4E45" w14:textId="77777777" w:rsidR="00CB0E0F" w:rsidRDefault="00CB0E0F" w:rsidP="00CB0E0F">
      <w:pPr>
        <w:tabs>
          <w:tab w:val="right" w:pos="5528"/>
        </w:tabs>
        <w:ind w:left="-569" w:right="709"/>
        <w:jc w:val="center"/>
        <w:rPr>
          <w:bCs/>
          <w:sz w:val="2"/>
          <w:szCs w:val="2"/>
          <w:rtl/>
          <w:lang w:eastAsia="fr-FR"/>
        </w:rPr>
      </w:pPr>
    </w:p>
    <w:p w14:paraId="5239BAC1" w14:textId="77777777" w:rsidR="00CB0E0F" w:rsidRDefault="00CB0E0F" w:rsidP="00CB0E0F">
      <w:pPr>
        <w:tabs>
          <w:tab w:val="right" w:pos="5528"/>
        </w:tabs>
        <w:ind w:left="-569" w:right="709"/>
        <w:jc w:val="center"/>
        <w:rPr>
          <w:bCs/>
          <w:sz w:val="2"/>
          <w:szCs w:val="2"/>
          <w:rtl/>
          <w:lang w:eastAsia="fr-FR"/>
        </w:rPr>
      </w:pPr>
    </w:p>
    <w:p w14:paraId="0BBE6A8A" w14:textId="77777777" w:rsidR="00CB0E0F" w:rsidRDefault="00CB0E0F" w:rsidP="00CB0E0F">
      <w:pPr>
        <w:tabs>
          <w:tab w:val="right" w:pos="5528"/>
        </w:tabs>
        <w:ind w:left="-569" w:right="-567"/>
        <w:jc w:val="center"/>
        <w:rPr>
          <w:b/>
          <w:bCs/>
          <w:sz w:val="14"/>
          <w:szCs w:val="14"/>
          <w:rtl/>
        </w:rPr>
      </w:pPr>
      <w:r>
        <w:rPr>
          <w:b/>
          <w:bCs/>
          <w:sz w:val="36"/>
          <w:szCs w:val="36"/>
          <w:rtl/>
        </w:rPr>
        <w:t>الجمهوريـــة الجزائريـــة الديمقراطيـــة الشعبيـــة</w:t>
      </w:r>
    </w:p>
    <w:p w14:paraId="2309DD3E" w14:textId="77777777" w:rsidR="00CB0E0F" w:rsidRDefault="00CB0E0F" w:rsidP="00CB0E0F">
      <w:pPr>
        <w:tabs>
          <w:tab w:val="right" w:pos="5528"/>
        </w:tabs>
        <w:ind w:left="-569" w:right="-567"/>
        <w:jc w:val="both"/>
        <w:rPr>
          <w:bCs/>
          <w:sz w:val="32"/>
          <w:szCs w:val="32"/>
          <w:rtl/>
          <w:lang w:eastAsia="fr-FR"/>
        </w:rPr>
      </w:pPr>
      <w:r>
        <w:rPr>
          <w:b/>
          <w:bCs/>
          <w:sz w:val="32"/>
          <w:szCs w:val="32"/>
          <w:rtl/>
        </w:rPr>
        <w:t>ولايــــــــة بــــنـــي عـــــبـــــــــاس</w:t>
      </w:r>
    </w:p>
    <w:p w14:paraId="4C795456" w14:textId="77777777" w:rsidR="00CB0E0F" w:rsidRDefault="00CB0E0F" w:rsidP="00CB0E0F">
      <w:pPr>
        <w:tabs>
          <w:tab w:val="right" w:pos="5528"/>
        </w:tabs>
        <w:ind w:left="-569" w:right="-567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t>مديرية البريد والمواصلات السلكية</w:t>
      </w:r>
    </w:p>
    <w:p w14:paraId="65A545A6" w14:textId="77777777" w:rsidR="00CB0E0F" w:rsidRDefault="00CB0E0F" w:rsidP="00CB0E0F">
      <w:pPr>
        <w:tabs>
          <w:tab w:val="right" w:pos="5528"/>
        </w:tabs>
        <w:ind w:left="-569" w:right="-567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t>واللاسلكيــة في ولايـــة بني عباس</w:t>
      </w:r>
    </w:p>
    <w:p w14:paraId="106DEC6A" w14:textId="77777777" w:rsidR="00CB0E0F" w:rsidRDefault="00CB0E0F" w:rsidP="00CB0E0F">
      <w:pPr>
        <w:tabs>
          <w:tab w:val="left" w:pos="1514"/>
          <w:tab w:val="right" w:pos="5528"/>
          <w:tab w:val="left" w:pos="6921"/>
        </w:tabs>
        <w:ind w:left="-569" w:right="-567"/>
        <w:rPr>
          <w:b/>
          <w:bCs/>
          <w:sz w:val="2"/>
          <w:szCs w:val="2"/>
          <w:rtl/>
        </w:rPr>
      </w:pPr>
    </w:p>
    <w:p w14:paraId="641362B1" w14:textId="674770CE" w:rsidR="00CB0E0F" w:rsidRDefault="00CB0E0F" w:rsidP="00CB0E0F">
      <w:pPr>
        <w:tabs>
          <w:tab w:val="left" w:pos="1842"/>
          <w:tab w:val="right" w:pos="5528"/>
        </w:tabs>
        <w:ind w:left="-569" w:right="-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>الرقم:</w:t>
      </w:r>
      <w:r w:rsidR="00D73B3A">
        <w:rPr>
          <w:b/>
          <w:bCs/>
          <w:sz w:val="32"/>
          <w:szCs w:val="32"/>
        </w:rPr>
        <w:t>{{</w:t>
      </w:r>
      <w:proofErr w:type="spellStart"/>
      <w:r w:rsidR="00D73B3A">
        <w:rPr>
          <w:b/>
          <w:bCs/>
          <w:sz w:val="32"/>
          <w:szCs w:val="32"/>
        </w:rPr>
        <w:t>number</w:t>
      </w:r>
      <w:proofErr w:type="spellEnd"/>
      <w:r w:rsidR="00D73B3A">
        <w:rPr>
          <w:b/>
          <w:bCs/>
          <w:sz w:val="32"/>
          <w:szCs w:val="32"/>
        </w:rPr>
        <w:t>}}</w:t>
      </w:r>
      <w:r>
        <w:rPr>
          <w:b/>
          <w:bCs/>
          <w:sz w:val="32"/>
          <w:szCs w:val="32"/>
          <w:rtl/>
        </w:rPr>
        <w:t xml:space="preserve">/م و ب م س ل/2025                      </w:t>
      </w:r>
      <w:r>
        <w:rPr>
          <w:b/>
          <w:bCs/>
          <w:sz w:val="32"/>
          <w:szCs w:val="32"/>
        </w:rPr>
        <w:t xml:space="preserve">           </w:t>
      </w:r>
      <w:r>
        <w:rPr>
          <w:b/>
          <w:bCs/>
          <w:sz w:val="32"/>
          <w:szCs w:val="32"/>
          <w:rtl/>
        </w:rPr>
        <w:t xml:space="preserve">      بني عباس في:</w:t>
      </w:r>
      <w:r w:rsidR="00D73B3A">
        <w:rPr>
          <w:b/>
          <w:bCs/>
          <w:sz w:val="32"/>
          <w:szCs w:val="32"/>
        </w:rPr>
        <w:t>{{date}}</w:t>
      </w:r>
      <w:r w:rsidR="00D73B3A">
        <w:rPr>
          <w:b/>
          <w:bCs/>
          <w:sz w:val="32"/>
          <w:szCs w:val="32"/>
          <w:rtl/>
        </w:rPr>
        <w:t xml:space="preserve"> </w:t>
      </w:r>
    </w:p>
    <w:p w14:paraId="56BE0561" w14:textId="77777777" w:rsidR="00CB0E0F" w:rsidRPr="00440B23" w:rsidRDefault="00CB0E0F" w:rsidP="00CB0E0F">
      <w:pPr>
        <w:tabs>
          <w:tab w:val="left" w:pos="-284"/>
        </w:tabs>
        <w:ind w:left="-569" w:right="-567"/>
        <w:rPr>
          <w:sz w:val="8"/>
          <w:szCs w:val="8"/>
          <w:rtl/>
        </w:rPr>
      </w:pPr>
    </w:p>
    <w:p w14:paraId="52E1355A" w14:textId="77777777" w:rsidR="00CB0E0F" w:rsidRDefault="00CB0E0F" w:rsidP="00CB0E0F">
      <w:pPr>
        <w:tabs>
          <w:tab w:val="right" w:pos="5528"/>
          <w:tab w:val="right" w:pos="9920"/>
        </w:tabs>
        <w:ind w:left="-569" w:right="-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/>
        </w:rPr>
        <w:t>إلى السيد:</w:t>
      </w:r>
    </w:p>
    <w:p w14:paraId="24C892BE" w14:textId="77777777" w:rsidR="00CB0E0F" w:rsidRDefault="00CB0E0F" w:rsidP="00CB0E0F">
      <w:pPr>
        <w:tabs>
          <w:tab w:val="right" w:pos="5528"/>
          <w:tab w:val="right" w:pos="9920"/>
        </w:tabs>
        <w:ind w:left="-569" w:right="-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/>
        </w:rPr>
        <w:t>والي ولاية بني عباس</w:t>
      </w:r>
    </w:p>
    <w:p w14:paraId="3DB23CB8" w14:textId="77777777" w:rsidR="00CB0E0F" w:rsidRDefault="00CB0E0F" w:rsidP="00CB0E0F">
      <w:pPr>
        <w:tabs>
          <w:tab w:val="right" w:pos="5528"/>
          <w:tab w:val="right" w:pos="9920"/>
        </w:tabs>
        <w:ind w:left="-569" w:right="-567"/>
        <w:jc w:val="center"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الديوان </w:t>
      </w:r>
    </w:p>
    <w:p w14:paraId="79D0336F" w14:textId="77777777" w:rsidR="00CB0E0F" w:rsidRDefault="00CB0E0F" w:rsidP="00CB0E0F">
      <w:pPr>
        <w:tabs>
          <w:tab w:val="left" w:pos="-284"/>
          <w:tab w:val="right" w:pos="9920"/>
        </w:tabs>
        <w:ind w:left="-569" w:right="-567"/>
        <w:rPr>
          <w:b/>
          <w:bCs/>
          <w:sz w:val="12"/>
          <w:szCs w:val="12"/>
          <w:rtl/>
        </w:rPr>
      </w:pPr>
    </w:p>
    <w:p w14:paraId="43522C4D" w14:textId="77777777" w:rsidR="00CB0E0F" w:rsidRPr="00440B23" w:rsidRDefault="00CB0E0F" w:rsidP="00CB0E0F">
      <w:pPr>
        <w:tabs>
          <w:tab w:val="right" w:pos="9920"/>
        </w:tabs>
        <w:ind w:left="-569" w:right="-567"/>
        <w:jc w:val="center"/>
        <w:rPr>
          <w:rFonts w:ascii="Arabic Typesetting" w:hAnsi="Arabic Typesetting" w:cs="Arabic Typesetting"/>
          <w:sz w:val="18"/>
          <w:szCs w:val="18"/>
          <w:rtl/>
        </w:rPr>
      </w:pPr>
    </w:p>
    <w:p w14:paraId="427A4CEE" w14:textId="77777777" w:rsidR="00CB0E0F" w:rsidRPr="00440B23" w:rsidRDefault="00CB0E0F" w:rsidP="00CB0E0F">
      <w:pPr>
        <w:ind w:left="-569" w:right="-567"/>
        <w:rPr>
          <w:bCs/>
          <w:sz w:val="32"/>
          <w:szCs w:val="32"/>
          <w:rtl/>
          <w:lang w:eastAsia="fr-FR"/>
        </w:rPr>
      </w:pPr>
      <w:r w:rsidRPr="00440B23">
        <w:rPr>
          <w:bCs/>
          <w:sz w:val="32"/>
          <w:szCs w:val="32"/>
          <w:u w:val="single"/>
          <w:rtl/>
          <w:lang w:eastAsia="fr-FR"/>
        </w:rPr>
        <w:t>الموضـوع</w:t>
      </w:r>
      <w:r w:rsidRPr="00440B23">
        <w:rPr>
          <w:bCs/>
          <w:sz w:val="32"/>
          <w:szCs w:val="32"/>
          <w:rtl/>
          <w:lang w:eastAsia="fr-FR"/>
        </w:rPr>
        <w:t xml:space="preserve">: ب/خ </w:t>
      </w:r>
      <w:r w:rsidRPr="00440B23">
        <w:rPr>
          <w:rFonts w:hint="cs"/>
          <w:bCs/>
          <w:sz w:val="32"/>
          <w:szCs w:val="32"/>
          <w:rtl/>
          <w:lang w:eastAsia="fr-FR"/>
        </w:rPr>
        <w:t>الوضعية اليومية لمتابعة توفر الخدمات الأساسية على مستوى الولاية</w:t>
      </w:r>
      <w:r w:rsidRPr="00440B23">
        <w:rPr>
          <w:bCs/>
          <w:sz w:val="32"/>
          <w:szCs w:val="32"/>
          <w:rtl/>
          <w:lang w:eastAsia="fr-FR"/>
        </w:rPr>
        <w:t>.</w:t>
      </w:r>
    </w:p>
    <w:p w14:paraId="68E620D3" w14:textId="77777777" w:rsidR="00CB0E0F" w:rsidRPr="00440B23" w:rsidRDefault="00CB0E0F" w:rsidP="00CB0E0F">
      <w:pPr>
        <w:ind w:left="-569" w:right="-567"/>
        <w:rPr>
          <w:bCs/>
          <w:sz w:val="32"/>
          <w:szCs w:val="32"/>
          <w:rtl/>
          <w:lang w:eastAsia="fr-FR"/>
        </w:rPr>
      </w:pPr>
      <w:r w:rsidRPr="00440B23">
        <w:rPr>
          <w:bCs/>
          <w:sz w:val="32"/>
          <w:szCs w:val="32"/>
          <w:u w:val="single"/>
          <w:rtl/>
          <w:lang w:eastAsia="fr-FR"/>
        </w:rPr>
        <w:t>المرجـــــع</w:t>
      </w:r>
      <w:r w:rsidRPr="00440B23">
        <w:rPr>
          <w:bCs/>
          <w:sz w:val="32"/>
          <w:szCs w:val="32"/>
          <w:rtl/>
          <w:lang w:eastAsia="fr-FR"/>
        </w:rPr>
        <w:t xml:space="preserve">: إرسالكم رقم </w:t>
      </w:r>
      <w:r w:rsidRPr="00440B23">
        <w:rPr>
          <w:rFonts w:hint="cs"/>
          <w:bCs/>
          <w:sz w:val="32"/>
          <w:szCs w:val="32"/>
          <w:rtl/>
          <w:lang w:eastAsia="fr-FR"/>
        </w:rPr>
        <w:t>279</w:t>
      </w:r>
      <w:r w:rsidRPr="00440B23">
        <w:rPr>
          <w:bCs/>
          <w:sz w:val="32"/>
          <w:szCs w:val="32"/>
          <w:rtl/>
          <w:lang w:eastAsia="fr-FR"/>
        </w:rPr>
        <w:t xml:space="preserve"> المؤرخ في </w:t>
      </w:r>
      <w:r w:rsidRPr="00440B23">
        <w:rPr>
          <w:rFonts w:hint="cs"/>
          <w:bCs/>
          <w:sz w:val="32"/>
          <w:szCs w:val="32"/>
          <w:rtl/>
          <w:lang w:eastAsia="fr-FR"/>
        </w:rPr>
        <w:t>13 ماي 2025.</w:t>
      </w:r>
    </w:p>
    <w:p w14:paraId="36BCA791" w14:textId="77777777" w:rsidR="00CB0E0F" w:rsidRDefault="00CB0E0F" w:rsidP="00CB0E0F">
      <w:pPr>
        <w:spacing w:line="192" w:lineRule="auto"/>
        <w:ind w:left="-569" w:right="-567"/>
        <w:rPr>
          <w:sz w:val="40"/>
          <w:szCs w:val="40"/>
          <w:rtl/>
        </w:rPr>
      </w:pPr>
    </w:p>
    <w:p w14:paraId="71B98C24" w14:textId="6FB84654" w:rsidR="00CB0E0F" w:rsidRDefault="00CB0E0F" w:rsidP="00440B23">
      <w:pPr>
        <w:ind w:left="-569" w:right="-567"/>
        <w:jc w:val="both"/>
        <w:rPr>
          <w:b/>
          <w:sz w:val="28"/>
          <w:szCs w:val="28"/>
          <w:rtl/>
          <w:lang w:eastAsia="fr-FR"/>
        </w:rPr>
      </w:pPr>
      <w:r>
        <w:rPr>
          <w:b/>
          <w:sz w:val="32"/>
          <w:szCs w:val="32"/>
          <w:rtl/>
          <w:lang w:eastAsia="fr-FR"/>
        </w:rPr>
        <w:t xml:space="preserve">                </w:t>
      </w:r>
      <w:r w:rsidRPr="00440B23">
        <w:rPr>
          <w:rFonts w:hint="cs"/>
          <w:b/>
          <w:sz w:val="28"/>
          <w:szCs w:val="28"/>
          <w:rtl/>
          <w:lang w:eastAsia="fr-FR"/>
        </w:rPr>
        <w:t>تبعا ل</w:t>
      </w:r>
      <w:r w:rsidRPr="00440B23">
        <w:rPr>
          <w:b/>
          <w:sz w:val="28"/>
          <w:szCs w:val="28"/>
          <w:rtl/>
          <w:lang w:eastAsia="fr-FR"/>
        </w:rPr>
        <w:t xml:space="preserve">إرسالكم المشار إليه في المرجع أعلاه، المتعلق </w:t>
      </w:r>
      <w:r w:rsidRPr="00440B23">
        <w:rPr>
          <w:rFonts w:hint="cs"/>
          <w:b/>
          <w:sz w:val="28"/>
          <w:szCs w:val="28"/>
          <w:rtl/>
          <w:lang w:eastAsia="fr-FR"/>
        </w:rPr>
        <w:t>بمتابعة توفر الخدمات الأساسية على مستوى الولاية.</w:t>
      </w:r>
      <w:r w:rsidR="00440B23">
        <w:rPr>
          <w:rFonts w:hint="cs"/>
          <w:b/>
          <w:sz w:val="28"/>
          <w:szCs w:val="28"/>
          <w:rtl/>
          <w:lang w:eastAsia="fr-FR"/>
        </w:rPr>
        <w:t xml:space="preserve"> </w:t>
      </w:r>
      <w:r w:rsidRPr="00440B23">
        <w:rPr>
          <w:b/>
          <w:sz w:val="28"/>
          <w:szCs w:val="28"/>
          <w:rtl/>
          <w:lang w:eastAsia="fr-FR"/>
        </w:rPr>
        <w:t xml:space="preserve">يشرفني أن أوافيكم </w:t>
      </w:r>
      <w:r w:rsidRPr="00440B23">
        <w:rPr>
          <w:rFonts w:hint="cs"/>
          <w:b/>
          <w:sz w:val="28"/>
          <w:szCs w:val="28"/>
          <w:rtl/>
          <w:lang w:eastAsia="fr-FR"/>
        </w:rPr>
        <w:t xml:space="preserve">بوضعية </w:t>
      </w:r>
      <w:r w:rsidR="00743211" w:rsidRPr="00440B23">
        <w:rPr>
          <w:rFonts w:hint="cs"/>
          <w:b/>
          <w:sz w:val="28"/>
          <w:szCs w:val="28"/>
          <w:rtl/>
          <w:lang w:eastAsia="fr-FR"/>
        </w:rPr>
        <w:t xml:space="preserve">توفر </w:t>
      </w:r>
      <w:r w:rsidR="00743211" w:rsidRPr="00A31992">
        <w:rPr>
          <w:rFonts w:hint="cs"/>
          <w:b/>
          <w:sz w:val="28"/>
          <w:szCs w:val="28"/>
          <w:rtl/>
          <w:lang w:eastAsia="fr-FR"/>
        </w:rPr>
        <w:t>السيولة المالية</w:t>
      </w:r>
      <w:r w:rsidR="00743211">
        <w:rPr>
          <w:rFonts w:hint="cs"/>
          <w:b/>
          <w:sz w:val="28"/>
          <w:szCs w:val="28"/>
          <w:rtl/>
          <w:lang w:eastAsia="fr-FR"/>
        </w:rPr>
        <w:t xml:space="preserve"> ل</w:t>
      </w:r>
      <w:r w:rsidR="00440B23">
        <w:rPr>
          <w:rFonts w:hint="cs"/>
          <w:b/>
          <w:sz w:val="28"/>
          <w:szCs w:val="28"/>
          <w:rtl/>
          <w:lang w:eastAsia="fr-FR"/>
        </w:rPr>
        <w:t xml:space="preserve">يوم </w:t>
      </w:r>
      <w:r w:rsidR="001F780B">
        <w:rPr>
          <w:rFonts w:hint="cs"/>
          <w:b/>
          <w:sz w:val="28"/>
          <w:szCs w:val="28"/>
          <w:rtl/>
          <w:lang w:eastAsia="fr-FR"/>
        </w:rPr>
        <w:t>الاثنين</w:t>
      </w:r>
      <w:r w:rsidR="00440B23">
        <w:rPr>
          <w:rFonts w:hint="cs"/>
          <w:b/>
          <w:sz w:val="28"/>
          <w:szCs w:val="28"/>
          <w:rtl/>
          <w:lang w:eastAsia="fr-FR"/>
        </w:rPr>
        <w:t xml:space="preserve"> </w:t>
      </w:r>
      <w:r w:rsidR="001F780B">
        <w:rPr>
          <w:rFonts w:hint="cs"/>
          <w:b/>
          <w:sz w:val="28"/>
          <w:szCs w:val="28"/>
          <w:rtl/>
          <w:lang w:eastAsia="fr-FR"/>
        </w:rPr>
        <w:t>16</w:t>
      </w:r>
      <w:r w:rsidR="00440B23">
        <w:rPr>
          <w:rFonts w:hint="cs"/>
          <w:b/>
          <w:sz w:val="28"/>
          <w:szCs w:val="28"/>
          <w:rtl/>
          <w:lang w:eastAsia="fr-FR"/>
        </w:rPr>
        <w:t>/06/</w:t>
      </w:r>
      <w:r w:rsidR="00743211">
        <w:rPr>
          <w:rFonts w:hint="cs"/>
          <w:b/>
          <w:sz w:val="28"/>
          <w:szCs w:val="28"/>
          <w:rtl/>
          <w:lang w:eastAsia="fr-FR"/>
        </w:rPr>
        <w:t>2025،</w:t>
      </w:r>
      <w:r w:rsidR="00440B23">
        <w:rPr>
          <w:rFonts w:hint="cs"/>
          <w:b/>
          <w:sz w:val="28"/>
          <w:szCs w:val="28"/>
          <w:rtl/>
          <w:lang w:eastAsia="fr-FR"/>
        </w:rPr>
        <w:t xml:space="preserve"> كما يلي:</w:t>
      </w:r>
    </w:p>
    <w:p w14:paraId="1ED2ED1C" w14:textId="77777777" w:rsidR="00440B23" w:rsidRPr="00440B23" w:rsidRDefault="00440B23" w:rsidP="00440B23">
      <w:pPr>
        <w:ind w:left="-569" w:right="-567"/>
        <w:jc w:val="both"/>
        <w:rPr>
          <w:b/>
          <w:sz w:val="28"/>
          <w:szCs w:val="28"/>
          <w:rtl/>
          <w:lang w:eastAsia="fr-FR"/>
        </w:rPr>
      </w:pPr>
    </w:p>
    <w:tbl>
      <w:tblPr>
        <w:tblStyle w:val="TableGrid"/>
        <w:tblpPr w:leftFromText="141" w:rightFromText="141" w:vertAnchor="text" w:horzAnchor="margin" w:tblpXSpec="center" w:tblpY="557"/>
        <w:bidiVisual/>
        <w:tblW w:w="10199" w:type="dxa"/>
        <w:tblLook w:val="04A0" w:firstRow="1" w:lastRow="0" w:firstColumn="1" w:lastColumn="0" w:noHBand="0" w:noVBand="1"/>
      </w:tblPr>
      <w:tblGrid>
        <w:gridCol w:w="2270"/>
        <w:gridCol w:w="1844"/>
        <w:gridCol w:w="2835"/>
        <w:gridCol w:w="3250"/>
      </w:tblGrid>
      <w:tr w:rsidR="00440B23" w:rsidRPr="00440B23" w14:paraId="63B68A97" w14:textId="77777777" w:rsidTr="00A31992">
        <w:tc>
          <w:tcPr>
            <w:tcW w:w="2270" w:type="dxa"/>
            <w:vAlign w:val="center"/>
          </w:tcPr>
          <w:p w14:paraId="0E2F3B28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البلدية</w:t>
            </w:r>
          </w:p>
        </w:tc>
        <w:tc>
          <w:tcPr>
            <w:tcW w:w="1844" w:type="dxa"/>
            <w:vAlign w:val="center"/>
          </w:tcPr>
          <w:p w14:paraId="44FD2A99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الوضعية</w:t>
            </w:r>
          </w:p>
        </w:tc>
        <w:tc>
          <w:tcPr>
            <w:tcW w:w="2835" w:type="dxa"/>
            <w:vAlign w:val="center"/>
          </w:tcPr>
          <w:p w14:paraId="3F580AD8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طبيعة وأسباب الوضعية</w:t>
            </w:r>
          </w:p>
        </w:tc>
        <w:tc>
          <w:tcPr>
            <w:tcW w:w="3250" w:type="dxa"/>
            <w:vAlign w:val="center"/>
          </w:tcPr>
          <w:p w14:paraId="2FA4E373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الإجراءات المتخذة لمواجهة هذه الوضعية</w:t>
            </w:r>
          </w:p>
        </w:tc>
      </w:tr>
      <w:tr w:rsidR="00440B23" w:rsidRPr="00440B23" w14:paraId="53FE9D33" w14:textId="77777777" w:rsidTr="00A31992">
        <w:tc>
          <w:tcPr>
            <w:tcW w:w="2270" w:type="dxa"/>
          </w:tcPr>
          <w:p w14:paraId="6CEFBE8F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بني عباس</w:t>
            </w:r>
          </w:p>
        </w:tc>
        <w:tc>
          <w:tcPr>
            <w:tcW w:w="1844" w:type="dxa"/>
            <w:vMerge w:val="restart"/>
          </w:tcPr>
          <w:p w14:paraId="446E6FE1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b/>
                <w:bCs/>
                <w:rtl/>
              </w:rPr>
            </w:pPr>
          </w:p>
          <w:p w14:paraId="5BC6F55C" w14:textId="77777777" w:rsidR="00440B23" w:rsidRPr="00440B23" w:rsidRDefault="00440B23" w:rsidP="00440B23">
            <w:pPr>
              <w:ind w:right="142"/>
              <w:rPr>
                <w:b/>
                <w:bCs/>
                <w:rtl/>
              </w:rPr>
            </w:pPr>
          </w:p>
          <w:p w14:paraId="7ABFB677" w14:textId="77777777" w:rsidR="00440B23" w:rsidRPr="00440B23" w:rsidRDefault="00440B23" w:rsidP="00440B23">
            <w:pPr>
              <w:ind w:right="142"/>
              <w:rPr>
                <w:b/>
                <w:bCs/>
                <w:rtl/>
              </w:rPr>
            </w:pPr>
          </w:p>
          <w:p w14:paraId="27C7F096" w14:textId="77777777" w:rsidR="00440B23" w:rsidRPr="00440B23" w:rsidRDefault="00440B23" w:rsidP="00440B23">
            <w:pPr>
              <w:ind w:right="142"/>
              <w:rPr>
                <w:b/>
                <w:bCs/>
                <w:rtl/>
              </w:rPr>
            </w:pPr>
          </w:p>
          <w:p w14:paraId="3C657FFC" w14:textId="77777777" w:rsidR="00440B23" w:rsidRPr="00440B23" w:rsidRDefault="00440B23" w:rsidP="00440B23">
            <w:pPr>
              <w:ind w:right="142"/>
              <w:rPr>
                <w:b/>
                <w:bCs/>
                <w:rtl/>
              </w:rPr>
            </w:pPr>
          </w:p>
          <w:p w14:paraId="1CEBCA0E" w14:textId="77777777" w:rsidR="00440B23" w:rsidRPr="00440B23" w:rsidRDefault="00440B23" w:rsidP="00440B23">
            <w:pPr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متوفر</w:t>
            </w:r>
          </w:p>
        </w:tc>
        <w:tc>
          <w:tcPr>
            <w:tcW w:w="2835" w:type="dxa"/>
            <w:vMerge w:val="restart"/>
          </w:tcPr>
          <w:p w14:paraId="1CB336F5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  <w:p w14:paraId="22500D81" w14:textId="77777777" w:rsidR="00440B23" w:rsidRPr="00440B23" w:rsidRDefault="00440B23" w:rsidP="00440B23">
            <w:pPr>
              <w:ind w:right="142"/>
              <w:rPr>
                <w:rtl/>
              </w:rPr>
            </w:pPr>
          </w:p>
          <w:p w14:paraId="7422BFB0" w14:textId="77777777" w:rsidR="00440B23" w:rsidRPr="00440B23" w:rsidRDefault="00440B23" w:rsidP="00440B23">
            <w:pPr>
              <w:ind w:right="142"/>
              <w:rPr>
                <w:rtl/>
              </w:rPr>
            </w:pPr>
          </w:p>
          <w:p w14:paraId="7420BB1F" w14:textId="77777777" w:rsidR="00440B23" w:rsidRPr="00440B23" w:rsidRDefault="00440B23" w:rsidP="00440B23">
            <w:pPr>
              <w:ind w:right="142"/>
              <w:rPr>
                <w:rtl/>
              </w:rPr>
            </w:pPr>
          </w:p>
          <w:p w14:paraId="26B77B97" w14:textId="77777777" w:rsidR="00440B23" w:rsidRPr="00440B23" w:rsidRDefault="00440B23" w:rsidP="00440B23">
            <w:pPr>
              <w:ind w:right="142"/>
              <w:rPr>
                <w:rtl/>
              </w:rPr>
            </w:pPr>
          </w:p>
          <w:p w14:paraId="680D15E9" w14:textId="77777777" w:rsidR="00440B23" w:rsidRPr="00440B23" w:rsidRDefault="00440B23" w:rsidP="00440B23">
            <w:pPr>
              <w:ind w:right="142"/>
              <w:jc w:val="center"/>
              <w:rPr>
                <w:rtl/>
              </w:rPr>
            </w:pPr>
            <w:r w:rsidRPr="00440B23">
              <w:rPr>
                <w:rFonts w:hint="cs"/>
                <w:rtl/>
              </w:rPr>
              <w:t>/</w:t>
            </w:r>
          </w:p>
        </w:tc>
        <w:tc>
          <w:tcPr>
            <w:tcW w:w="3250" w:type="dxa"/>
            <w:vMerge w:val="restart"/>
          </w:tcPr>
          <w:p w14:paraId="590E857A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  <w:p w14:paraId="1D238080" w14:textId="77777777" w:rsidR="00440B23" w:rsidRPr="00440B23" w:rsidRDefault="00440B23" w:rsidP="00440B23">
            <w:pPr>
              <w:ind w:right="142"/>
              <w:rPr>
                <w:rtl/>
              </w:rPr>
            </w:pPr>
          </w:p>
          <w:p w14:paraId="7605668B" w14:textId="77777777" w:rsidR="00440B23" w:rsidRPr="00440B23" w:rsidRDefault="00440B23" w:rsidP="00440B23">
            <w:pPr>
              <w:ind w:right="142"/>
              <w:rPr>
                <w:rtl/>
              </w:rPr>
            </w:pPr>
          </w:p>
          <w:p w14:paraId="483BDD9A" w14:textId="77777777" w:rsidR="00440B23" w:rsidRPr="00440B23" w:rsidRDefault="00440B23" w:rsidP="00440B23">
            <w:pPr>
              <w:ind w:right="142"/>
              <w:rPr>
                <w:rtl/>
              </w:rPr>
            </w:pPr>
          </w:p>
          <w:p w14:paraId="3BB14792" w14:textId="77777777" w:rsidR="00440B23" w:rsidRPr="00440B23" w:rsidRDefault="00440B23" w:rsidP="00440B23">
            <w:pPr>
              <w:ind w:right="142"/>
              <w:rPr>
                <w:rtl/>
              </w:rPr>
            </w:pPr>
          </w:p>
          <w:p w14:paraId="1B1371BA" w14:textId="77777777" w:rsidR="00440B23" w:rsidRPr="00440B23" w:rsidRDefault="00440B23" w:rsidP="00440B23">
            <w:pPr>
              <w:ind w:right="142"/>
              <w:jc w:val="center"/>
              <w:rPr>
                <w:rtl/>
              </w:rPr>
            </w:pPr>
            <w:r w:rsidRPr="00440B23">
              <w:rPr>
                <w:rFonts w:hint="cs"/>
                <w:rtl/>
              </w:rPr>
              <w:t>/</w:t>
            </w:r>
          </w:p>
        </w:tc>
      </w:tr>
      <w:tr w:rsidR="00440B23" w:rsidRPr="00440B23" w14:paraId="329901AC" w14:textId="77777777" w:rsidTr="00A31992">
        <w:tc>
          <w:tcPr>
            <w:tcW w:w="2270" w:type="dxa"/>
          </w:tcPr>
          <w:p w14:paraId="69E182F2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تامترت</w:t>
            </w:r>
          </w:p>
        </w:tc>
        <w:tc>
          <w:tcPr>
            <w:tcW w:w="1844" w:type="dxa"/>
            <w:vMerge/>
          </w:tcPr>
          <w:p w14:paraId="0B695A74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2835" w:type="dxa"/>
            <w:vMerge/>
          </w:tcPr>
          <w:p w14:paraId="63BFD421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3250" w:type="dxa"/>
            <w:vMerge/>
          </w:tcPr>
          <w:p w14:paraId="5139D479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</w:tr>
      <w:tr w:rsidR="00440B23" w:rsidRPr="00440B23" w14:paraId="4B7F1D86" w14:textId="77777777" w:rsidTr="00A31992">
        <w:tc>
          <w:tcPr>
            <w:tcW w:w="2270" w:type="dxa"/>
          </w:tcPr>
          <w:p w14:paraId="32E1E38D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إقلي</w:t>
            </w:r>
          </w:p>
        </w:tc>
        <w:tc>
          <w:tcPr>
            <w:tcW w:w="1844" w:type="dxa"/>
            <w:vMerge/>
          </w:tcPr>
          <w:p w14:paraId="1EE35751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2835" w:type="dxa"/>
            <w:vMerge/>
          </w:tcPr>
          <w:p w14:paraId="12996FA8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3250" w:type="dxa"/>
            <w:vMerge/>
          </w:tcPr>
          <w:p w14:paraId="235D4079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</w:tr>
      <w:tr w:rsidR="00440B23" w:rsidRPr="00440B23" w14:paraId="61568AA9" w14:textId="77777777" w:rsidTr="00A31992">
        <w:tc>
          <w:tcPr>
            <w:tcW w:w="2270" w:type="dxa"/>
          </w:tcPr>
          <w:p w14:paraId="669C8707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الوطاء</w:t>
            </w:r>
          </w:p>
        </w:tc>
        <w:tc>
          <w:tcPr>
            <w:tcW w:w="1844" w:type="dxa"/>
            <w:vMerge/>
          </w:tcPr>
          <w:p w14:paraId="1DF50038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2835" w:type="dxa"/>
            <w:vMerge/>
          </w:tcPr>
          <w:p w14:paraId="5B1634AA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3250" w:type="dxa"/>
            <w:vMerge/>
          </w:tcPr>
          <w:p w14:paraId="7DEF532B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</w:tr>
      <w:tr w:rsidR="00440B23" w:rsidRPr="00440B23" w14:paraId="1EF18DA3" w14:textId="77777777" w:rsidTr="00A31992">
        <w:tc>
          <w:tcPr>
            <w:tcW w:w="2270" w:type="dxa"/>
          </w:tcPr>
          <w:p w14:paraId="501260EA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بني يخلف</w:t>
            </w:r>
          </w:p>
        </w:tc>
        <w:tc>
          <w:tcPr>
            <w:tcW w:w="1844" w:type="dxa"/>
            <w:vMerge/>
          </w:tcPr>
          <w:p w14:paraId="6C1CE3F2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2835" w:type="dxa"/>
            <w:vMerge/>
          </w:tcPr>
          <w:p w14:paraId="2B61AD2E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3250" w:type="dxa"/>
            <w:vMerge/>
          </w:tcPr>
          <w:p w14:paraId="5D3D97B3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</w:tr>
      <w:tr w:rsidR="00440B23" w:rsidRPr="00440B23" w14:paraId="6063E553" w14:textId="77777777" w:rsidTr="00A31992">
        <w:tc>
          <w:tcPr>
            <w:tcW w:w="2270" w:type="dxa"/>
          </w:tcPr>
          <w:p w14:paraId="33D3775D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كرزاز</w:t>
            </w:r>
          </w:p>
        </w:tc>
        <w:tc>
          <w:tcPr>
            <w:tcW w:w="1844" w:type="dxa"/>
            <w:vMerge/>
          </w:tcPr>
          <w:p w14:paraId="5296F9C2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2835" w:type="dxa"/>
            <w:vMerge/>
          </w:tcPr>
          <w:p w14:paraId="04F8728E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3250" w:type="dxa"/>
            <w:vMerge/>
          </w:tcPr>
          <w:p w14:paraId="4A4F545A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</w:tr>
      <w:tr w:rsidR="00440B23" w:rsidRPr="00440B23" w14:paraId="6836CE20" w14:textId="77777777" w:rsidTr="00A31992">
        <w:tc>
          <w:tcPr>
            <w:tcW w:w="2270" w:type="dxa"/>
          </w:tcPr>
          <w:p w14:paraId="736178D1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تيمودي</w:t>
            </w:r>
          </w:p>
        </w:tc>
        <w:tc>
          <w:tcPr>
            <w:tcW w:w="1844" w:type="dxa"/>
            <w:vMerge/>
          </w:tcPr>
          <w:p w14:paraId="7D64D7B1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2835" w:type="dxa"/>
            <w:vMerge/>
          </w:tcPr>
          <w:p w14:paraId="20B3A58D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3250" w:type="dxa"/>
            <w:vMerge/>
          </w:tcPr>
          <w:p w14:paraId="26E2DCA1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</w:tr>
      <w:tr w:rsidR="00440B23" w:rsidRPr="00440B23" w14:paraId="316675FE" w14:textId="77777777" w:rsidTr="00A31992">
        <w:tc>
          <w:tcPr>
            <w:tcW w:w="2270" w:type="dxa"/>
          </w:tcPr>
          <w:p w14:paraId="198E7FF6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أولاد خضير</w:t>
            </w:r>
          </w:p>
        </w:tc>
        <w:tc>
          <w:tcPr>
            <w:tcW w:w="1844" w:type="dxa"/>
            <w:vMerge/>
          </w:tcPr>
          <w:p w14:paraId="0ACFCE25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2835" w:type="dxa"/>
            <w:vMerge/>
          </w:tcPr>
          <w:p w14:paraId="612429BF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3250" w:type="dxa"/>
            <w:vMerge/>
          </w:tcPr>
          <w:p w14:paraId="43626917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</w:tr>
      <w:tr w:rsidR="00440B23" w:rsidRPr="00440B23" w14:paraId="0FE0324F" w14:textId="77777777" w:rsidTr="00A31992">
        <w:tc>
          <w:tcPr>
            <w:tcW w:w="2270" w:type="dxa"/>
          </w:tcPr>
          <w:p w14:paraId="42C9548F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قصابي</w:t>
            </w:r>
          </w:p>
        </w:tc>
        <w:tc>
          <w:tcPr>
            <w:tcW w:w="1844" w:type="dxa"/>
            <w:vMerge/>
          </w:tcPr>
          <w:p w14:paraId="40BDD022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2835" w:type="dxa"/>
            <w:vMerge/>
          </w:tcPr>
          <w:p w14:paraId="4CE68E8E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3250" w:type="dxa"/>
            <w:vMerge/>
          </w:tcPr>
          <w:p w14:paraId="43F7AE22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</w:tr>
      <w:tr w:rsidR="00440B23" w:rsidRPr="00440B23" w14:paraId="1DA06EE4" w14:textId="77777777" w:rsidTr="00A31992">
        <w:tc>
          <w:tcPr>
            <w:tcW w:w="2270" w:type="dxa"/>
          </w:tcPr>
          <w:p w14:paraId="26F6C004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تبلبالة</w:t>
            </w:r>
          </w:p>
        </w:tc>
        <w:tc>
          <w:tcPr>
            <w:tcW w:w="1844" w:type="dxa"/>
            <w:vMerge/>
          </w:tcPr>
          <w:p w14:paraId="63311F96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2835" w:type="dxa"/>
            <w:vMerge/>
          </w:tcPr>
          <w:p w14:paraId="6E9597EE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  <w:tc>
          <w:tcPr>
            <w:tcW w:w="3250" w:type="dxa"/>
            <w:vMerge/>
          </w:tcPr>
          <w:p w14:paraId="7BF26883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rtl/>
              </w:rPr>
            </w:pPr>
          </w:p>
        </w:tc>
      </w:tr>
    </w:tbl>
    <w:p w14:paraId="23A2325A" w14:textId="72D78063" w:rsidR="00440B23" w:rsidRPr="00440B23" w:rsidRDefault="00440B23" w:rsidP="00440B23">
      <w:pPr>
        <w:ind w:left="-569" w:right="-567"/>
        <w:jc w:val="both"/>
        <w:rPr>
          <w:b/>
          <w:sz w:val="28"/>
          <w:szCs w:val="28"/>
          <w:u w:val="single"/>
          <w:lang w:eastAsia="fr-FR"/>
        </w:rPr>
      </w:pPr>
      <w:r w:rsidRPr="00440B23">
        <w:rPr>
          <w:rFonts w:hint="cs"/>
          <w:b/>
          <w:sz w:val="28"/>
          <w:szCs w:val="28"/>
          <w:u w:val="single"/>
          <w:rtl/>
          <w:lang w:eastAsia="fr-FR"/>
        </w:rPr>
        <w:t>الوضعية اليومية الخاصة بتوفر السيولة المالية على مستوى بلديات الولاية:</w:t>
      </w:r>
      <w:r w:rsidR="001F1B21">
        <w:rPr>
          <w:rFonts w:hint="cs"/>
          <w:b/>
          <w:sz w:val="28"/>
          <w:szCs w:val="28"/>
          <w:u w:val="single"/>
          <w:rtl/>
          <w:lang w:eastAsia="fr-FR"/>
        </w:rPr>
        <w:t xml:space="preserve"> </w:t>
      </w:r>
    </w:p>
    <w:p w14:paraId="3C6AC65A" w14:textId="20F8ABF4" w:rsidR="00440B23" w:rsidRPr="00A31992" w:rsidRDefault="00440B23" w:rsidP="00440B23">
      <w:pPr>
        <w:tabs>
          <w:tab w:val="left" w:pos="7031"/>
        </w:tabs>
        <w:spacing w:line="276" w:lineRule="auto"/>
        <w:ind w:left="-569" w:right="426"/>
        <w:jc w:val="both"/>
        <w:rPr>
          <w:sz w:val="22"/>
          <w:szCs w:val="22"/>
          <w:rtl/>
        </w:rPr>
      </w:pPr>
      <w:r>
        <w:rPr>
          <w:sz w:val="32"/>
          <w:szCs w:val="32"/>
          <w:rtl/>
        </w:rPr>
        <w:tab/>
      </w:r>
    </w:p>
    <w:tbl>
      <w:tblPr>
        <w:tblStyle w:val="TableGrid"/>
        <w:tblpPr w:leftFromText="141" w:rightFromText="141" w:vertAnchor="text" w:horzAnchor="margin" w:tblpXSpec="center" w:tblpY="532"/>
        <w:bidiVisual/>
        <w:tblW w:w="10197" w:type="dxa"/>
        <w:tblLook w:val="04A0" w:firstRow="1" w:lastRow="0" w:firstColumn="1" w:lastColumn="0" w:noHBand="0" w:noVBand="1"/>
      </w:tblPr>
      <w:tblGrid>
        <w:gridCol w:w="2239"/>
        <w:gridCol w:w="1873"/>
        <w:gridCol w:w="2833"/>
        <w:gridCol w:w="3252"/>
      </w:tblGrid>
      <w:tr w:rsidR="00440B23" w:rsidRPr="00C32185" w14:paraId="45272CF0" w14:textId="77777777" w:rsidTr="00BD0E92">
        <w:tc>
          <w:tcPr>
            <w:tcW w:w="2239" w:type="dxa"/>
            <w:vAlign w:val="center"/>
          </w:tcPr>
          <w:p w14:paraId="67DC3A7A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الولاية</w:t>
            </w:r>
          </w:p>
        </w:tc>
        <w:tc>
          <w:tcPr>
            <w:tcW w:w="1873" w:type="dxa"/>
            <w:vAlign w:val="center"/>
          </w:tcPr>
          <w:p w14:paraId="06BC4D7D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الوضعية العامة للولاية</w:t>
            </w:r>
          </w:p>
        </w:tc>
        <w:tc>
          <w:tcPr>
            <w:tcW w:w="2833" w:type="dxa"/>
            <w:vAlign w:val="center"/>
          </w:tcPr>
          <w:p w14:paraId="00F56EDC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طبيعة وأسباب الوضعية</w:t>
            </w:r>
          </w:p>
        </w:tc>
        <w:tc>
          <w:tcPr>
            <w:tcW w:w="3252" w:type="dxa"/>
            <w:vAlign w:val="center"/>
          </w:tcPr>
          <w:p w14:paraId="62AA951C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الإجراءات المتخذة لمواجهة هذه الوضعية</w:t>
            </w:r>
          </w:p>
        </w:tc>
      </w:tr>
      <w:tr w:rsidR="00440B23" w:rsidRPr="00C32185" w14:paraId="03A4791B" w14:textId="77777777" w:rsidTr="00BD0E92">
        <w:trPr>
          <w:trHeight w:val="619"/>
        </w:trPr>
        <w:tc>
          <w:tcPr>
            <w:tcW w:w="2239" w:type="dxa"/>
          </w:tcPr>
          <w:p w14:paraId="0AF3C95C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</w:p>
          <w:p w14:paraId="45807D8D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بني عباس</w:t>
            </w:r>
          </w:p>
        </w:tc>
        <w:tc>
          <w:tcPr>
            <w:tcW w:w="1873" w:type="dxa"/>
          </w:tcPr>
          <w:p w14:paraId="6D5D6DBA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b/>
                <w:bCs/>
                <w:rtl/>
              </w:rPr>
            </w:pPr>
          </w:p>
          <w:p w14:paraId="34475ACD" w14:textId="77777777" w:rsidR="00440B23" w:rsidRPr="00440B23" w:rsidRDefault="00440B23" w:rsidP="00440B23">
            <w:pPr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متوفر</w:t>
            </w:r>
          </w:p>
        </w:tc>
        <w:tc>
          <w:tcPr>
            <w:tcW w:w="2833" w:type="dxa"/>
          </w:tcPr>
          <w:p w14:paraId="30734968" w14:textId="77777777" w:rsidR="00440B23" w:rsidRPr="00440B23" w:rsidRDefault="00440B23" w:rsidP="00440B23">
            <w:pPr>
              <w:ind w:right="142"/>
              <w:jc w:val="center"/>
              <w:rPr>
                <w:b/>
                <w:bCs/>
                <w:rtl/>
              </w:rPr>
            </w:pPr>
          </w:p>
          <w:p w14:paraId="51D3F9F0" w14:textId="77777777" w:rsidR="00440B23" w:rsidRPr="00440B23" w:rsidRDefault="00440B23" w:rsidP="00440B23">
            <w:pPr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/</w:t>
            </w:r>
          </w:p>
        </w:tc>
        <w:tc>
          <w:tcPr>
            <w:tcW w:w="3252" w:type="dxa"/>
          </w:tcPr>
          <w:p w14:paraId="4C286040" w14:textId="77777777" w:rsidR="00440B23" w:rsidRPr="00440B23" w:rsidRDefault="00440B23" w:rsidP="00440B23">
            <w:pPr>
              <w:tabs>
                <w:tab w:val="left" w:pos="7031"/>
              </w:tabs>
              <w:spacing w:line="276" w:lineRule="auto"/>
              <w:ind w:right="142"/>
              <w:jc w:val="both"/>
              <w:rPr>
                <w:b/>
                <w:bCs/>
                <w:rtl/>
              </w:rPr>
            </w:pPr>
          </w:p>
          <w:p w14:paraId="44015EF3" w14:textId="77777777" w:rsidR="00440B23" w:rsidRPr="00440B23" w:rsidRDefault="00440B23" w:rsidP="00440B23">
            <w:pPr>
              <w:ind w:right="142"/>
              <w:jc w:val="center"/>
              <w:rPr>
                <w:b/>
                <w:bCs/>
                <w:rtl/>
              </w:rPr>
            </w:pPr>
            <w:r w:rsidRPr="00440B23">
              <w:rPr>
                <w:rFonts w:hint="cs"/>
                <w:b/>
                <w:bCs/>
                <w:rtl/>
              </w:rPr>
              <w:t>/</w:t>
            </w:r>
          </w:p>
        </w:tc>
      </w:tr>
    </w:tbl>
    <w:p w14:paraId="6D577248" w14:textId="08B4F3C6" w:rsidR="00440B23" w:rsidRPr="00440B23" w:rsidRDefault="00440B23" w:rsidP="00440B23">
      <w:pPr>
        <w:ind w:left="-569" w:right="-567"/>
        <w:jc w:val="both"/>
        <w:rPr>
          <w:b/>
          <w:sz w:val="28"/>
          <w:szCs w:val="28"/>
          <w:u w:val="single"/>
          <w:rtl/>
          <w:lang w:eastAsia="fr-FR"/>
        </w:rPr>
      </w:pPr>
      <w:r w:rsidRPr="00440B23">
        <w:rPr>
          <w:rFonts w:hint="cs"/>
          <w:b/>
          <w:sz w:val="28"/>
          <w:szCs w:val="28"/>
          <w:u w:val="single"/>
          <w:rtl/>
          <w:lang w:eastAsia="fr-FR"/>
        </w:rPr>
        <w:t>الوضعية اليومية الخاصة بتوفر السيولة المالية على مستوى الولاية</w:t>
      </w:r>
      <w:r>
        <w:rPr>
          <w:rFonts w:hint="cs"/>
          <w:b/>
          <w:sz w:val="28"/>
          <w:szCs w:val="28"/>
          <w:u w:val="single"/>
          <w:rtl/>
          <w:lang w:eastAsia="fr-FR"/>
        </w:rPr>
        <w:t>:</w:t>
      </w:r>
    </w:p>
    <w:p w14:paraId="3E892406" w14:textId="77777777" w:rsidR="00440B23" w:rsidRDefault="00440B23" w:rsidP="00440B23">
      <w:pPr>
        <w:ind w:left="-567" w:right="-567"/>
        <w:jc w:val="center"/>
        <w:rPr>
          <w:b/>
          <w:sz w:val="28"/>
          <w:szCs w:val="28"/>
          <w:rtl/>
          <w:lang w:eastAsia="fr-FR"/>
        </w:rPr>
      </w:pPr>
    </w:p>
    <w:p w14:paraId="1036EE79" w14:textId="0AFA472C" w:rsidR="00440B23" w:rsidRDefault="00440B23" w:rsidP="00440B23">
      <w:pPr>
        <w:ind w:left="-567" w:right="-567"/>
        <w:jc w:val="center"/>
        <w:rPr>
          <w:b/>
          <w:sz w:val="32"/>
          <w:szCs w:val="32"/>
          <w:lang w:eastAsia="fr-FR"/>
        </w:rPr>
      </w:pPr>
      <w:r w:rsidRPr="00440B23">
        <w:rPr>
          <w:b/>
          <w:sz w:val="28"/>
          <w:szCs w:val="28"/>
          <w:rtl/>
          <w:lang w:eastAsia="fr-FR"/>
        </w:rPr>
        <w:t xml:space="preserve">تفضلوا </w:t>
      </w:r>
      <w:r>
        <w:rPr>
          <w:rFonts w:hint="cs"/>
          <w:b/>
          <w:sz w:val="28"/>
          <w:szCs w:val="28"/>
          <w:rtl/>
          <w:lang w:eastAsia="fr-FR"/>
        </w:rPr>
        <w:t>سيدي</w:t>
      </w:r>
      <w:r w:rsidRPr="00440B23">
        <w:rPr>
          <w:b/>
          <w:sz w:val="28"/>
          <w:szCs w:val="28"/>
          <w:rtl/>
          <w:lang w:eastAsia="fr-FR"/>
        </w:rPr>
        <w:t xml:space="preserve"> </w:t>
      </w:r>
      <w:r w:rsidRPr="00440B23">
        <w:rPr>
          <w:rFonts w:hint="cs"/>
          <w:b/>
          <w:sz w:val="28"/>
          <w:szCs w:val="28"/>
          <w:rtl/>
          <w:lang w:eastAsia="fr-FR"/>
        </w:rPr>
        <w:t>الوالي</w:t>
      </w:r>
      <w:r w:rsidRPr="00440B23">
        <w:rPr>
          <w:b/>
          <w:sz w:val="28"/>
          <w:szCs w:val="28"/>
          <w:rtl/>
          <w:lang w:eastAsia="fr-FR"/>
        </w:rPr>
        <w:t xml:space="preserve"> بقبول أسمى عبارات الاحترام </w:t>
      </w:r>
      <w:r w:rsidRPr="00440B23">
        <w:rPr>
          <w:rFonts w:hint="cs"/>
          <w:b/>
          <w:sz w:val="28"/>
          <w:szCs w:val="28"/>
          <w:rtl/>
          <w:lang w:eastAsia="fr-FR"/>
        </w:rPr>
        <w:t>والتقدير</w:t>
      </w:r>
      <w:r w:rsidRPr="00440B23">
        <w:rPr>
          <w:b/>
          <w:sz w:val="28"/>
          <w:szCs w:val="28"/>
          <w:rtl/>
          <w:lang w:eastAsia="fr-FR"/>
        </w:rPr>
        <w:t>.</w:t>
      </w:r>
    </w:p>
    <w:p w14:paraId="6622C0A9" w14:textId="77777777" w:rsidR="00CB0E0F" w:rsidRPr="002609D9" w:rsidRDefault="00CB0E0F" w:rsidP="00440B23">
      <w:pPr>
        <w:tabs>
          <w:tab w:val="left" w:pos="2421"/>
        </w:tabs>
        <w:ind w:left="-567" w:right="-567"/>
        <w:jc w:val="right"/>
        <w:rPr>
          <w:b/>
          <w:bCs/>
          <w:sz w:val="32"/>
          <w:szCs w:val="32"/>
        </w:rPr>
      </w:pPr>
      <w:r>
        <w:rPr>
          <w:sz w:val="32"/>
          <w:szCs w:val="32"/>
          <w:rtl/>
        </w:rPr>
        <w:tab/>
      </w:r>
      <w:r w:rsidRPr="002609D9">
        <w:rPr>
          <w:b/>
          <w:bCs/>
          <w:sz w:val="32"/>
          <w:szCs w:val="32"/>
          <w:rtl/>
        </w:rPr>
        <w:t xml:space="preserve"> المدير الولائي</w:t>
      </w:r>
    </w:p>
    <w:sectPr w:rsidR="00CB0E0F" w:rsidRPr="002609D9" w:rsidSect="00CB0E0F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0F"/>
    <w:rsid w:val="00164559"/>
    <w:rsid w:val="001A209F"/>
    <w:rsid w:val="001F1B21"/>
    <w:rsid w:val="001F780B"/>
    <w:rsid w:val="0022231C"/>
    <w:rsid w:val="002640F5"/>
    <w:rsid w:val="0031675B"/>
    <w:rsid w:val="00440B23"/>
    <w:rsid w:val="006712D1"/>
    <w:rsid w:val="006A2E1F"/>
    <w:rsid w:val="006E2E8A"/>
    <w:rsid w:val="00743211"/>
    <w:rsid w:val="00A31992"/>
    <w:rsid w:val="00B1366B"/>
    <w:rsid w:val="00B73659"/>
    <w:rsid w:val="00BD0E92"/>
    <w:rsid w:val="00C0429D"/>
    <w:rsid w:val="00CB0E0F"/>
    <w:rsid w:val="00D73B3A"/>
    <w:rsid w:val="00DC2ED1"/>
    <w:rsid w:val="00F40215"/>
    <w:rsid w:val="00FA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4B84"/>
  <w15:chartTrackingRefBased/>
  <w15:docId w15:val="{468D5F7E-4D09-40D7-9183-4DC2431A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E0F"/>
    <w:pPr>
      <w:overflowPunct w:val="0"/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 w:bidi="ar-D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E0F"/>
    <w:pPr>
      <w:keepNext/>
      <w:keepLines/>
      <w:overflowPunct/>
      <w:autoSpaceDE/>
      <w:autoSpaceDN/>
      <w:bidi w:val="0"/>
      <w:adjustRightInd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E0F"/>
    <w:pPr>
      <w:keepNext/>
      <w:keepLines/>
      <w:overflowPunct/>
      <w:autoSpaceDE/>
      <w:autoSpaceDN/>
      <w:bidi w:val="0"/>
      <w:adjustRightInd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E0F"/>
    <w:pPr>
      <w:keepNext/>
      <w:keepLines/>
      <w:overflowPunct/>
      <w:autoSpaceDE/>
      <w:autoSpaceDN/>
      <w:bidi w:val="0"/>
      <w:adjustRightInd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E0F"/>
    <w:pPr>
      <w:keepNext/>
      <w:keepLines/>
      <w:overflowPunct/>
      <w:autoSpaceDE/>
      <w:autoSpaceDN/>
      <w:bidi w:val="0"/>
      <w:adjustRightInd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E0F"/>
    <w:pPr>
      <w:keepNext/>
      <w:keepLines/>
      <w:overflowPunct/>
      <w:autoSpaceDE/>
      <w:autoSpaceDN/>
      <w:bidi w:val="0"/>
      <w:adjustRightInd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E0F"/>
    <w:pPr>
      <w:keepNext/>
      <w:keepLines/>
      <w:overflowPunct/>
      <w:autoSpaceDE/>
      <w:autoSpaceDN/>
      <w:bidi w:val="0"/>
      <w:adjustRightInd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E0F"/>
    <w:pPr>
      <w:keepNext/>
      <w:keepLines/>
      <w:overflowPunct/>
      <w:autoSpaceDE/>
      <w:autoSpaceDN/>
      <w:bidi w:val="0"/>
      <w:adjustRightInd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E0F"/>
    <w:pPr>
      <w:keepNext/>
      <w:keepLines/>
      <w:overflowPunct/>
      <w:autoSpaceDE/>
      <w:autoSpaceDN/>
      <w:bidi w:val="0"/>
      <w:adjustRightInd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E0F"/>
    <w:pPr>
      <w:keepNext/>
      <w:keepLines/>
      <w:overflowPunct/>
      <w:autoSpaceDE/>
      <w:autoSpaceDN/>
      <w:bidi w:val="0"/>
      <w:adjustRightInd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E0F"/>
    <w:pPr>
      <w:overflowPunct/>
      <w:autoSpaceDE/>
      <w:autoSpaceDN/>
      <w:bidi w:val="0"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B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E0F"/>
    <w:pPr>
      <w:numPr>
        <w:ilvl w:val="1"/>
      </w:numPr>
      <w:overflowPunct/>
      <w:autoSpaceDE/>
      <w:autoSpaceDN/>
      <w:bidi w:val="0"/>
      <w:adjustRightInd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B0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E0F"/>
    <w:pPr>
      <w:overflowPunct/>
      <w:autoSpaceDE/>
      <w:autoSpaceDN/>
      <w:bidi w:val="0"/>
      <w:adjustRightInd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B0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E0F"/>
    <w:pPr>
      <w:overflowPunct/>
      <w:autoSpaceDE/>
      <w:autoSpaceDN/>
      <w:bidi w:val="0"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B0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overflowPunct/>
      <w:autoSpaceDE/>
      <w:autoSpaceDN/>
      <w:bidi w:val="0"/>
      <w:adjustRightInd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E0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Amin Rahoui</cp:lastModifiedBy>
  <cp:revision>12</cp:revision>
  <cp:lastPrinted>2025-06-16T10:25:00Z</cp:lastPrinted>
  <dcterms:created xsi:type="dcterms:W3CDTF">2025-05-15T15:41:00Z</dcterms:created>
  <dcterms:modified xsi:type="dcterms:W3CDTF">2025-06-27T14:53:00Z</dcterms:modified>
</cp:coreProperties>
</file>