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A32" w:rsidRDefault="009330AF">
      <w:pPr>
        <w:rPr>
          <w:rFonts w:hint="cs"/>
          <w:rtl/>
        </w:rPr>
      </w:pPr>
      <w:r>
        <w:rPr>
          <w:rFonts w:hint="cs"/>
          <w:rtl/>
        </w:rPr>
        <w:t xml:space="preserve">תשובות לשאלון האמריקאי: </w:t>
      </w:r>
    </w:p>
    <w:p w:rsidR="009330AF" w:rsidRPr="009330AF" w:rsidRDefault="009330AF" w:rsidP="009330AF">
      <w:pPr>
        <w:spacing w:before="240" w:after="240" w:line="240" w:lineRule="auto"/>
        <w:outlineLvl w:val="0"/>
        <w:rPr>
          <w:rFonts w:ascii="Times New Roman" w:eastAsia="Times New Roman" w:hAnsi="Times New Roman" w:cs="Times New Roman"/>
          <w:b/>
          <w:bCs/>
          <w:kern w:val="36"/>
          <w:sz w:val="48"/>
          <w:szCs w:val="48"/>
        </w:rPr>
      </w:pPr>
      <w:r w:rsidRPr="009330AF">
        <w:rPr>
          <w:rFonts w:ascii="Arial" w:eastAsia="Times New Roman" w:hAnsi="Arial" w:cs="Arial"/>
          <w:color w:val="000000"/>
          <w:kern w:val="36"/>
          <w:sz w:val="40"/>
          <w:szCs w:val="40"/>
        </w:rPr>
        <w:t>AWS Exam - 4 Hours</w:t>
      </w: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Instructions:</w:t>
      </w:r>
    </w:p>
    <w:p w:rsidR="009330AF" w:rsidRPr="009330AF" w:rsidRDefault="009330AF" w:rsidP="009330AF">
      <w:pPr>
        <w:numPr>
          <w:ilvl w:val="0"/>
          <w:numId w:val="1"/>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This exam consists of two sections: </w:t>
      </w:r>
      <w:r w:rsidRPr="009330AF">
        <w:rPr>
          <w:rFonts w:ascii="Arial" w:eastAsia="Times New Roman" w:hAnsi="Arial" w:cs="Arial"/>
          <w:b/>
          <w:bCs/>
          <w:color w:val="000000"/>
        </w:rPr>
        <w:t>Multiple Choice &amp; Hands-on Questions (UI-Based)</w:t>
      </w:r>
      <w:r w:rsidRPr="009330AF">
        <w:rPr>
          <w:rFonts w:ascii="Arial" w:eastAsia="Times New Roman" w:hAnsi="Arial" w:cs="Arial"/>
          <w:color w:val="000000"/>
        </w:rPr>
        <w:t>.</w:t>
      </w:r>
    </w:p>
    <w:p w:rsidR="009330AF" w:rsidRPr="009330AF" w:rsidRDefault="009330AF" w:rsidP="009330AF">
      <w:pPr>
        <w:numPr>
          <w:ilvl w:val="0"/>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No AWS CLI is required; answer all questions based on AWS UI interactions and provide screenshots on completion.</w:t>
      </w:r>
    </w:p>
    <w:p w:rsidR="009330AF" w:rsidRPr="009330AF" w:rsidRDefault="009330AF" w:rsidP="009330AF">
      <w:pPr>
        <w:numPr>
          <w:ilvl w:val="0"/>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You may only use Google and not AI tools.</w:t>
      </w:r>
    </w:p>
    <w:p w:rsidR="009330AF" w:rsidRPr="009330AF" w:rsidRDefault="009330AF" w:rsidP="009330AF">
      <w:pPr>
        <w:numPr>
          <w:ilvl w:val="1"/>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Terms that you are unfamiliar with, require you to google and answer.</w:t>
      </w:r>
    </w:p>
    <w:p w:rsidR="009330AF" w:rsidRPr="009330AF" w:rsidRDefault="009330AF" w:rsidP="009330AF">
      <w:pPr>
        <w:numPr>
          <w:ilvl w:val="0"/>
          <w:numId w:val="1"/>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Time to complete: </w:t>
      </w:r>
      <w:r w:rsidRPr="009330AF">
        <w:rPr>
          <w:rFonts w:ascii="Arial" w:eastAsia="Times New Roman" w:hAnsi="Arial" w:cs="Arial"/>
          <w:b/>
          <w:bCs/>
          <w:color w:val="000000"/>
        </w:rPr>
        <w:t>3 Hours - 4 hours</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5" style="width:0;height:1.5pt" o:hralign="center" o:hrstd="t" o:hr="t" fillcolor="#a0a0a0" stroked="f"/>
        </w:pic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t>Section 1: Multiple Choice Questions (MCQs)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AWS Core Services</w:t>
      </w:r>
    </w:p>
    <w:p w:rsidR="009330AF" w:rsidRPr="009330AF" w:rsidRDefault="009330AF" w:rsidP="009330AF">
      <w:pPr>
        <w:numPr>
          <w:ilvl w:val="0"/>
          <w:numId w:val="2"/>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service is used to store objects such as images, videos, and backups?</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EC2</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RDS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S3</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Lambda</w:t>
      </w:r>
    </w:p>
    <w:p w:rsidR="009330AF" w:rsidRPr="009330AF" w:rsidRDefault="009330AF" w:rsidP="009330AF">
      <w:pPr>
        <w:numPr>
          <w:ilvl w:val="0"/>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purpose of an AWS Availability Zone?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highlight w:val="yellow"/>
        </w:rPr>
        <w:t>A) It ensures high availability by distributing resources across multiple locations</w:t>
      </w:r>
      <w:r w:rsidRPr="009330AF">
        <w:rPr>
          <w:rFonts w:ascii="Arial" w:eastAsia="Times New Roman" w:hAnsi="Arial" w:cs="Arial"/>
          <w:color w:val="000000"/>
        </w:rPr>
        <w:t>.</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It acts as a data center located in different countries.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It is only used for networking and VPCs.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It is a security feature of AWS.</w:t>
      </w:r>
    </w:p>
    <w:p w:rsidR="009330AF" w:rsidRPr="009330AF" w:rsidRDefault="009330AF" w:rsidP="009330AF">
      <w:pPr>
        <w:numPr>
          <w:ilvl w:val="0"/>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default storage class for an S3 bucket when you create it?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S3 Intelligent-</w:t>
      </w:r>
      <w:proofErr w:type="spellStart"/>
      <w:r w:rsidRPr="009330AF">
        <w:rPr>
          <w:rFonts w:ascii="Arial" w:eastAsia="Times New Roman" w:hAnsi="Arial" w:cs="Arial"/>
          <w:color w:val="000000"/>
        </w:rPr>
        <w:t>Tiering</w:t>
      </w:r>
      <w:proofErr w:type="spellEnd"/>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S3 Glacier</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S3 Standard</w:t>
      </w:r>
    </w:p>
    <w:p w:rsidR="009330AF" w:rsidRPr="009330AF" w:rsidRDefault="009330AF" w:rsidP="009330AF">
      <w:pPr>
        <w:numPr>
          <w:ilvl w:val="1"/>
          <w:numId w:val="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S3 Infrequent Access (IA)</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IAM &amp; Security</w:t>
      </w:r>
    </w:p>
    <w:p w:rsidR="009330AF" w:rsidRPr="009330AF" w:rsidRDefault="009330AF" w:rsidP="009330AF">
      <w:pPr>
        <w:numPr>
          <w:ilvl w:val="0"/>
          <w:numId w:val="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What is the purpose of an IAM role?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w:t>
      </w:r>
      <w:r w:rsidRPr="009330AF">
        <w:rPr>
          <w:rFonts w:ascii="Arial" w:eastAsia="Times New Roman" w:hAnsi="Arial" w:cs="Arial"/>
          <w:color w:val="000000"/>
          <w:highlight w:val="yellow"/>
        </w:rPr>
        <w:t>) It is used to assign permissions to AWS services and users.</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It is a dedicated user with full AWS access.</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It replaces IAM users completely.</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It is used only for temporary access.</w:t>
      </w:r>
    </w:p>
    <w:p w:rsidR="009330AF" w:rsidRPr="009330AF" w:rsidRDefault="009330AF" w:rsidP="009330AF">
      <w:pPr>
        <w:numPr>
          <w:ilvl w:val="0"/>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In AWS IAM, what is the best practice for securing your root account?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Keep it logged in at all times for easy access.</w:t>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B) </w:t>
      </w:r>
      <w:r w:rsidRPr="009330AF">
        <w:rPr>
          <w:rFonts w:ascii="Arial" w:eastAsia="Times New Roman" w:hAnsi="Arial" w:cs="Arial"/>
          <w:color w:val="000000"/>
          <w:highlight w:val="yellow"/>
        </w:rPr>
        <w:t>Use it only for creating IAM users and enable Multi-Factor Authentication (MFA</w:t>
      </w:r>
      <w:r w:rsidRPr="009330AF">
        <w:rPr>
          <w:rFonts w:ascii="Arial" w:eastAsia="Times New Roman" w:hAnsi="Arial" w:cs="Arial"/>
          <w:color w:val="000000"/>
        </w:rPr>
        <w:t>).</w:t>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Assign full administrator access to all IAM users.</w:t>
      </w:r>
    </w:p>
    <w:p w:rsidR="009330AF" w:rsidRPr="009330AF" w:rsidRDefault="009330AF" w:rsidP="009330AF">
      <w:pPr>
        <w:numPr>
          <w:ilvl w:val="1"/>
          <w:numId w:val="4"/>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Share credentials with your team for convenience.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Networking and Connectivity</w:t>
      </w:r>
    </w:p>
    <w:p w:rsidR="009330AF" w:rsidRPr="009330AF" w:rsidRDefault="009330AF" w:rsidP="009330AF">
      <w:pPr>
        <w:numPr>
          <w:ilvl w:val="0"/>
          <w:numId w:val="5"/>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purpose of an Internet Gateway in AWS?</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To allow communication between instances within a VPC.</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To provide internet access to resources in a private subnet.</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C) </w:t>
      </w:r>
      <w:r w:rsidRPr="009330AF">
        <w:rPr>
          <w:rFonts w:ascii="Arial" w:eastAsia="Times New Roman" w:hAnsi="Arial" w:cs="Arial"/>
          <w:color w:val="000000"/>
          <w:highlight w:val="yellow"/>
        </w:rPr>
        <w:t>To restrict public access to EC2 instances</w:t>
      </w:r>
      <w:r w:rsidRPr="009330AF">
        <w:rPr>
          <w:rFonts w:ascii="Arial" w:eastAsia="Times New Roman" w:hAnsi="Arial" w:cs="Arial"/>
          <w:color w:val="000000"/>
        </w:rPr>
        <w:t>.</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To encrypt data stored in S3.</w:t>
      </w:r>
    </w:p>
    <w:p w:rsidR="009330AF" w:rsidRPr="009330AF" w:rsidRDefault="009330AF" w:rsidP="009330AF">
      <w:pPr>
        <w:numPr>
          <w:ilvl w:val="0"/>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main difference between a Security Group and a Network ACL?</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highlight w:val="yellow"/>
        </w:rPr>
        <w:t>A) Security Groups operate at the instance level, while NACLs operate at the subnet level</w:t>
      </w:r>
      <w:r w:rsidRPr="009330AF">
        <w:rPr>
          <w:rFonts w:ascii="Arial" w:eastAsia="Times New Roman" w:hAnsi="Arial" w:cs="Arial"/>
          <w:color w:val="000000"/>
        </w:rPr>
        <w:t>.</w:t>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NACLs provide fine-grained access control for IAM users.</w:t>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Security Groups apply only to databases.</w:t>
      </w:r>
    </w:p>
    <w:p w:rsidR="009330AF" w:rsidRPr="009330AF" w:rsidRDefault="009330AF" w:rsidP="009330AF">
      <w:pPr>
        <w:numPr>
          <w:ilvl w:val="1"/>
          <w:numId w:val="6"/>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NACLs are only used for VPN connections.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4. Storage &amp; Databases</w:t>
      </w:r>
    </w:p>
    <w:p w:rsidR="009330AF" w:rsidRPr="009330AF" w:rsidRDefault="009330AF" w:rsidP="009330AF">
      <w:pPr>
        <w:numPr>
          <w:ilvl w:val="0"/>
          <w:numId w:val="7"/>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service provides a managed relational database service?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A) </w:t>
      </w:r>
      <w:proofErr w:type="spellStart"/>
      <w:r w:rsidRPr="009330AF">
        <w:rPr>
          <w:rFonts w:ascii="Arial" w:eastAsia="Times New Roman" w:hAnsi="Arial" w:cs="Arial"/>
          <w:color w:val="000000"/>
        </w:rPr>
        <w:t>DynamoDB</w:t>
      </w:r>
      <w:proofErr w:type="spellEnd"/>
    </w:p>
    <w:p w:rsidR="009330AF" w:rsidRPr="009330AF" w:rsidRDefault="009330AF" w:rsidP="009330AF">
      <w:pPr>
        <w:numPr>
          <w:ilvl w:val="1"/>
          <w:numId w:val="7"/>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B) RDS</w:t>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Redshift</w:t>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S3</w:t>
      </w:r>
    </w:p>
    <w:p w:rsidR="009330AF" w:rsidRPr="009330AF" w:rsidRDefault="009330AF" w:rsidP="009330AF">
      <w:pPr>
        <w:numPr>
          <w:ilvl w:val="0"/>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happens if you delete an S3 bucket with objects inside it?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The bucket is deleted, but the objects remain in AWS storage.</w:t>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The bucket is deleted, and all objects inside it are permanently removed.</w:t>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The bucket cannot be deleted unless it is empty.</w:t>
      </w:r>
    </w:p>
    <w:p w:rsidR="009330AF" w:rsidRPr="009330AF" w:rsidRDefault="009330AF" w:rsidP="009330AF">
      <w:pPr>
        <w:numPr>
          <w:ilvl w:val="1"/>
          <w:numId w:val="8"/>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D) The bucket is archived, and you can restore it later.</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5. AWS Billing &amp; Pricing</w:t>
      </w:r>
    </w:p>
    <w:p w:rsidR="009330AF" w:rsidRPr="009330AF" w:rsidRDefault="009330AF" w:rsidP="009330AF">
      <w:pPr>
        <w:numPr>
          <w:ilvl w:val="0"/>
          <w:numId w:val="9"/>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pricing model allows you to pay only for the computing resources you use?</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Reserved Instances</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Spot Instances</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Pay-as-you-go</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Fixed-rate pricing</w:t>
      </w:r>
    </w:p>
    <w:p w:rsidR="009330AF" w:rsidRPr="009330AF" w:rsidRDefault="009330AF" w:rsidP="009330AF">
      <w:pPr>
        <w:numPr>
          <w:ilvl w:val="0"/>
          <w:numId w:val="1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tool in AWS helps users monitor their spending and set budget alerts?</w:t>
      </w:r>
    </w:p>
    <w:p w:rsidR="009330AF" w:rsidRPr="009330AF" w:rsidRDefault="009330AF" w:rsidP="009330AF">
      <w:pPr>
        <w:numPr>
          <w:ilvl w:val="0"/>
          <w:numId w:val="1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A) AWS Cost Explorer</w:t>
      </w:r>
    </w:p>
    <w:p w:rsidR="009330AF" w:rsidRPr="009330AF" w:rsidRDefault="009330AF" w:rsidP="009330AF">
      <w:pPr>
        <w:numPr>
          <w:ilvl w:val="0"/>
          <w:numId w:val="1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B) AWS </w:t>
      </w:r>
      <w:proofErr w:type="spellStart"/>
      <w:r w:rsidRPr="009330AF">
        <w:rPr>
          <w:rFonts w:ascii="Arial" w:eastAsia="Times New Roman" w:hAnsi="Arial" w:cs="Arial"/>
          <w:color w:val="000000"/>
        </w:rPr>
        <w:t>Config</w:t>
      </w:r>
      <w:proofErr w:type="spellEnd"/>
    </w:p>
    <w:p w:rsidR="009330AF" w:rsidRPr="009330AF" w:rsidRDefault="009330AF" w:rsidP="009330AF">
      <w:pPr>
        <w:numPr>
          <w:ilvl w:val="0"/>
          <w:numId w:val="1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C) AWS </w:t>
      </w:r>
      <w:proofErr w:type="spellStart"/>
      <w:r w:rsidRPr="009330AF">
        <w:rPr>
          <w:rFonts w:ascii="Arial" w:eastAsia="Times New Roman" w:hAnsi="Arial" w:cs="Arial"/>
          <w:color w:val="000000"/>
        </w:rPr>
        <w:t>CloudTrail</w:t>
      </w:r>
      <w:proofErr w:type="spellEnd"/>
    </w:p>
    <w:p w:rsidR="009330AF" w:rsidRPr="009330AF" w:rsidRDefault="009330AF" w:rsidP="009330AF">
      <w:pPr>
        <w:numPr>
          <w:ilvl w:val="0"/>
          <w:numId w:val="1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AWS Security Hub</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6. Research-based AWS Questions - using google only</w:t>
      </w:r>
    </w:p>
    <w:p w:rsidR="009330AF" w:rsidRDefault="009330AF" w:rsidP="009330AF">
      <w:pPr>
        <w:numPr>
          <w:ilvl w:val="0"/>
          <w:numId w:val="1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are AWS Landing Zones, and how do they help with multi-account governance?</w:t>
      </w:r>
    </w:p>
    <w:p w:rsidR="00FD2903" w:rsidRDefault="00925A25" w:rsidP="00925A25">
      <w:pPr>
        <w:spacing w:before="240" w:after="0" w:line="240" w:lineRule="auto"/>
        <w:textAlignment w:val="baseline"/>
        <w:rPr>
          <w:rFonts w:ascii="Arial" w:hAnsi="Arial" w:cs="Arial"/>
          <w:color w:val="000000"/>
          <w:sz w:val="30"/>
          <w:szCs w:val="30"/>
          <w:shd w:val="clear" w:color="auto" w:fill="FFFFFF"/>
        </w:rPr>
      </w:pPr>
      <w:r w:rsidRPr="00925A25">
        <w:rPr>
          <w:rFonts w:ascii="Arial" w:eastAsia="Times New Roman" w:hAnsi="Arial" w:cs="Arial"/>
          <w:b/>
          <w:bCs/>
          <w:color w:val="000000"/>
        </w:rPr>
        <w:t xml:space="preserve">AWS Landing Zones are a </w:t>
      </w:r>
      <w:r w:rsidRPr="00925A25">
        <w:rPr>
          <w:rFonts w:ascii="Arial" w:eastAsia="Times New Roman" w:hAnsi="Arial" w:cs="Arial"/>
          <w:b/>
          <w:bCs/>
          <w:color w:val="000000"/>
        </w:rPr>
        <w:t xml:space="preserve">multi-account sandbox that serves as a starting point for </w:t>
      </w:r>
      <w:r w:rsidRPr="00925A25">
        <w:rPr>
          <w:rFonts w:ascii="Arial" w:eastAsia="Times New Roman" w:hAnsi="Arial" w:cs="Arial"/>
          <w:b/>
          <w:bCs/>
          <w:color w:val="000000"/>
        </w:rPr>
        <w:t>organizations</w:t>
      </w:r>
      <w:r w:rsidRPr="00925A25">
        <w:rPr>
          <w:rFonts w:ascii="Arial" w:eastAsia="Times New Roman" w:hAnsi="Arial" w:cs="Arial"/>
          <w:b/>
          <w:bCs/>
          <w:color w:val="000000"/>
        </w:rPr>
        <w:t xml:space="preserve"> to quickly launch and deploy workloads and applications</w:t>
      </w:r>
      <w:r w:rsidRPr="00925A25">
        <w:rPr>
          <w:rFonts w:ascii="Arial" w:eastAsia="Times New Roman" w:hAnsi="Arial" w:cs="Arial"/>
          <w:color w:val="000000"/>
        </w:rPr>
        <w:t>.</w:t>
      </w:r>
      <w:r w:rsidRPr="00925A25">
        <w:rPr>
          <w:rFonts w:ascii="Arial" w:eastAsia="Times New Roman" w:hAnsi="Arial" w:cs="Arial"/>
          <w:color w:val="000000"/>
        </w:rPr>
        <w:t xml:space="preserve"> It's where you start your interaction with the cloud. You can have a couple of teams (not necessarily on the same account) meet together there and test a couple of strategies to deploy the site. Which database should we use? How many servers should we use? What kind of </w:t>
      </w:r>
      <w:r>
        <w:rPr>
          <w:rFonts w:ascii="Arial" w:eastAsia="Times New Roman" w:hAnsi="Arial" w:cs="Arial"/>
          <w:color w:val="000000"/>
        </w:rPr>
        <w:t>s</w:t>
      </w:r>
      <w:r w:rsidRPr="00925A25">
        <w:rPr>
          <w:rFonts w:ascii="Arial" w:eastAsia="Times New Roman" w:hAnsi="Arial" w:cs="Arial"/>
          <w:color w:val="000000"/>
        </w:rPr>
        <w:t>ervers – t2.micro or t7xlarge? Those kind of questions</w:t>
      </w:r>
      <w:r>
        <w:rPr>
          <w:rFonts w:ascii="Arial" w:hAnsi="Arial" w:cs="Arial"/>
          <w:color w:val="000000"/>
          <w:sz w:val="30"/>
          <w:szCs w:val="30"/>
          <w:shd w:val="clear" w:color="auto" w:fill="FFFFFF"/>
        </w:rPr>
        <w:t>. It helps with multi-account governance</w:t>
      </w:r>
      <w:r>
        <w:t xml:space="preserve"> by allowing teams with different accounts to meet together in a safe neutral environment ("the </w:t>
      </w:r>
      <w:proofErr w:type="spellStart"/>
      <w:r>
        <w:t>sanbox</w:t>
      </w:r>
      <w:proofErr w:type="spellEnd"/>
      <w:r>
        <w:t>") where they can discover that they can use the existing accounts more effectively, share ideas and approaches, and even come to the conclusion that they can use a single account (or not – that separation is a good thing).</w:t>
      </w:r>
    </w:p>
    <w:p w:rsidR="00925A25" w:rsidRPr="009330AF" w:rsidRDefault="00925A25" w:rsidP="00FD2903">
      <w:pPr>
        <w:spacing w:before="240" w:after="0" w:line="240" w:lineRule="auto"/>
        <w:textAlignment w:val="baseline"/>
        <w:rPr>
          <w:rFonts w:ascii="Arial" w:eastAsia="Times New Roman" w:hAnsi="Arial" w:cs="Arial"/>
          <w:color w:val="000000"/>
        </w:rPr>
      </w:pPr>
    </w:p>
    <w:p w:rsidR="009330AF" w:rsidRDefault="009330AF" w:rsidP="009330AF">
      <w:pPr>
        <w:numPr>
          <w:ilvl w:val="0"/>
          <w:numId w:val="1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how AWS WAF protects web applications from common attacks.</w:t>
      </w:r>
    </w:p>
    <w:p w:rsidR="00925A25" w:rsidRPr="00925A25" w:rsidRDefault="00925A25" w:rsidP="009027D1">
      <w:pPr>
        <w:spacing w:after="0" w:line="240" w:lineRule="auto"/>
        <w:textAlignment w:val="baseline"/>
        <w:rPr>
          <w:rFonts w:ascii="Arial" w:eastAsia="Times New Roman" w:hAnsi="Arial" w:cs="Arial"/>
          <w:color w:val="000000"/>
        </w:rPr>
      </w:pPr>
      <w:r w:rsidRPr="00925A25">
        <w:rPr>
          <w:rFonts w:ascii="Arial" w:eastAsia="Times New Roman" w:hAnsi="Arial" w:cs="Arial"/>
          <w:b/>
          <w:bCs/>
          <w:color w:val="000000"/>
        </w:rPr>
        <w:t xml:space="preserve">Web Application Firewall </w:t>
      </w:r>
      <w:r w:rsidRPr="00925A25">
        <w:rPr>
          <w:rFonts w:ascii="Arial" w:eastAsia="Times New Roman" w:hAnsi="Arial" w:cs="Arial"/>
          <w:b/>
          <w:bCs/>
          <w:color w:val="000000"/>
        </w:rPr>
        <w:t>helps protect web applications by filtering and monitoring HTTP traffic between a web application and the internet. It typically protects web applications from attacks such as cross-site forgery, cross-site-scripting (XSS), file inclusion, and SQL injection, among others</w:t>
      </w:r>
      <w:r w:rsidR="009027D1">
        <w:rPr>
          <w:rFonts w:ascii="Arial" w:eastAsia="Times New Roman" w:hAnsi="Arial" w:cs="Arial"/>
          <w:color w:val="000000"/>
        </w:rPr>
        <w:t xml:space="preserve">. A classic example would be an instruction </w:t>
      </w:r>
      <w:r w:rsidRPr="00925A25">
        <w:rPr>
          <w:rFonts w:ascii="Arial" w:eastAsia="Times New Roman" w:hAnsi="Arial" w:cs="Arial"/>
          <w:color w:val="000000"/>
        </w:rPr>
        <w:t xml:space="preserve">to the firewall to allow traffic only from a given </w:t>
      </w:r>
      <w:proofErr w:type="spellStart"/>
      <w:r w:rsidRPr="00925A25">
        <w:rPr>
          <w:rFonts w:ascii="Arial" w:eastAsia="Times New Roman" w:hAnsi="Arial" w:cs="Arial"/>
          <w:color w:val="000000"/>
        </w:rPr>
        <w:t>ip</w:t>
      </w:r>
      <w:proofErr w:type="spellEnd"/>
      <w:r w:rsidRPr="00925A25">
        <w:rPr>
          <w:rFonts w:ascii="Arial" w:eastAsia="Times New Roman" w:hAnsi="Arial" w:cs="Arial"/>
          <w:color w:val="000000"/>
        </w:rPr>
        <w:t xml:space="preserve"> (say </w:t>
      </w:r>
      <w:proofErr w:type="spellStart"/>
      <w:r w:rsidRPr="00925A25">
        <w:rPr>
          <w:rFonts w:ascii="Arial" w:eastAsia="Times New Roman" w:hAnsi="Arial" w:cs="Arial"/>
          <w:color w:val="000000"/>
        </w:rPr>
        <w:t>xx.xx.xx.xx</w:t>
      </w:r>
      <w:proofErr w:type="spellEnd"/>
      <w:r w:rsidRPr="00925A25">
        <w:rPr>
          <w:rFonts w:ascii="Arial" w:eastAsia="Times New Roman" w:hAnsi="Arial" w:cs="Arial"/>
          <w:color w:val="000000"/>
        </w:rPr>
        <w:t xml:space="preserve">). This would make sense if for example you have a database server that is only supposed to communicate with </w:t>
      </w:r>
      <w:r w:rsidR="009027D1" w:rsidRPr="00925A25">
        <w:rPr>
          <w:rFonts w:ascii="Arial" w:eastAsia="Times New Roman" w:hAnsi="Arial" w:cs="Arial"/>
          <w:color w:val="000000"/>
        </w:rPr>
        <w:t>its</w:t>
      </w:r>
      <w:r w:rsidRPr="00925A25">
        <w:rPr>
          <w:rFonts w:ascii="Arial" w:eastAsia="Times New Roman" w:hAnsi="Arial" w:cs="Arial"/>
          <w:color w:val="000000"/>
        </w:rPr>
        <w:t xml:space="preserve"> application server.</w:t>
      </w:r>
    </w:p>
    <w:p w:rsidR="00925A25" w:rsidRPr="009330AF" w:rsidRDefault="00925A25" w:rsidP="00925A25">
      <w:pPr>
        <w:spacing w:after="0" w:line="240" w:lineRule="auto"/>
        <w:textAlignment w:val="baseline"/>
        <w:rPr>
          <w:rFonts w:ascii="Arial" w:eastAsia="Times New Roman" w:hAnsi="Arial" w:cs="Arial"/>
          <w:color w:val="000000"/>
        </w:rPr>
      </w:pPr>
    </w:p>
    <w:p w:rsidR="009330AF" w:rsidRDefault="009330AF" w:rsidP="009330AF">
      <w:pPr>
        <w:numPr>
          <w:ilvl w:val="0"/>
          <w:numId w:val="1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AWS Snowball, and when should it be used?</w:t>
      </w:r>
    </w:p>
    <w:p w:rsidR="009027D1" w:rsidRPr="009027D1" w:rsidRDefault="009027D1" w:rsidP="009027D1">
      <w:pPr>
        <w:spacing w:after="0" w:line="240" w:lineRule="auto"/>
        <w:textAlignment w:val="baseline"/>
        <w:rPr>
          <w:rFonts w:ascii="Arial" w:eastAsia="Times New Roman" w:hAnsi="Arial" w:cs="Arial"/>
          <w:b/>
          <w:bCs/>
          <w:color w:val="000000"/>
          <w:sz w:val="18"/>
          <w:szCs w:val="18"/>
        </w:rPr>
      </w:pPr>
      <w:r>
        <w:rPr>
          <w:rFonts w:ascii="Arial" w:eastAsia="Times New Roman" w:hAnsi="Arial" w:cs="Arial"/>
          <w:color w:val="000000"/>
        </w:rPr>
        <w:t>AWS snowball is a large data (</w:t>
      </w:r>
      <w:proofErr w:type="spellStart"/>
      <w:r>
        <w:rPr>
          <w:rFonts w:ascii="Arial" w:eastAsia="Times New Roman" w:hAnsi="Arial" w:cs="Arial"/>
          <w:color w:val="000000"/>
        </w:rPr>
        <w:t>peta</w:t>
      </w:r>
      <w:proofErr w:type="spellEnd"/>
      <w:r>
        <w:rPr>
          <w:rFonts w:ascii="Arial" w:eastAsia="Times New Roman" w:hAnsi="Arial" w:cs="Arial"/>
          <w:color w:val="000000"/>
        </w:rPr>
        <w:t xml:space="preserve">-bytes) solution to move data in and out of the AWS cloud. Kind of like </w:t>
      </w:r>
      <w:proofErr w:type="spellStart"/>
      <w:r>
        <w:rPr>
          <w:rFonts w:ascii="Arial" w:eastAsia="Times New Roman" w:hAnsi="Arial" w:cs="Arial"/>
          <w:color w:val="000000"/>
        </w:rPr>
        <w:t>dropbox</w:t>
      </w:r>
      <w:proofErr w:type="spellEnd"/>
      <w:r>
        <w:rPr>
          <w:rFonts w:ascii="Arial" w:eastAsia="Times New Roman" w:hAnsi="Arial" w:cs="Arial"/>
          <w:color w:val="000000"/>
        </w:rPr>
        <w:t xml:space="preserve">, according to the description. 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Pr>
          <w:rFonts w:ascii="Arial" w:hAnsi="Arial" w:cs="Arial"/>
          <w:color w:val="040C28"/>
          <w:sz w:val="30"/>
          <w:szCs w:val="30"/>
        </w:rPr>
        <w:t> </w:t>
      </w:r>
      <w:r w:rsidRPr="009027D1">
        <w:rPr>
          <w:rFonts w:ascii="Arial" w:hAnsi="Arial" w:cs="Arial"/>
          <w:b/>
          <w:bCs/>
          <w:color w:val="040C28"/>
          <w:sz w:val="26"/>
          <w:szCs w:val="26"/>
        </w:rPr>
        <w:t xml:space="preserve">Snowball is a </w:t>
      </w:r>
      <w:r w:rsidRPr="009027D1">
        <w:rPr>
          <w:rFonts w:ascii="Arial" w:hAnsi="Arial" w:cs="Arial"/>
          <w:b/>
          <w:bCs/>
          <w:color w:val="040C28"/>
          <w:sz w:val="26"/>
          <w:szCs w:val="26"/>
        </w:rPr>
        <w:t>solution that uses secure appliances to transfer large amounts of data into and out of the AWS cloud</w:t>
      </w:r>
      <w:r w:rsidRPr="009027D1">
        <w:rPr>
          <w:rFonts w:ascii="Arial" w:hAnsi="Arial" w:cs="Arial"/>
          <w:b/>
          <w:bCs/>
          <w:color w:val="1F1F1F"/>
          <w:sz w:val="26"/>
          <w:szCs w:val="26"/>
          <w:shd w:val="clear" w:color="auto" w:fill="FFFFFF"/>
        </w:rPr>
        <w:t xml:space="preserve">. Using Snowball addresses </w:t>
      </w:r>
      <w:r w:rsidRPr="009027D1">
        <w:rPr>
          <w:rFonts w:ascii="Arial" w:hAnsi="Arial" w:cs="Arial"/>
          <w:b/>
          <w:bCs/>
          <w:color w:val="1F1F1F"/>
          <w:sz w:val="26"/>
          <w:szCs w:val="26"/>
          <w:shd w:val="clear" w:color="auto" w:fill="FFFFFF"/>
        </w:rPr>
        <w:lastRenderedPageBreak/>
        <w:t>common challenges with large-scale data transfers including high network costs, long transfer times, and security concerns</w:t>
      </w:r>
    </w:p>
    <w:p w:rsidR="009027D1" w:rsidRPr="009330AF" w:rsidRDefault="009027D1" w:rsidP="009027D1">
      <w:pPr>
        <w:spacing w:after="0" w:line="240" w:lineRule="auto"/>
        <w:textAlignment w:val="baseline"/>
        <w:rPr>
          <w:rFonts w:ascii="Arial" w:eastAsia="Times New Roman" w:hAnsi="Arial" w:cs="Arial"/>
          <w:color w:val="000000"/>
        </w:rPr>
      </w:pPr>
    </w:p>
    <w:p w:rsidR="009330AF" w:rsidRDefault="009330AF" w:rsidP="009330AF">
      <w:pPr>
        <w:numPr>
          <w:ilvl w:val="0"/>
          <w:numId w:val="1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are the key differences between AWS Backup and manual snapshot backups?</w:t>
      </w:r>
    </w:p>
    <w:p w:rsidR="009027D1" w:rsidRDefault="009027D1" w:rsidP="009027D1">
      <w:pPr>
        <w:spacing w:after="0" w:line="240" w:lineRule="auto"/>
        <w:textAlignment w:val="baseline"/>
        <w:rPr>
          <w:rFonts w:ascii="Arial" w:hAnsi="Arial" w:cs="Arial"/>
          <w:b/>
          <w:bCs/>
          <w:color w:val="1F1F1F"/>
          <w:sz w:val="24"/>
          <w:szCs w:val="24"/>
          <w:shd w:val="clear" w:color="auto" w:fill="FFFFFF"/>
        </w:rPr>
      </w:pPr>
      <w:r>
        <w:rPr>
          <w:rFonts w:ascii="Arial" w:eastAsia="Times New Roman" w:hAnsi="Arial" w:cs="Arial"/>
          <w:color w:val="000000"/>
        </w:rPr>
        <w:t xml:space="preserve">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sidRPr="009027D1">
        <w:rPr>
          <w:rFonts w:ascii="Arial" w:hAnsi="Arial" w:cs="Arial"/>
          <w:b/>
          <w:bCs/>
          <w:color w:val="1F1F1F"/>
          <w:sz w:val="24"/>
          <w:szCs w:val="24"/>
          <w:shd w:val="clear" w:color="auto" w:fill="FFFFFF"/>
        </w:rPr>
        <w:t> for an EC2 instance with limited storage and recovery options. An AWS EC2 backup is a more comprehensive and flexible copy of your cloud workloads, offering reliable protection and ensuring fast and consistent recovery</w:t>
      </w:r>
    </w:p>
    <w:p w:rsidR="009027D1" w:rsidRPr="009027D1" w:rsidRDefault="009027D1" w:rsidP="009027D1">
      <w:pPr>
        <w:spacing w:after="0" w:line="240" w:lineRule="auto"/>
        <w:textAlignment w:val="baseline"/>
        <w:rPr>
          <w:rFonts w:ascii="Arial" w:eastAsia="Times New Roman" w:hAnsi="Arial" w:cs="Arial"/>
          <w:color w:val="000000"/>
        </w:rPr>
      </w:pPr>
      <w:r>
        <w:rPr>
          <w:rFonts w:ascii="Arial" w:hAnsi="Arial" w:cs="Arial"/>
          <w:color w:val="1F1F1F"/>
          <w:sz w:val="24"/>
          <w:szCs w:val="24"/>
          <w:shd w:val="clear" w:color="auto" w:fill="FFFFFF"/>
        </w:rPr>
        <w:t>In my words – consider an application running on a given EC2 instance. It's changing all the time – software being installed, data being changed in the RAM, data being changed on the hard-drive. You can freeze it in a given moment in time. That's a snapshot. It can be restored to that exact moment. However everything later on in time will be lost. AWS backup allows you to store deltas of change, to back up your hard-disk alone, to be restored on a different instance, and so on.</w:t>
      </w:r>
    </w:p>
    <w:p w:rsidR="009027D1" w:rsidRPr="009330AF" w:rsidRDefault="009027D1" w:rsidP="009027D1">
      <w:pPr>
        <w:spacing w:after="0" w:line="240" w:lineRule="auto"/>
        <w:textAlignment w:val="baseline"/>
        <w:rPr>
          <w:rFonts w:ascii="Arial" w:eastAsia="Times New Roman" w:hAnsi="Arial" w:cs="Arial"/>
          <w:color w:val="000000"/>
        </w:rPr>
      </w:pPr>
    </w:p>
    <w:p w:rsidR="009330AF" w:rsidRDefault="009330AF" w:rsidP="009330AF">
      <w:pPr>
        <w:numPr>
          <w:ilvl w:val="0"/>
          <w:numId w:val="1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How does AWS Shield help mitigate </w:t>
      </w:r>
      <w:proofErr w:type="spellStart"/>
      <w:r w:rsidRPr="009330AF">
        <w:rPr>
          <w:rFonts w:ascii="Arial" w:eastAsia="Times New Roman" w:hAnsi="Arial" w:cs="Arial"/>
          <w:color w:val="000000"/>
        </w:rPr>
        <w:t>DDoS</w:t>
      </w:r>
      <w:proofErr w:type="spellEnd"/>
      <w:r w:rsidRPr="009330AF">
        <w:rPr>
          <w:rFonts w:ascii="Arial" w:eastAsia="Times New Roman" w:hAnsi="Arial" w:cs="Arial"/>
          <w:color w:val="000000"/>
        </w:rPr>
        <w:t xml:space="preserve"> attacks?</w:t>
      </w:r>
    </w:p>
    <w:p w:rsidR="004762EC" w:rsidRDefault="004762EC" w:rsidP="004762EC">
      <w:pPr>
        <w:spacing w:after="0" w:line="240" w:lineRule="auto"/>
        <w:textAlignment w:val="baseline"/>
        <w:rPr>
          <w:rFonts w:ascii="Arial" w:hAnsi="Arial" w:cs="Arial"/>
          <w:b/>
          <w:bCs/>
          <w:color w:val="1F1F1F"/>
          <w:sz w:val="24"/>
          <w:szCs w:val="24"/>
          <w:shd w:val="clear" w:color="auto" w:fill="FFFFFF"/>
        </w:rPr>
      </w:pPr>
      <w:r>
        <w:rPr>
          <w:rFonts w:ascii="Arial" w:eastAsia="Times New Roman" w:hAnsi="Arial" w:cs="Arial"/>
          <w:color w:val="000000"/>
        </w:rPr>
        <w:t xml:space="preserve">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sidRPr="004762EC">
        <w:rPr>
          <w:rFonts w:ascii="Arial" w:hAnsi="Arial" w:cs="Arial"/>
          <w:b/>
          <w:bCs/>
          <w:color w:val="1F1F1F"/>
          <w:sz w:val="24"/>
          <w:szCs w:val="24"/>
          <w:shd w:val="clear" w:color="auto" w:fill="FFFFFF"/>
        </w:rPr>
        <w:t>AWS Shield is </w:t>
      </w:r>
      <w:r w:rsidRPr="004762EC">
        <w:rPr>
          <w:rFonts w:ascii="Arial" w:hAnsi="Arial" w:cs="Arial"/>
          <w:b/>
          <w:bCs/>
          <w:color w:val="040C28"/>
          <w:sz w:val="24"/>
          <w:szCs w:val="24"/>
        </w:rPr>
        <w:t>a managed distributed denial of service (</w:t>
      </w:r>
      <w:proofErr w:type="spellStart"/>
      <w:r w:rsidRPr="004762EC">
        <w:rPr>
          <w:rFonts w:ascii="Arial" w:hAnsi="Arial" w:cs="Arial"/>
          <w:b/>
          <w:bCs/>
          <w:color w:val="040C28"/>
          <w:sz w:val="24"/>
          <w:szCs w:val="24"/>
        </w:rPr>
        <w:t>DDoS</w:t>
      </w:r>
      <w:proofErr w:type="spellEnd"/>
      <w:r w:rsidRPr="004762EC">
        <w:rPr>
          <w:rFonts w:ascii="Arial" w:hAnsi="Arial" w:cs="Arial"/>
          <w:b/>
          <w:bCs/>
          <w:color w:val="040C28"/>
          <w:sz w:val="24"/>
          <w:szCs w:val="24"/>
        </w:rPr>
        <w:t>) protection service that safeguards applications running on AWS</w:t>
      </w:r>
      <w:r w:rsidRPr="004762EC">
        <w:rPr>
          <w:rFonts w:ascii="Arial" w:hAnsi="Arial" w:cs="Arial"/>
          <w:b/>
          <w:bCs/>
          <w:color w:val="1F1F1F"/>
          <w:sz w:val="24"/>
          <w:szCs w:val="24"/>
          <w:shd w:val="clear" w:color="auto" w:fill="FFFFFF"/>
        </w:rPr>
        <w:t xml:space="preserve">. It provides dynamic detection and automatic inline mitigations that minimize application downtime and latency, so there is no need to engage AWS Support to benefit from </w:t>
      </w:r>
      <w:proofErr w:type="spellStart"/>
      <w:r w:rsidRPr="004762EC">
        <w:rPr>
          <w:rFonts w:ascii="Arial" w:hAnsi="Arial" w:cs="Arial"/>
          <w:b/>
          <w:bCs/>
          <w:color w:val="1F1F1F"/>
          <w:sz w:val="24"/>
          <w:szCs w:val="24"/>
          <w:shd w:val="clear" w:color="auto" w:fill="FFFFFF"/>
        </w:rPr>
        <w:t>DDoS</w:t>
      </w:r>
      <w:proofErr w:type="spellEnd"/>
      <w:r w:rsidRPr="004762EC">
        <w:rPr>
          <w:rFonts w:ascii="Arial" w:hAnsi="Arial" w:cs="Arial"/>
          <w:b/>
          <w:bCs/>
          <w:color w:val="1F1F1F"/>
          <w:sz w:val="24"/>
          <w:szCs w:val="24"/>
          <w:shd w:val="clear" w:color="auto" w:fill="FFFFFF"/>
        </w:rPr>
        <w:t xml:space="preserve"> protection</w:t>
      </w:r>
      <w:r>
        <w:rPr>
          <w:rFonts w:ascii="Arial" w:hAnsi="Arial" w:cs="Arial"/>
          <w:b/>
          <w:bCs/>
          <w:color w:val="1F1F1F"/>
          <w:sz w:val="24"/>
          <w:szCs w:val="24"/>
          <w:shd w:val="clear" w:color="auto" w:fill="FFFFFF"/>
        </w:rPr>
        <w:t>.</w:t>
      </w:r>
    </w:p>
    <w:p w:rsidR="004762EC" w:rsidRPr="004762EC" w:rsidRDefault="004762EC" w:rsidP="004762EC">
      <w:pPr>
        <w:spacing w:after="0" w:line="240" w:lineRule="auto"/>
        <w:textAlignment w:val="baseline"/>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In my words – distributed denial of service is </w:t>
      </w:r>
      <w:proofErr w:type="gramStart"/>
      <w:r>
        <w:rPr>
          <w:rFonts w:ascii="Arial" w:hAnsi="Arial" w:cs="Arial"/>
          <w:color w:val="1F1F1F"/>
          <w:sz w:val="24"/>
          <w:szCs w:val="24"/>
          <w:shd w:val="clear" w:color="auto" w:fill="FFFFFF"/>
        </w:rPr>
        <w:t>an attach</w:t>
      </w:r>
      <w:proofErr w:type="gramEnd"/>
      <w:r>
        <w:rPr>
          <w:rFonts w:ascii="Arial" w:hAnsi="Arial" w:cs="Arial"/>
          <w:color w:val="1F1F1F"/>
          <w:sz w:val="24"/>
          <w:szCs w:val="24"/>
          <w:shd w:val="clear" w:color="auto" w:fill="FFFFFF"/>
        </w:rPr>
        <w:t xml:space="preserve"> where a couple of servers (say 100) simultaneously flood the server with requests. This overwhelms the resources of the server causing it to freeze/become really slow.</w:t>
      </w:r>
      <w:r w:rsidRPr="004762EC">
        <w:rPr>
          <w:rFonts w:ascii="Arial" w:hAnsi="Arial" w:cs="Arial"/>
          <w:color w:val="1F1F1F"/>
          <w:sz w:val="24"/>
          <w:szCs w:val="24"/>
          <w:shd w:val="clear" w:color="auto" w:fill="FFFFFF"/>
        </w:rPr>
        <w:t xml:space="preserve"> It's as if instead of the usual 50 users using the system, there suddenly are 5000 users. However these attacks can be prepared for – for example if they come from the same 100 servers, they can automatically be blocked (even without a human intervention). That's what AWS shield</w:t>
      </w:r>
      <w:r>
        <w:rPr>
          <w:rFonts w:ascii="Arial" w:hAnsi="Arial" w:cs="Arial"/>
          <w:color w:val="1F1F1F"/>
          <w:sz w:val="24"/>
          <w:szCs w:val="24"/>
          <w:shd w:val="clear" w:color="auto" w:fill="FFFFFF"/>
        </w:rPr>
        <w:t xml:space="preserve"> software</w:t>
      </w:r>
      <w:r w:rsidRPr="004762EC">
        <w:rPr>
          <w:rFonts w:ascii="Arial" w:hAnsi="Arial" w:cs="Arial"/>
          <w:color w:val="1F1F1F"/>
          <w:sz w:val="24"/>
          <w:szCs w:val="24"/>
          <w:shd w:val="clear" w:color="auto" w:fill="FFFFFF"/>
        </w:rPr>
        <w:t xml:space="preserve"> is all about.</w:t>
      </w:r>
    </w:p>
    <w:p w:rsidR="004762EC" w:rsidRPr="009330AF" w:rsidRDefault="004762EC" w:rsidP="004762EC">
      <w:pPr>
        <w:spacing w:after="0" w:line="240" w:lineRule="auto"/>
        <w:textAlignment w:val="baseline"/>
        <w:rPr>
          <w:rFonts w:ascii="Arial" w:hAnsi="Arial" w:cs="Arial"/>
          <w:color w:val="1F1F1F"/>
          <w:sz w:val="24"/>
          <w:szCs w:val="24"/>
          <w:shd w:val="clear" w:color="auto" w:fill="FFFFFF"/>
        </w:rPr>
      </w:pPr>
    </w:p>
    <w:p w:rsidR="009330AF" w:rsidRDefault="009330AF" w:rsidP="009330AF">
      <w:pPr>
        <w:numPr>
          <w:ilvl w:val="0"/>
          <w:numId w:val="1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differences between AWS Transit Gateway and VPC Peering.</w:t>
      </w:r>
    </w:p>
    <w:p w:rsidR="003D1C67" w:rsidRDefault="003D1C67" w:rsidP="003D1C67">
      <w:pPr>
        <w:spacing w:after="0" w:line="240" w:lineRule="auto"/>
        <w:textAlignment w:val="baseline"/>
        <w:rPr>
          <w:rFonts w:ascii="Arial" w:eastAsia="Times New Roman" w:hAnsi="Arial" w:cs="Arial"/>
          <w:color w:val="000000"/>
        </w:rPr>
      </w:pPr>
    </w:p>
    <w:p w:rsidR="00895B87" w:rsidRDefault="003D1C67" w:rsidP="00895B87">
      <w:pPr>
        <w:pStyle w:val="pw-post-body-paragraph"/>
        <w:shd w:val="clear" w:color="auto" w:fill="FFFFFF"/>
        <w:spacing w:before="226" w:after="0" w:line="480" w:lineRule="atLeast"/>
        <w:rPr>
          <w:rFonts w:ascii="Arial" w:eastAsiaTheme="minorHAnsi" w:hAnsi="Arial" w:cs="Arial"/>
          <w:color w:val="1F1F1F"/>
          <w:shd w:val="clear" w:color="auto" w:fill="FFFFFF"/>
        </w:rPr>
      </w:pPr>
      <w:r w:rsidRPr="003D1C67">
        <w:rPr>
          <w:rFonts w:ascii="Arial" w:eastAsiaTheme="minorHAnsi" w:hAnsi="Arial" w:cs="Arial"/>
          <w:color w:val="1F1F1F"/>
          <w:shd w:val="clear" w:color="auto" w:fill="FFFFFF"/>
        </w:rPr>
        <w:t> </w:t>
      </w:r>
      <w:r w:rsidRPr="003D1C67">
        <w:rPr>
          <w:rFonts w:ascii="Arial" w:eastAsiaTheme="minorHAnsi" w:hAnsi="Arial" w:cs="Arial"/>
          <w:color w:val="1F1F1F"/>
          <w:shd w:val="clear" w:color="auto" w:fill="FFFFFF"/>
        </w:rPr>
        <w:t>AWS VPC Peering</w:t>
      </w:r>
      <w:r>
        <w:rPr>
          <w:rFonts w:ascii="Arial" w:eastAsiaTheme="minorHAnsi" w:hAnsi="Arial" w:cs="Arial"/>
          <w:color w:val="1F1F1F"/>
          <w:shd w:val="clear" w:color="auto" w:fill="FFFFFF"/>
        </w:rPr>
        <w:t xml:space="preserve"> </w:t>
      </w:r>
      <w:r w:rsidRPr="003D1C67">
        <w:rPr>
          <w:rFonts w:ascii="Arial" w:eastAsiaTheme="minorHAnsi" w:hAnsi="Arial" w:cs="Arial"/>
          <w:color w:val="1F1F1F"/>
          <w:shd w:val="clear" w:color="auto" w:fill="FFFFFF"/>
        </w:rPr>
        <w:t>connection is a networking connection between two VPCs that enables you to route traffic between them privately. Instances in either VPC can communicate with each other as if they are within the same network.</w:t>
      </w:r>
      <w:r>
        <w:rPr>
          <w:rFonts w:ascii="Arial" w:eastAsiaTheme="minorHAnsi" w:hAnsi="Arial" w:cs="Arial"/>
          <w:color w:val="1F1F1F"/>
          <w:shd w:val="clear" w:color="auto" w:fill="FFFFFF"/>
        </w:rPr>
        <w:t xml:space="preserve"> If more than two VPCs are used, </w:t>
      </w:r>
      <w:r w:rsidR="00895B87">
        <w:rPr>
          <w:rFonts w:ascii="Arial" w:eastAsiaTheme="minorHAnsi" w:hAnsi="Arial" w:cs="Arial"/>
          <w:color w:val="1F1F1F"/>
          <w:shd w:val="clear" w:color="auto" w:fill="FFFFFF"/>
        </w:rPr>
        <w:t>a peering connection must be mad</w:t>
      </w:r>
      <w:r>
        <w:rPr>
          <w:rFonts w:ascii="Arial" w:eastAsiaTheme="minorHAnsi" w:hAnsi="Arial" w:cs="Arial"/>
          <w:color w:val="1F1F1F"/>
          <w:shd w:val="clear" w:color="auto" w:fill="FFFFFF"/>
        </w:rPr>
        <w:t>e within each pair.</w:t>
      </w:r>
      <w:r w:rsidR="00C907EF" w:rsidRPr="00C907EF">
        <w:t xml:space="preserve"> </w:t>
      </w:r>
      <w:r w:rsidR="00C907EF">
        <w:rPr>
          <w:rFonts w:ascii="Arial" w:eastAsiaTheme="minorHAnsi" w:hAnsi="Arial" w:cs="Arial"/>
          <w:color w:val="1F1F1F"/>
          <w:shd w:val="clear" w:color="auto" w:fill="FFFFFF"/>
        </w:rPr>
        <w:t>This means l</w:t>
      </w:r>
      <w:r w:rsidR="00C907EF" w:rsidRPr="00C907EF">
        <w:rPr>
          <w:rFonts w:ascii="Arial" w:eastAsiaTheme="minorHAnsi" w:hAnsi="Arial" w:cs="Arial"/>
          <w:color w:val="1F1F1F"/>
          <w:shd w:val="clear" w:color="auto" w:fill="FFFFFF"/>
        </w:rPr>
        <w:t>ow cost since you need to pay only for data transfer.</w:t>
      </w:r>
      <w:r w:rsidR="00895B87">
        <w:rPr>
          <w:rFonts w:ascii="Arial" w:eastAsiaTheme="minorHAnsi" w:hAnsi="Arial" w:cs="Arial"/>
          <w:color w:val="1F1F1F"/>
          <w:shd w:val="clear" w:color="auto" w:fill="FFFFFF"/>
        </w:rPr>
        <w:t xml:space="preserve"> It also means </w:t>
      </w:r>
      <w:r w:rsidR="00C907EF" w:rsidRPr="00C907EF">
        <w:rPr>
          <w:rFonts w:ascii="Arial" w:eastAsiaTheme="minorHAnsi" w:hAnsi="Arial" w:cs="Arial"/>
          <w:color w:val="1F1F1F"/>
          <w:shd w:val="clear" w:color="auto" w:fill="FFFFFF"/>
        </w:rPr>
        <w:t>No bandwidth limit</w:t>
      </w:r>
      <w:r w:rsidR="00895B87">
        <w:rPr>
          <w:rFonts w:ascii="Arial" w:eastAsiaTheme="minorHAnsi" w:hAnsi="Arial" w:cs="Arial"/>
          <w:color w:val="1F1F1F"/>
          <w:shd w:val="clear" w:color="auto" w:fill="FFFFFF"/>
        </w:rPr>
        <w:t xml:space="preserve">, because both VPCs are inside amazon. On the other had if </w:t>
      </w:r>
      <w:r w:rsidR="00895B87">
        <w:rPr>
          <w:rFonts w:ascii="Arial" w:eastAsiaTheme="minorHAnsi" w:hAnsi="Arial" w:cs="Arial"/>
          <w:color w:val="1F1F1F"/>
          <w:shd w:val="clear" w:color="auto" w:fill="FFFFFF"/>
        </w:rPr>
        <w:lastRenderedPageBreak/>
        <w:t xml:space="preserve">you connect just a few of these (say n=50) – it soon becomes a very complex to set up. </w:t>
      </w:r>
      <w:r w:rsidR="00895B87" w:rsidRPr="00895B87">
        <w:rPr>
          <w:rFonts w:ascii="Arial" w:eastAsiaTheme="minorHAnsi" w:hAnsi="Arial" w:cs="Arial"/>
          <w:color w:val="1F1F1F"/>
          <w:shd w:val="clear" w:color="auto" w:fill="FFFFFF"/>
        </w:rPr>
        <w:t xml:space="preserve">AWS </w:t>
      </w:r>
    </w:p>
    <w:p w:rsidR="00895B87" w:rsidRPr="00895B87" w:rsidRDefault="00895B87" w:rsidP="00895B87">
      <w:pPr>
        <w:pStyle w:val="pw-post-body-paragraph"/>
        <w:shd w:val="clear" w:color="auto" w:fill="FFFFFF"/>
        <w:spacing w:before="226" w:after="0" w:line="480" w:lineRule="atLeast"/>
        <w:rPr>
          <w:rFonts w:ascii="Arial" w:eastAsiaTheme="minorHAnsi" w:hAnsi="Arial" w:cs="Arial"/>
          <w:color w:val="1F1F1F"/>
          <w:shd w:val="clear" w:color="auto" w:fill="FFFFFF"/>
        </w:rPr>
      </w:pPr>
      <w:r w:rsidRPr="00895B87">
        <w:rPr>
          <w:rFonts w:ascii="Arial" w:eastAsiaTheme="minorHAnsi" w:hAnsi="Arial" w:cs="Arial"/>
          <w:color w:val="1F1F1F"/>
          <w:shd w:val="clear" w:color="auto" w:fill="FFFFFF"/>
        </w:rPr>
        <w:t>Transit Gateway is a fully managed service that connects VPCs and On-Premises networks through a central hub without relying on numerous point-to-point connections or Transit VPC.</w:t>
      </w:r>
      <w:r>
        <w:rPr>
          <w:rFonts w:ascii="Arial" w:eastAsiaTheme="minorHAnsi" w:hAnsi="Arial" w:cs="Arial"/>
          <w:color w:val="1F1F1F"/>
          <w:shd w:val="clear" w:color="auto" w:fill="FFFFFF"/>
        </w:rPr>
        <w:t xml:space="preserve"> So instead of connecting all the VPC's to each other, you have each of them connect to the gateway. Much easier to manage, much more uniformity. Very clear rules.</w:t>
      </w:r>
    </w:p>
    <w:p w:rsidR="003D1C67" w:rsidRPr="009330AF" w:rsidRDefault="00895B87" w:rsidP="00223FE4">
      <w:pPr>
        <w:pStyle w:val="pw-post-body-paragraph"/>
        <w:shd w:val="clear" w:color="auto" w:fill="FFFFFF"/>
        <w:spacing w:before="226" w:after="0" w:line="480" w:lineRule="atLeast"/>
        <w:rPr>
          <w:rFonts w:ascii="Arial" w:hAnsi="Arial" w:cs="Arial"/>
          <w:color w:val="000000"/>
        </w:rPr>
      </w:pPr>
      <w:r w:rsidRPr="00895B87">
        <w:rPr>
          <w:rFonts w:ascii="Arial" w:eastAsiaTheme="minorHAnsi" w:hAnsi="Arial" w:cs="Arial"/>
          <w:color w:val="1F1F1F"/>
          <w:shd w:val="clear" w:color="auto" w:fill="FFFFFF"/>
        </w:rPr>
        <w:t>You can attach all your hybrid connectivity (VPN and Direct Connect connections) to a single Transit Gateway instance, consolidating and controlling your organization’s entire AWS routing configuration in one place.</w:t>
      </w:r>
    </w:p>
    <w:p w:rsidR="009330AF" w:rsidRDefault="009330AF" w:rsidP="009330AF">
      <w:pPr>
        <w:numPr>
          <w:ilvl w:val="0"/>
          <w:numId w:val="1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AWS Step Functions, and how does it help with workflow automation?</w:t>
      </w:r>
    </w:p>
    <w:p w:rsidR="00223FE4" w:rsidRDefault="00223FE4" w:rsidP="00223FE4">
      <w:pPr>
        <w:spacing w:after="0" w:line="240" w:lineRule="auto"/>
        <w:textAlignment w:val="baseline"/>
        <w:rPr>
          <w:rFonts w:ascii="Arial" w:eastAsia="Times New Roman" w:hAnsi="Arial" w:cs="Arial"/>
          <w:color w:val="000000"/>
        </w:rPr>
      </w:pP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Consider a warehouse where products are being stored and shipped. You would have one micro service taking in new cargo and supply and creating a report on them. Then another micro service based on this report will </w:t>
      </w:r>
      <w:proofErr w:type="spellStart"/>
      <w:r>
        <w:rPr>
          <w:rFonts w:ascii="Arial" w:eastAsia="Times New Roman" w:hAnsi="Arial" w:cs="Arial"/>
          <w:color w:val="000000"/>
        </w:rPr>
        <w:t>preform</w:t>
      </w:r>
      <w:proofErr w:type="spellEnd"/>
      <w:r>
        <w:rPr>
          <w:rFonts w:ascii="Arial" w:eastAsia="Times New Roman" w:hAnsi="Arial" w:cs="Arial"/>
          <w:color w:val="000000"/>
        </w:rPr>
        <w:t xml:space="preserve"> the daily inventory checks to order new supplies where needed. Then another micro service would deal with existing orders to </w:t>
      </w:r>
      <w:proofErr w:type="gramStart"/>
      <w:r>
        <w:rPr>
          <w:rFonts w:ascii="Arial" w:eastAsia="Times New Roman" w:hAnsi="Arial" w:cs="Arial"/>
          <w:color w:val="000000"/>
        </w:rPr>
        <w:t>customers ,</w:t>
      </w:r>
      <w:proofErr w:type="gramEnd"/>
      <w:r>
        <w:rPr>
          <w:rFonts w:ascii="Arial" w:eastAsia="Times New Roman" w:hAnsi="Arial" w:cs="Arial"/>
          <w:color w:val="000000"/>
        </w:rPr>
        <w:t xml:space="preserve"> issue collection orders, and shipping instructions.</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Each of these is a step to be done one after the other. All these together are called a workflow. </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Formal definition </w:t>
      </w:r>
      <w:r w:rsidR="006D01A1">
        <w:rPr>
          <w:rFonts w:ascii="Arial" w:eastAsia="Times New Roman" w:hAnsi="Arial" w:cs="Arial"/>
          <w:color w:val="000000"/>
        </w:rPr>
        <w:t>–</w:t>
      </w:r>
      <w:r>
        <w:rPr>
          <w:rFonts w:ascii="Arial" w:eastAsia="Times New Roman" w:hAnsi="Arial" w:cs="Arial"/>
          <w:color w:val="000000"/>
        </w:rPr>
        <w:t xml:space="preserve"> </w:t>
      </w:r>
      <w:r w:rsidR="006D01A1" w:rsidRPr="006D01A1">
        <w:rPr>
          <w:rFonts w:ascii="Arial" w:eastAsia="Times New Roman" w:hAnsi="Arial" w:cs="Arial"/>
          <w:color w:val="000000"/>
        </w:rPr>
        <w:t xml:space="preserve">Step Functions is a visual workflow service that helps developers use AWS services to build distributed applications, automate processes, orchestrate </w:t>
      </w:r>
      <w:proofErr w:type="spellStart"/>
      <w:r w:rsidR="006D01A1" w:rsidRPr="006D01A1">
        <w:rPr>
          <w:rFonts w:ascii="Arial" w:eastAsia="Times New Roman" w:hAnsi="Arial" w:cs="Arial"/>
          <w:color w:val="000000"/>
        </w:rPr>
        <w:t>microservices</w:t>
      </w:r>
      <w:proofErr w:type="spellEnd"/>
      <w:r w:rsidR="006D01A1" w:rsidRPr="006D01A1">
        <w:rPr>
          <w:rFonts w:ascii="Arial" w:eastAsia="Times New Roman" w:hAnsi="Arial" w:cs="Arial"/>
          <w:color w:val="000000"/>
        </w:rPr>
        <w:t>, and create data and machine learning (ML) pipelines</w:t>
      </w:r>
    </w:p>
    <w:p w:rsidR="006D01A1" w:rsidRDefault="006D01A1" w:rsidP="00223FE4">
      <w:pPr>
        <w:spacing w:after="0" w:line="240" w:lineRule="auto"/>
        <w:textAlignment w:val="baseline"/>
        <w:rPr>
          <w:rFonts w:ascii="Arial" w:eastAsia="Times New Roman" w:hAnsi="Arial" w:cs="Arial"/>
          <w:color w:val="000000"/>
        </w:rPr>
      </w:pPr>
    </w:p>
    <w:p w:rsidR="00223FE4" w:rsidRPr="009330AF" w:rsidRDefault="00223FE4" w:rsidP="00223FE4">
      <w:pPr>
        <w:spacing w:after="0" w:line="240" w:lineRule="auto"/>
        <w:textAlignment w:val="baseline"/>
        <w:rPr>
          <w:rFonts w:ascii="Arial" w:eastAsia="Times New Roman" w:hAnsi="Arial" w:cs="Arial"/>
          <w:color w:val="000000"/>
        </w:rPr>
      </w:pPr>
    </w:p>
    <w:p w:rsidR="009330AF" w:rsidRDefault="009330AF" w:rsidP="009330AF">
      <w:pPr>
        <w:numPr>
          <w:ilvl w:val="0"/>
          <w:numId w:val="2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How does AWS Control Tower assist organizations in managing multiple AWS accounts?</w:t>
      </w:r>
    </w:p>
    <w:p w:rsidR="006D01A1" w:rsidRDefault="007F301B" w:rsidP="006D01A1">
      <w:pPr>
        <w:spacing w:after="0" w:line="240" w:lineRule="auto"/>
        <w:textAlignment w:val="baseline"/>
        <w:rPr>
          <w:rFonts w:ascii="Arial" w:eastAsia="Times New Roman" w:hAnsi="Arial" w:cs="Arial"/>
          <w:color w:val="000000"/>
        </w:rPr>
      </w:pPr>
      <w:r>
        <w:rPr>
          <w:rFonts w:ascii="Arial" w:eastAsia="Times New Roman" w:hAnsi="Arial" w:cs="Arial"/>
          <w:color w:val="000000"/>
        </w:rPr>
        <w:t>Aws Control Tower helps manage multiple accounts, for uniformity. For example making sure that you don't have an account you forgot about that is spending money without you knowing it</w:t>
      </w:r>
      <w:r w:rsidR="00FF2D3B">
        <w:rPr>
          <w:rFonts w:ascii="Arial" w:eastAsia="Times New Roman" w:hAnsi="Arial" w:cs="Arial"/>
          <w:color w:val="000000"/>
        </w:rPr>
        <w:t xml:space="preserve"> or without a cap limit</w:t>
      </w:r>
      <w:r>
        <w:rPr>
          <w:rFonts w:ascii="Arial" w:eastAsia="Times New Roman" w:hAnsi="Arial" w:cs="Arial"/>
          <w:color w:val="000000"/>
        </w:rPr>
        <w:t>. Or making sure your security guidelines are enforced across all your accounts.</w:t>
      </w:r>
    </w:p>
    <w:p w:rsidR="006D01A1" w:rsidRPr="009330AF" w:rsidRDefault="006D01A1" w:rsidP="006D01A1">
      <w:pPr>
        <w:spacing w:after="0" w:line="240" w:lineRule="auto"/>
        <w:textAlignment w:val="baseline"/>
        <w:rPr>
          <w:rFonts w:ascii="Arial" w:eastAsia="Times New Roman" w:hAnsi="Arial" w:cs="Arial"/>
          <w:color w:val="000000"/>
        </w:rPr>
      </w:pPr>
    </w:p>
    <w:p w:rsidR="009330AF" w:rsidRDefault="009330AF" w:rsidP="009330AF">
      <w:pPr>
        <w:numPr>
          <w:ilvl w:val="0"/>
          <w:numId w:val="2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significance of AWS Outposts in hybrid cloud solutions?</w:t>
      </w:r>
    </w:p>
    <w:p w:rsidR="007F301B" w:rsidRDefault="007F301B" w:rsidP="007F301B">
      <w:pPr>
        <w:spacing w:after="0" w:line="240" w:lineRule="auto"/>
        <w:textAlignment w:val="baseline"/>
        <w:rPr>
          <w:rFonts w:ascii="Arial" w:eastAsia="Times New Roman" w:hAnsi="Arial" w:cs="Arial"/>
          <w:color w:val="000000"/>
        </w:rPr>
      </w:pPr>
      <w:proofErr w:type="gramStart"/>
      <w:r>
        <w:rPr>
          <w:rFonts w:ascii="Helvetica" w:hAnsi="Helvetica" w:cs="Helvetica"/>
          <w:color w:val="232B37"/>
        </w:rPr>
        <w:t>Outposts</w:t>
      </w:r>
      <w:proofErr w:type="gramEnd"/>
      <w:r>
        <w:rPr>
          <w:rFonts w:ascii="Helvetica" w:hAnsi="Helvetica" w:cs="Helvetica"/>
          <w:color w:val="232B37"/>
        </w:rPr>
        <w:t xml:space="preserve"> servers provide compute and networking services that are ideal for low-latency, local data processing needs for on-premises locations such as retail stores, branch offices, healthcare provider locations, or factory floors.</w:t>
      </w:r>
    </w:p>
    <w:p w:rsidR="00FF2D3B" w:rsidRDefault="00FF2D3B" w:rsidP="007F301B">
      <w:pPr>
        <w:spacing w:after="0" w:line="240" w:lineRule="auto"/>
        <w:textAlignment w:val="baseline"/>
        <w:rPr>
          <w:rFonts w:ascii="Arial" w:eastAsia="Times New Roman" w:hAnsi="Arial" w:cs="Arial"/>
          <w:color w:val="000000"/>
        </w:rPr>
      </w:pPr>
    </w:p>
    <w:p w:rsidR="00FF2D3B" w:rsidRDefault="00FF2D3B" w:rsidP="007F301B">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For example a small computer or server is collecting data (not a lot at any given time). Should it choose to now analyze this data, the whole system would slow down significantly. Instead it connects to an AWS outpost service, runs the calculation over there, and receives the response. You pay only for usage, but you need the answer fast (low latency). </w:t>
      </w:r>
    </w:p>
    <w:p w:rsidR="00FF2D3B" w:rsidRPr="009330AF" w:rsidRDefault="00FF2D3B" w:rsidP="007F301B">
      <w:pPr>
        <w:spacing w:after="0" w:line="240" w:lineRule="auto"/>
        <w:textAlignment w:val="baseline"/>
        <w:rPr>
          <w:rFonts w:ascii="Arial" w:eastAsia="Times New Roman" w:hAnsi="Arial" w:cs="Arial"/>
          <w:color w:val="000000"/>
        </w:rPr>
      </w:pPr>
    </w:p>
    <w:p w:rsidR="009330AF" w:rsidRDefault="009330AF" w:rsidP="009330AF">
      <w:pPr>
        <w:numPr>
          <w:ilvl w:val="0"/>
          <w:numId w:val="2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key use cases for AWS Elastic File System (EFS) compared to S3 and EBS.</w:t>
      </w:r>
    </w:p>
    <w:p w:rsidR="00FF2D3B" w:rsidRDefault="00FF2D3B" w:rsidP="00FF2D3B">
      <w:p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These are completely different things – </w:t>
      </w:r>
    </w:p>
    <w:p w:rsidR="00FF2D3B" w:rsidRPr="00FF2D3B" w:rsidRDefault="00FF2D3B" w:rsidP="00FF2D3B">
      <w:pPr>
        <w:numPr>
          <w:ilvl w:val="0"/>
          <w:numId w:val="35"/>
        </w:numPr>
        <w:shd w:val="clear" w:color="auto" w:fill="FFFFFF"/>
        <w:spacing w:before="100" w:beforeAutospacing="1" w:after="100" w:afterAutospacing="1" w:line="240" w:lineRule="auto"/>
        <w:ind w:left="450"/>
        <w:textAlignment w:val="baseline"/>
        <w:rPr>
          <w:rFonts w:ascii="inherit" w:eastAsia="Times New Roman" w:hAnsi="inherit" w:cs="Segoe UI"/>
          <w:color w:val="0C0D0E"/>
          <w:sz w:val="23"/>
          <w:szCs w:val="23"/>
        </w:rPr>
      </w:pPr>
      <w:r>
        <w:rPr>
          <w:rFonts w:ascii="Arial" w:eastAsia="Times New Roman" w:hAnsi="Arial" w:cs="Arial"/>
          <w:color w:val="000000"/>
        </w:rPr>
        <w:t xml:space="preserve">S3 is a key value store (for any file actually). </w:t>
      </w:r>
      <w:r>
        <w:rPr>
          <w:rFonts w:ascii="inherit" w:eastAsia="Times New Roman" w:hAnsi="inherit" w:cs="Segoe UI"/>
          <w:color w:val="0C0D0E"/>
          <w:sz w:val="23"/>
          <w:szCs w:val="23"/>
        </w:rPr>
        <w:t>It</w:t>
      </w:r>
      <w:r w:rsidRPr="00FF2D3B">
        <w:rPr>
          <w:rFonts w:ascii="inherit" w:eastAsia="Times New Roman" w:hAnsi="inherit" w:cs="Segoe UI"/>
          <w:color w:val="0C0D0E"/>
          <w:sz w:val="23"/>
          <w:szCs w:val="23"/>
        </w:rPr>
        <w:t xml:space="preserve"> is a storage facility accessible </w:t>
      </w:r>
      <w:proofErr w:type="spellStart"/>
      <w:r w:rsidRPr="00FF2D3B">
        <w:rPr>
          <w:rFonts w:ascii="inherit" w:eastAsia="Times New Roman" w:hAnsi="inherit" w:cs="Segoe UI"/>
          <w:color w:val="0C0D0E"/>
          <w:sz w:val="23"/>
          <w:szCs w:val="23"/>
        </w:rPr>
        <w:t>any where</w:t>
      </w:r>
      <w:proofErr w:type="spellEnd"/>
      <w:r>
        <w:rPr>
          <w:rFonts w:ascii="inherit" w:eastAsia="Times New Roman" w:hAnsi="inherit" w:cs="Segoe UI"/>
          <w:color w:val="0C0D0E"/>
          <w:sz w:val="23"/>
          <w:szCs w:val="23"/>
        </w:rPr>
        <w:t>. It's designed as a mechanism to answer multiple requests of the file.</w:t>
      </w:r>
      <w:r w:rsidR="00BF2F37">
        <w:rPr>
          <w:rFonts w:ascii="inherit" w:eastAsia="Times New Roman" w:hAnsi="inherit" w:cs="Segoe UI"/>
          <w:color w:val="0C0D0E"/>
          <w:sz w:val="23"/>
          <w:szCs w:val="23"/>
        </w:rPr>
        <w:t xml:space="preserve"> Like a movie on Netflix that everyone wants to download at the same time.</w:t>
      </w:r>
    </w:p>
    <w:p w:rsidR="00FF2D3B" w:rsidRPr="00FF2D3B" w:rsidRDefault="00FF2D3B" w:rsidP="00FF2D3B">
      <w:pPr>
        <w:numPr>
          <w:ilvl w:val="0"/>
          <w:numId w:val="35"/>
        </w:numPr>
        <w:shd w:val="clear" w:color="auto" w:fill="FFFFFF"/>
        <w:spacing w:before="100" w:beforeAutospacing="1" w:after="100" w:afterAutospacing="1" w:line="240" w:lineRule="auto"/>
        <w:ind w:left="450"/>
        <w:textAlignment w:val="baseline"/>
        <w:rPr>
          <w:rFonts w:ascii="inherit" w:eastAsia="Times New Roman" w:hAnsi="inherit" w:cs="Segoe UI"/>
          <w:color w:val="0C0D0E"/>
          <w:sz w:val="23"/>
          <w:szCs w:val="23"/>
        </w:rPr>
      </w:pPr>
      <w:r w:rsidRPr="00FF2D3B">
        <w:rPr>
          <w:rFonts w:ascii="inherit" w:eastAsia="Times New Roman" w:hAnsi="inherit" w:cs="Segoe UI"/>
          <w:color w:val="0C0D0E"/>
          <w:sz w:val="23"/>
          <w:szCs w:val="23"/>
        </w:rPr>
        <w:t>EBS is a device you can mount onto EC2</w:t>
      </w:r>
      <w:r>
        <w:rPr>
          <w:rFonts w:ascii="inherit" w:eastAsia="Times New Roman" w:hAnsi="inherit" w:cs="Segoe UI"/>
          <w:color w:val="0C0D0E"/>
          <w:sz w:val="23"/>
          <w:szCs w:val="23"/>
        </w:rPr>
        <w:t>. You have to have access to this EC2 instance to get to it. You can only access files on the EBS inside your EC2 instance.</w:t>
      </w:r>
      <w:r w:rsidR="00BF2F37">
        <w:rPr>
          <w:rFonts w:ascii="inherit" w:eastAsia="Times New Roman" w:hAnsi="inherit" w:cs="Segoe UI"/>
          <w:color w:val="0C0D0E"/>
          <w:sz w:val="23"/>
          <w:szCs w:val="23"/>
        </w:rPr>
        <w:t xml:space="preserve"> If you don't expose them to the outside – they cannot be accessed from outside. </w:t>
      </w:r>
      <w:proofErr w:type="gramStart"/>
      <w:r w:rsidR="00BF2F37">
        <w:rPr>
          <w:rFonts w:ascii="inherit" w:eastAsia="Times New Roman" w:hAnsi="inherit" w:cs="Segoe UI"/>
          <w:color w:val="0C0D0E"/>
          <w:sz w:val="23"/>
          <w:szCs w:val="23"/>
        </w:rPr>
        <w:t>like</w:t>
      </w:r>
      <w:proofErr w:type="gramEnd"/>
      <w:r w:rsidR="00BF2F37">
        <w:rPr>
          <w:rFonts w:ascii="inherit" w:eastAsia="Times New Roman" w:hAnsi="inherit" w:cs="Segoe UI"/>
          <w:color w:val="0C0D0E"/>
          <w:sz w:val="23"/>
          <w:szCs w:val="23"/>
        </w:rPr>
        <w:t xml:space="preserve"> your hard drive on your personal computer.</w:t>
      </w:r>
    </w:p>
    <w:p w:rsidR="00FF2D3B" w:rsidRPr="00FF2D3B" w:rsidRDefault="00FF2D3B" w:rsidP="00FF2D3B">
      <w:pPr>
        <w:numPr>
          <w:ilvl w:val="0"/>
          <w:numId w:val="35"/>
        </w:numPr>
        <w:shd w:val="clear" w:color="auto" w:fill="FFFFFF"/>
        <w:spacing w:after="0" w:line="240" w:lineRule="auto"/>
        <w:ind w:left="450"/>
        <w:textAlignment w:val="baseline"/>
        <w:rPr>
          <w:rFonts w:ascii="inherit" w:eastAsia="Times New Roman" w:hAnsi="inherit" w:cs="Segoe UI"/>
          <w:color w:val="0C0D0E"/>
          <w:sz w:val="23"/>
          <w:szCs w:val="23"/>
        </w:rPr>
      </w:pPr>
      <w:r w:rsidRPr="00FF2D3B">
        <w:rPr>
          <w:rFonts w:ascii="inherit" w:eastAsia="Times New Roman" w:hAnsi="inherit" w:cs="Segoe UI"/>
          <w:color w:val="0C0D0E"/>
          <w:sz w:val="23"/>
          <w:szCs w:val="23"/>
        </w:rPr>
        <w:t>EFS is a file system you can mount onto EC2</w:t>
      </w:r>
      <w:r>
        <w:rPr>
          <w:rFonts w:ascii="inherit" w:eastAsia="Times New Roman" w:hAnsi="inherit" w:cs="Segoe UI"/>
          <w:color w:val="0C0D0E"/>
          <w:sz w:val="23"/>
          <w:szCs w:val="23"/>
        </w:rPr>
        <w:t>, but it's replicated on different availability zones, so you can have the same instance of EFS connected to a couple of EC2s on different zones.</w:t>
      </w:r>
      <w:r w:rsidR="00BF2F37">
        <w:rPr>
          <w:rFonts w:ascii="inherit" w:eastAsia="Times New Roman" w:hAnsi="inherit" w:cs="Segoe UI"/>
          <w:color w:val="0C0D0E"/>
          <w:sz w:val="23"/>
          <w:szCs w:val="23"/>
        </w:rPr>
        <w:t xml:space="preserve"> Like a service hard-drive that can be shared across instances.</w:t>
      </w:r>
    </w:p>
    <w:p w:rsidR="00FF2D3B" w:rsidRPr="009330AF" w:rsidRDefault="00FF2D3B" w:rsidP="00FF2D3B">
      <w:pPr>
        <w:spacing w:after="240" w:line="240" w:lineRule="auto"/>
        <w:textAlignment w:val="baseline"/>
        <w:rPr>
          <w:rFonts w:ascii="Arial" w:eastAsia="Times New Roman" w:hAnsi="Arial" w:cs="Arial"/>
          <w:color w:val="000000"/>
        </w:rPr>
      </w:pP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6" style="width:0;height:1.5pt" o:hralign="center" o:hrstd="t" o:hr="t" fillcolor="#a0a0a0" stroked="f"/>
        </w:pict>
      </w: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t>Section 2: Hands-on UI-Based Questions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S3 Bucket Configuration</w:t>
      </w:r>
    </w:p>
    <w:p w:rsidR="009330AF" w:rsidRPr="009330AF" w:rsidRDefault="009330AF" w:rsidP="009330AF">
      <w:pPr>
        <w:numPr>
          <w:ilvl w:val="0"/>
          <w:numId w:val="2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Navigate to the AWS Management Console and create a new S3 bucket.</w:t>
      </w:r>
    </w:p>
    <w:p w:rsidR="009330AF" w:rsidRPr="009330AF" w:rsidRDefault="009330AF" w:rsidP="009330AF">
      <w:pPr>
        <w:numPr>
          <w:ilvl w:val="0"/>
          <w:numId w:val="2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Enable versioning and explain the steps you took.</w:t>
      </w:r>
    </w:p>
    <w:p w:rsidR="009330AF" w:rsidRPr="009330AF" w:rsidRDefault="009330AF" w:rsidP="009330AF">
      <w:pPr>
        <w:numPr>
          <w:ilvl w:val="0"/>
          <w:numId w:val="2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a policy to allow only your IAM user to upload objects. </w:t>
      </w:r>
    </w:p>
    <w:p w:rsidR="009330AF" w:rsidRDefault="009330AF" w:rsidP="009330AF">
      <w:pPr>
        <w:numPr>
          <w:ilvl w:val="0"/>
          <w:numId w:val="23"/>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a screenshot on completion</w:t>
      </w:r>
    </w:p>
    <w:p w:rsidR="00DE669B" w:rsidRP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roofErr w:type="gramStart"/>
      <w:r w:rsidRPr="00DE669B">
        <w:rPr>
          <w:rFonts w:ascii="Arial" w:eastAsia="Times New Roman" w:hAnsi="Arial" w:cs="Arial"/>
          <w:b/>
          <w:bCs/>
          <w:color w:val="000000"/>
        </w:rPr>
        <w:t>log</w:t>
      </w:r>
      <w:proofErr w:type="gramEnd"/>
      <w:r w:rsidRPr="00DE669B">
        <w:rPr>
          <w:rFonts w:ascii="Arial" w:eastAsia="Times New Roman" w:hAnsi="Arial" w:cs="Arial"/>
          <w:b/>
          <w:bCs/>
          <w:color w:val="000000"/>
        </w:rPr>
        <w:t xml:space="preserve"> in to AWS. Select s3 from the menu bar</w:t>
      </w:r>
      <w:r>
        <w:rPr>
          <w:rFonts w:ascii="Arial" w:eastAsia="Times New Roman" w:hAnsi="Arial" w:cs="Arial"/>
          <w:b/>
          <w:bCs/>
          <w:color w:val="000000"/>
        </w:rPr>
        <w:t xml:space="preserve"> (the green bucket)</w:t>
      </w: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r w:rsidRPr="00DE669B">
        <w:rPr>
          <w:rFonts w:ascii="Arial" w:eastAsia="Times New Roman" w:hAnsi="Arial" w:cs="Arial"/>
          <w:b/>
          <w:bCs/>
          <w:color w:val="000000"/>
        </w:rPr>
        <w:drawing>
          <wp:anchor distT="0" distB="0" distL="114300" distR="114300" simplePos="0" relativeHeight="251658240" behindDoc="1" locked="0" layoutInCell="1" allowOverlap="1">
            <wp:simplePos x="0" y="0"/>
            <wp:positionH relativeFrom="column">
              <wp:posOffset>962025</wp:posOffset>
            </wp:positionH>
            <wp:positionV relativeFrom="paragraph">
              <wp:posOffset>5715</wp:posOffset>
            </wp:positionV>
            <wp:extent cx="3943350" cy="609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43350" cy="609600"/>
                    </a:xfrm>
                    <a:prstGeom prst="rect">
                      <a:avLst/>
                    </a:prstGeom>
                  </pic:spPr>
                </pic:pic>
              </a:graphicData>
            </a:graphic>
          </wp:anchor>
        </w:drawing>
      </w: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Click Create Bucket button </w:t>
      </w:r>
      <w:r w:rsidRPr="00DE669B">
        <w:rPr>
          <w:rFonts w:ascii="Arial" w:eastAsia="Times New Roman" w:hAnsi="Arial" w:cs="Arial"/>
          <w:b/>
          <w:bCs/>
          <w:color w:val="000000"/>
        </w:rPr>
        <w:drawing>
          <wp:inline distT="0" distB="0" distL="0" distR="0" wp14:anchorId="1BB21930" wp14:editId="6226BACA">
            <wp:extent cx="1438476" cy="600159"/>
            <wp:effectExtent l="0" t="0" r="9525"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8476" cy="600159"/>
                    </a:xfrm>
                    <a:prstGeom prst="rect">
                      <a:avLst/>
                    </a:prstGeom>
                  </pic:spPr>
                </pic:pic>
              </a:graphicData>
            </a:graphic>
          </wp:inline>
        </w:drawing>
      </w:r>
    </w:p>
    <w:p w:rsidR="00A335AC" w:rsidRDefault="00DE669B" w:rsidP="004E26E1">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Bucket Name  = </w:t>
      </w:r>
      <w:proofErr w:type="spellStart"/>
      <w:r w:rsidR="004E26E1" w:rsidRPr="004E26E1">
        <w:rPr>
          <w:rFonts w:ascii="Arial" w:eastAsia="Times New Roman" w:hAnsi="Arial" w:cs="Arial"/>
          <w:b/>
          <w:bCs/>
          <w:color w:val="000000"/>
        </w:rPr>
        <w:t>rotem</w:t>
      </w:r>
      <w:proofErr w:type="spellEnd"/>
      <w:r w:rsidR="004E26E1" w:rsidRPr="004E26E1">
        <w:rPr>
          <w:rFonts w:ascii="Arial" w:eastAsia="Times New Roman" w:hAnsi="Arial" w:cs="Arial"/>
          <w:b/>
          <w:bCs/>
          <w:color w:val="000000"/>
        </w:rPr>
        <w:t>-</w:t>
      </w:r>
      <w:proofErr w:type="spellStart"/>
      <w:r w:rsidR="004E26E1" w:rsidRPr="004E26E1">
        <w:rPr>
          <w:rFonts w:ascii="Arial" w:eastAsia="Times New Roman" w:hAnsi="Arial" w:cs="Arial"/>
          <w:b/>
          <w:bCs/>
          <w:color w:val="000000"/>
        </w:rPr>
        <w:t>meron</w:t>
      </w:r>
      <w:proofErr w:type="spellEnd"/>
      <w:r w:rsidR="004E26E1" w:rsidRPr="004E26E1">
        <w:rPr>
          <w:rFonts w:ascii="Arial" w:eastAsia="Times New Roman" w:hAnsi="Arial" w:cs="Arial"/>
          <w:b/>
          <w:bCs/>
          <w:color w:val="000000"/>
        </w:rPr>
        <w:t xml:space="preserve">-test-instance </w:t>
      </w:r>
      <w:r w:rsidR="00A335AC">
        <w:rPr>
          <w:rFonts w:ascii="Arial" w:eastAsia="Times New Roman" w:hAnsi="Arial" w:cs="Arial"/>
          <w:b/>
          <w:bCs/>
          <w:color w:val="000000"/>
        </w:rPr>
        <w:t>(leave ACL at default)</w:t>
      </w:r>
    </w:p>
    <w:p w:rsidR="00DE669B"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lastRenderedPageBreak/>
        <w:t>Select bucket versioning - enable</w:t>
      </w:r>
      <w:r w:rsidR="00DE669B" w:rsidRPr="00DE669B">
        <w:drawing>
          <wp:inline distT="0" distB="0" distL="0" distR="0" wp14:anchorId="3043DC21" wp14:editId="7070BA30">
            <wp:extent cx="1343212" cy="1486107"/>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3212" cy="1486107"/>
                    </a:xfrm>
                    <a:prstGeom prst="rect">
                      <a:avLst/>
                    </a:prstGeom>
                  </pic:spPr>
                </pic:pic>
              </a:graphicData>
            </a:graphic>
          </wp:inline>
        </w:drawing>
      </w:r>
    </w:p>
    <w:p w:rsidR="00A335AC"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Add tags – Created =</w:t>
      </w:r>
      <w:proofErr w:type="spellStart"/>
      <w:r>
        <w:rPr>
          <w:rFonts w:ascii="Arial" w:eastAsia="Times New Roman" w:hAnsi="Arial" w:cs="Arial"/>
          <w:b/>
          <w:bCs/>
          <w:color w:val="000000"/>
        </w:rPr>
        <w:t>Rotem</w:t>
      </w:r>
      <w:proofErr w:type="spellEnd"/>
      <w:r>
        <w:rPr>
          <w:rFonts w:ascii="Arial" w:eastAsia="Times New Roman" w:hAnsi="Arial" w:cs="Arial"/>
          <w:b/>
          <w:bCs/>
          <w:color w:val="000000"/>
        </w:rPr>
        <w:t xml:space="preserve"> </w:t>
      </w:r>
      <w:proofErr w:type="spellStart"/>
      <w:r>
        <w:rPr>
          <w:rFonts w:ascii="Arial" w:eastAsia="Times New Roman" w:hAnsi="Arial" w:cs="Arial"/>
          <w:b/>
          <w:bCs/>
          <w:color w:val="000000"/>
        </w:rPr>
        <w:t>Meron</w:t>
      </w:r>
      <w:proofErr w:type="spellEnd"/>
    </w:p>
    <w:p w:rsidR="00A335AC" w:rsidRDefault="00A335AC" w:rsidP="004E26E1">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Name = </w:t>
      </w:r>
      <w:proofErr w:type="spellStart"/>
      <w:r w:rsidR="004E26E1" w:rsidRPr="004E26E1">
        <w:rPr>
          <w:rFonts w:ascii="Arial" w:eastAsia="Times New Roman" w:hAnsi="Arial" w:cs="Arial"/>
          <w:b/>
          <w:bCs/>
          <w:color w:val="000000"/>
        </w:rPr>
        <w:t>rotem</w:t>
      </w:r>
      <w:proofErr w:type="spellEnd"/>
      <w:r w:rsidR="004E26E1" w:rsidRPr="004E26E1">
        <w:rPr>
          <w:rFonts w:ascii="Arial" w:eastAsia="Times New Roman" w:hAnsi="Arial" w:cs="Arial"/>
          <w:b/>
          <w:bCs/>
          <w:color w:val="000000"/>
        </w:rPr>
        <w:t>-</w:t>
      </w:r>
      <w:proofErr w:type="spellStart"/>
      <w:r w:rsidR="004E26E1" w:rsidRPr="004E26E1">
        <w:rPr>
          <w:rFonts w:ascii="Arial" w:eastAsia="Times New Roman" w:hAnsi="Arial" w:cs="Arial"/>
          <w:b/>
          <w:bCs/>
          <w:color w:val="000000"/>
        </w:rPr>
        <w:t>meron</w:t>
      </w:r>
      <w:proofErr w:type="spellEnd"/>
      <w:r w:rsidR="004E26E1" w:rsidRPr="004E26E1">
        <w:rPr>
          <w:rFonts w:ascii="Arial" w:eastAsia="Times New Roman" w:hAnsi="Arial" w:cs="Arial"/>
          <w:b/>
          <w:bCs/>
          <w:color w:val="000000"/>
        </w:rPr>
        <w:t>-test-instance</w:t>
      </w:r>
    </w:p>
    <w:p w:rsidR="00A335AC"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Leave others as default</w:t>
      </w:r>
    </w:p>
    <w:p w:rsidR="00A335AC" w:rsidRDefault="004E26E1" w:rsidP="00A335AC">
      <w:pPr>
        <w:pStyle w:val="a3"/>
        <w:numPr>
          <w:ilvl w:val="0"/>
          <w:numId w:val="11"/>
        </w:numPr>
        <w:spacing w:after="240" w:line="240" w:lineRule="auto"/>
        <w:textAlignment w:val="baseline"/>
        <w:rPr>
          <w:rFonts w:ascii="Arial" w:eastAsia="Times New Roman" w:hAnsi="Arial" w:cs="Arial"/>
          <w:b/>
          <w:bCs/>
          <w:color w:val="000000"/>
        </w:rPr>
      </w:pPr>
      <w:r w:rsidRPr="004E26E1">
        <w:rPr>
          <w:rFonts w:ascii="Arial" w:eastAsia="Times New Roman" w:hAnsi="Arial" w:cs="Arial"/>
          <w:b/>
          <w:bCs/>
          <w:color w:val="000000"/>
        </w:rPr>
        <w:drawing>
          <wp:anchor distT="0" distB="0" distL="114300" distR="114300" simplePos="0" relativeHeight="251659264" behindDoc="1" locked="0" layoutInCell="1" allowOverlap="1">
            <wp:simplePos x="0" y="0"/>
            <wp:positionH relativeFrom="column">
              <wp:posOffset>-762000</wp:posOffset>
            </wp:positionH>
            <wp:positionV relativeFrom="paragraph">
              <wp:posOffset>154940</wp:posOffset>
            </wp:positionV>
            <wp:extent cx="8745351" cy="260032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745351" cy="2600325"/>
                    </a:xfrm>
                    <a:prstGeom prst="rect">
                      <a:avLst/>
                    </a:prstGeom>
                  </pic:spPr>
                </pic:pic>
              </a:graphicData>
            </a:graphic>
          </wp:anchor>
        </w:drawing>
      </w:r>
      <w:r w:rsidR="00A335AC">
        <w:rPr>
          <w:rFonts w:ascii="Arial" w:eastAsia="Times New Roman" w:hAnsi="Arial" w:cs="Arial"/>
          <w:b/>
          <w:bCs/>
          <w:color w:val="000000"/>
        </w:rPr>
        <w:t>Final step : (screen</w:t>
      </w:r>
    </w:p>
    <w:p w:rsidR="004E26E1" w:rsidRPr="00A335AC" w:rsidRDefault="004E26E1" w:rsidP="004E26E1">
      <w:pPr>
        <w:pStyle w:val="a3"/>
        <w:numPr>
          <w:ilvl w:val="0"/>
          <w:numId w:val="11"/>
        </w:numPr>
        <w:spacing w:after="240" w:line="240" w:lineRule="auto"/>
        <w:textAlignment w:val="baseline"/>
        <w:rPr>
          <w:rFonts w:ascii="Arial" w:eastAsia="Times New Roman" w:hAnsi="Arial" w:cs="Arial"/>
          <w:b/>
          <w:bCs/>
          <w:color w:val="000000"/>
        </w:rPr>
      </w:pPr>
    </w:p>
    <w:p w:rsidR="00A335AC" w:rsidRDefault="00A335AC"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Launch an EC2 Instance</w:t>
      </w:r>
    </w:p>
    <w:p w:rsidR="009330AF" w:rsidRPr="009330AF" w:rsidRDefault="009330AF" w:rsidP="009330AF">
      <w:pPr>
        <w:numPr>
          <w:ilvl w:val="0"/>
          <w:numId w:val="24"/>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Using the AWS UI, create a </w:t>
      </w:r>
      <w:r w:rsidRPr="009330AF">
        <w:rPr>
          <w:rFonts w:ascii="Arial" w:eastAsia="Times New Roman" w:hAnsi="Arial" w:cs="Arial"/>
          <w:b/>
          <w:bCs/>
          <w:color w:val="000000"/>
        </w:rPr>
        <w:t>t2.micro</w:t>
      </w:r>
      <w:r w:rsidRPr="009330AF">
        <w:rPr>
          <w:rFonts w:ascii="Arial" w:eastAsia="Times New Roman" w:hAnsi="Arial" w:cs="Arial"/>
          <w:color w:val="000000"/>
        </w:rPr>
        <w:t xml:space="preserve"> EC2 instance.</w:t>
      </w:r>
    </w:p>
    <w:p w:rsidR="009330AF" w:rsidRPr="009330AF" w:rsidRDefault="009330AF" w:rsidP="009330AF">
      <w:pPr>
        <w:numPr>
          <w:ilvl w:val="0"/>
          <w:numId w:val="2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Attach a Security Group that allows inbound SSH (port 22) and HTTP (port 80) traffic.</w:t>
      </w:r>
    </w:p>
    <w:p w:rsidR="009330AF" w:rsidRDefault="009330AF" w:rsidP="009330AF">
      <w:pPr>
        <w:numPr>
          <w:ilvl w:val="0"/>
          <w:numId w:val="24"/>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4E26E1" w:rsidRDefault="004E26E1" w:rsidP="004E26E1">
      <w:pPr>
        <w:numPr>
          <w:ilvl w:val="0"/>
          <w:numId w:val="24"/>
        </w:num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Inbound : </w:t>
      </w:r>
      <w:r w:rsidRPr="004E26E1">
        <w:rPr>
          <w:rFonts w:ascii="Arial" w:eastAsia="Times New Roman" w:hAnsi="Arial" w:cs="Arial"/>
          <w:color w:val="000000"/>
        </w:rPr>
        <w:drawing>
          <wp:inline distT="0" distB="0" distL="0" distR="0" wp14:anchorId="7342B9BE" wp14:editId="12C5373E">
            <wp:extent cx="5486400" cy="12992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299210"/>
                    </a:xfrm>
                    <a:prstGeom prst="rect">
                      <a:avLst/>
                    </a:prstGeom>
                  </pic:spPr>
                </pic:pic>
              </a:graphicData>
            </a:graphic>
          </wp:inline>
        </w:drawing>
      </w:r>
    </w:p>
    <w:p w:rsidR="004E26E1" w:rsidRDefault="004E26E1" w:rsidP="004E26E1">
      <w:pPr>
        <w:numPr>
          <w:ilvl w:val="0"/>
          <w:numId w:val="24"/>
        </w:numPr>
        <w:spacing w:after="240" w:line="240" w:lineRule="auto"/>
        <w:textAlignment w:val="baseline"/>
        <w:rPr>
          <w:rFonts w:ascii="Arial" w:eastAsia="Times New Roman" w:hAnsi="Arial" w:cs="Arial"/>
          <w:color w:val="000000"/>
        </w:rPr>
      </w:pPr>
      <w:r>
        <w:rPr>
          <w:rFonts w:ascii="Arial" w:eastAsia="Times New Roman" w:hAnsi="Arial" w:cs="Arial"/>
          <w:color w:val="000000"/>
        </w:rPr>
        <w:lastRenderedPageBreak/>
        <w:t>Outbound (edit)</w:t>
      </w:r>
      <w:r w:rsidRPr="004E26E1">
        <w:rPr>
          <w:rFonts w:ascii="Arial" w:eastAsia="Times New Roman" w:hAnsi="Arial" w:cs="Arial"/>
          <w:color w:val="000000"/>
        </w:rPr>
        <w:drawing>
          <wp:inline distT="0" distB="0" distL="0" distR="0" wp14:anchorId="2B0ADC9F" wp14:editId="324FC3EF">
            <wp:extent cx="5486400" cy="150749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507490"/>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r w:rsidRPr="004E26E1">
        <w:rPr>
          <w:rFonts w:ascii="Arial" w:eastAsia="Times New Roman" w:hAnsi="Arial" w:cs="Arial"/>
          <w:color w:val="000000"/>
        </w:rPr>
        <w:drawing>
          <wp:inline distT="0" distB="0" distL="0" distR="0" wp14:anchorId="4B3A70FD" wp14:editId="1A20D2AD">
            <wp:extent cx="4286848" cy="2238687"/>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848" cy="2238687"/>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proofErr w:type="gramStart"/>
      <w:r>
        <w:rPr>
          <w:rFonts w:ascii="Arial" w:eastAsia="Times New Roman" w:hAnsi="Arial" w:cs="Arial"/>
          <w:b/>
          <w:bCs/>
          <w:color w:val="000000"/>
          <w:sz w:val="26"/>
          <w:szCs w:val="26"/>
        </w:rPr>
        <w:t>EC2 :</w:t>
      </w:r>
      <w:proofErr w:type="gramEnd"/>
      <w:r>
        <w:rPr>
          <w:rFonts w:ascii="Arial" w:eastAsia="Times New Roman" w:hAnsi="Arial" w:cs="Arial"/>
          <w:b/>
          <w:bCs/>
          <w:color w:val="000000"/>
          <w:sz w:val="26"/>
          <w:szCs w:val="26"/>
        </w:rPr>
        <w:t xml:space="preserve"> </w:t>
      </w:r>
    </w:p>
    <w:p w:rsidR="004E26E1"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Used t3.micro (</w:t>
      </w:r>
      <w:proofErr w:type="gramStart"/>
      <w:r>
        <w:rPr>
          <w:rFonts w:ascii="Arial" w:eastAsia="Times New Roman" w:hAnsi="Arial" w:cs="Arial"/>
          <w:b/>
          <w:bCs/>
          <w:color w:val="000000"/>
          <w:sz w:val="26"/>
          <w:szCs w:val="26"/>
        </w:rPr>
        <w:t>that' s</w:t>
      </w:r>
      <w:proofErr w:type="gramEnd"/>
      <w:r>
        <w:rPr>
          <w:rFonts w:ascii="Arial" w:eastAsia="Times New Roman" w:hAnsi="Arial" w:cs="Arial"/>
          <w:b/>
          <w:bCs/>
          <w:color w:val="000000"/>
          <w:sz w:val="26"/>
          <w:szCs w:val="26"/>
        </w:rPr>
        <w:t xml:space="preserve"> all the options I had on my free tier) – name EC2-Rotem</w:t>
      </w:r>
    </w:p>
    <w:p w:rsidR="003E240E"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Created </w:t>
      </w:r>
      <w:proofErr w:type="spellStart"/>
      <w:r>
        <w:rPr>
          <w:rFonts w:ascii="Arial" w:eastAsia="Times New Roman" w:hAnsi="Arial" w:cs="Arial"/>
          <w:b/>
          <w:bCs/>
          <w:color w:val="000000"/>
          <w:sz w:val="26"/>
          <w:szCs w:val="26"/>
        </w:rPr>
        <w:t>keypair</w:t>
      </w:r>
      <w:proofErr w:type="spellEnd"/>
      <w:r>
        <w:rPr>
          <w:rFonts w:ascii="Arial" w:eastAsia="Times New Roman" w:hAnsi="Arial" w:cs="Arial"/>
          <w:b/>
          <w:bCs/>
          <w:color w:val="000000"/>
          <w:sz w:val="26"/>
          <w:szCs w:val="26"/>
        </w:rPr>
        <w:t xml:space="preserve"> </w:t>
      </w:r>
      <w:r w:rsidRPr="003E240E">
        <w:rPr>
          <w:rFonts w:ascii="Arial" w:eastAsia="Times New Roman" w:hAnsi="Arial" w:cs="Arial"/>
          <w:b/>
          <w:bCs/>
          <w:color w:val="000000"/>
          <w:sz w:val="26"/>
          <w:szCs w:val="26"/>
        </w:rPr>
        <w:drawing>
          <wp:inline distT="0" distB="0" distL="0" distR="0" wp14:anchorId="1988E02F" wp14:editId="1D142DF6">
            <wp:extent cx="3277057" cy="952633"/>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057" cy="952633"/>
                    </a:xfrm>
                    <a:prstGeom prst="rect">
                      <a:avLst/>
                    </a:prstGeom>
                  </pic:spPr>
                </pic:pic>
              </a:graphicData>
            </a:graphic>
          </wp:inline>
        </w:drawing>
      </w:r>
    </w:p>
    <w:p w:rsidR="003E240E"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Final result </w:t>
      </w:r>
      <w:r w:rsidRPr="003E240E">
        <w:rPr>
          <w:rFonts w:ascii="Arial" w:eastAsia="Times New Roman" w:hAnsi="Arial" w:cs="Arial"/>
          <w:b/>
          <w:bCs/>
          <w:color w:val="000000"/>
          <w:sz w:val="26"/>
          <w:szCs w:val="26"/>
        </w:rPr>
        <w:drawing>
          <wp:inline distT="0" distB="0" distL="0" distR="0" wp14:anchorId="38658E7B" wp14:editId="0C1EC5C5">
            <wp:extent cx="5486400" cy="817245"/>
            <wp:effectExtent l="0" t="0" r="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817245"/>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Configure an IAM User with S3 Access</w:t>
      </w:r>
    </w:p>
    <w:p w:rsidR="009330AF" w:rsidRDefault="009330AF" w:rsidP="009330AF">
      <w:pPr>
        <w:numPr>
          <w:ilvl w:val="0"/>
          <w:numId w:val="25"/>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Create a new IAM user with permissions to access only a specific S3 bucket.</w:t>
      </w:r>
    </w:p>
    <w:p w:rsidR="009573E9" w:rsidRPr="009330AF" w:rsidRDefault="009573E9" w:rsidP="009573E9">
      <w:pPr>
        <w:numPr>
          <w:ilvl w:val="0"/>
          <w:numId w:val="25"/>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Group – s3users</w:t>
      </w:r>
    </w:p>
    <w:p w:rsidR="009573E9" w:rsidRPr="009573E9" w:rsidRDefault="009573E9" w:rsidP="009330AF">
      <w:pPr>
        <w:numPr>
          <w:ilvl w:val="0"/>
          <w:numId w:val="25"/>
        </w:numPr>
        <w:spacing w:after="0" w:line="240" w:lineRule="auto"/>
        <w:textAlignment w:val="baseline"/>
        <w:rPr>
          <w:rFonts w:ascii="Arial" w:eastAsia="Times New Roman" w:hAnsi="Arial" w:cs="Arial"/>
          <w:color w:val="000000"/>
          <w:u w:val="single"/>
        </w:rPr>
      </w:pPr>
      <w:r w:rsidRPr="009573E9">
        <w:rPr>
          <w:rFonts w:ascii="Arial" w:eastAsia="Times New Roman" w:hAnsi="Arial" w:cs="Arial"/>
          <w:color w:val="000000"/>
          <w:u w:val="single"/>
        </w:rPr>
        <w:t>I didn't have an s3 specific bucket (because I already deleted – so I selected ARN = *</w:t>
      </w:r>
    </w:p>
    <w:p w:rsidR="009573E9" w:rsidRPr="009573E9" w:rsidRDefault="009573E9" w:rsidP="009573E9">
      <w:pPr>
        <w:numPr>
          <w:ilvl w:val="0"/>
          <w:numId w:val="25"/>
        </w:numPr>
        <w:spacing w:after="0" w:line="240" w:lineRule="auto"/>
        <w:textAlignment w:val="baseline"/>
        <w:rPr>
          <w:rFonts w:ascii="Arial" w:eastAsia="Times New Roman" w:hAnsi="Arial" w:cs="Arial"/>
          <w:color w:val="000000"/>
        </w:rPr>
      </w:pPr>
      <w:proofErr w:type="spellStart"/>
      <w:r>
        <w:rPr>
          <w:rFonts w:ascii="Arial" w:eastAsia="Times New Roman" w:hAnsi="Arial" w:cs="Arial"/>
          <w:color w:val="000000"/>
        </w:rPr>
        <w:t>Policy_name</w:t>
      </w:r>
      <w:proofErr w:type="spellEnd"/>
      <w:r>
        <w:rPr>
          <w:rFonts w:ascii="Arial" w:eastAsia="Times New Roman" w:hAnsi="Arial" w:cs="Arial"/>
          <w:color w:val="000000"/>
        </w:rPr>
        <w:t xml:space="preserve"> </w:t>
      </w:r>
      <w:r w:rsidRPr="009573E9">
        <w:rPr>
          <w:rFonts w:ascii="Arial" w:eastAsia="Times New Roman" w:hAnsi="Arial" w:cs="Arial"/>
          <w:color w:val="000000"/>
        </w:rPr>
        <w:drawing>
          <wp:inline distT="0" distB="0" distL="0" distR="0" wp14:anchorId="0FF496D2" wp14:editId="6D97D516">
            <wp:extent cx="5486400" cy="158940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589405"/>
                    </a:xfrm>
                    <a:prstGeom prst="rect">
                      <a:avLst/>
                    </a:prstGeom>
                  </pic:spPr>
                </pic:pic>
              </a:graphicData>
            </a:graphic>
          </wp:inline>
        </w:drawing>
      </w:r>
    </w:p>
    <w:p w:rsidR="009330AF" w:rsidRPr="009330AF" w:rsidRDefault="009330AF" w:rsidP="009330AF">
      <w:pPr>
        <w:numPr>
          <w:ilvl w:val="0"/>
          <w:numId w:val="25"/>
        </w:numPr>
        <w:spacing w:after="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330AF" w:rsidRDefault="009330AF" w:rsidP="009330AF">
      <w:pPr>
        <w:numPr>
          <w:ilvl w:val="0"/>
          <w:numId w:val="25"/>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How would you verify that the user has the correct permissions?</w:t>
      </w:r>
    </w:p>
    <w:p w:rsidR="009573E9" w:rsidRPr="009330AF" w:rsidRDefault="009573E9" w:rsidP="009573E9">
      <w:pPr>
        <w:numPr>
          <w:ilvl w:val="0"/>
          <w:numId w:val="25"/>
        </w:numPr>
        <w:spacing w:after="240" w:line="240" w:lineRule="auto"/>
        <w:textAlignment w:val="baseline"/>
        <w:rPr>
          <w:rFonts w:ascii="Arial" w:eastAsia="Times New Roman" w:hAnsi="Arial" w:cs="Arial"/>
          <w:color w:val="000000"/>
        </w:rPr>
      </w:pPr>
      <w:r w:rsidRPr="009573E9">
        <w:rPr>
          <w:rFonts w:ascii="Arial" w:eastAsia="Times New Roman" w:hAnsi="Arial" w:cs="Arial"/>
          <w:color w:val="000000"/>
        </w:rPr>
        <w:drawing>
          <wp:inline distT="0" distB="0" distL="0" distR="0" wp14:anchorId="330D4247" wp14:editId="6AEB1E85">
            <wp:extent cx="5486400" cy="1561465"/>
            <wp:effectExtent l="0" t="0" r="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61465"/>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 xml:space="preserve">4. Set </w:t>
      </w:r>
      <w:proofErr w:type="gramStart"/>
      <w:r w:rsidRPr="009330AF">
        <w:rPr>
          <w:rFonts w:ascii="Arial" w:eastAsia="Times New Roman" w:hAnsi="Arial" w:cs="Arial"/>
          <w:b/>
          <w:bCs/>
          <w:color w:val="000000"/>
          <w:sz w:val="26"/>
          <w:szCs w:val="26"/>
        </w:rPr>
        <w:t>Up</w:t>
      </w:r>
      <w:proofErr w:type="gramEnd"/>
      <w:r w:rsidRPr="009330AF">
        <w:rPr>
          <w:rFonts w:ascii="Arial" w:eastAsia="Times New Roman" w:hAnsi="Arial" w:cs="Arial"/>
          <w:b/>
          <w:bCs/>
          <w:color w:val="000000"/>
          <w:sz w:val="26"/>
          <w:szCs w:val="26"/>
        </w:rPr>
        <w:t xml:space="preserve"> a </w:t>
      </w:r>
      <w:proofErr w:type="spellStart"/>
      <w:r w:rsidRPr="009330AF">
        <w:rPr>
          <w:rFonts w:ascii="Arial" w:eastAsia="Times New Roman" w:hAnsi="Arial" w:cs="Arial"/>
          <w:b/>
          <w:bCs/>
          <w:color w:val="000000"/>
          <w:sz w:val="26"/>
          <w:szCs w:val="26"/>
        </w:rPr>
        <w:t>CloudWatch</w:t>
      </w:r>
      <w:proofErr w:type="spellEnd"/>
      <w:r w:rsidRPr="009330AF">
        <w:rPr>
          <w:rFonts w:ascii="Arial" w:eastAsia="Times New Roman" w:hAnsi="Arial" w:cs="Arial"/>
          <w:b/>
          <w:bCs/>
          <w:color w:val="000000"/>
          <w:sz w:val="26"/>
          <w:szCs w:val="26"/>
        </w:rPr>
        <w:t xml:space="preserve"> Alarm</w:t>
      </w:r>
    </w:p>
    <w:p w:rsidR="009330AF" w:rsidRPr="009330AF" w:rsidRDefault="009330AF" w:rsidP="009330AF">
      <w:pPr>
        <w:numPr>
          <w:ilvl w:val="0"/>
          <w:numId w:val="26"/>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Navigate to AWS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and create an alarm to monitor CPU usage on an EC2 instance.</w:t>
      </w:r>
    </w:p>
    <w:p w:rsidR="009330AF" w:rsidRPr="009330AF" w:rsidRDefault="009330AF" w:rsidP="009330AF">
      <w:pPr>
        <w:numPr>
          <w:ilvl w:val="0"/>
          <w:numId w:val="2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Set the alarm to trigger if CPU utilization exceeds </w:t>
      </w:r>
      <w:r w:rsidRPr="009330AF">
        <w:rPr>
          <w:rFonts w:ascii="Arial" w:eastAsia="Times New Roman" w:hAnsi="Arial" w:cs="Arial"/>
          <w:b/>
          <w:bCs/>
          <w:color w:val="000000"/>
        </w:rPr>
        <w:t>70%</w:t>
      </w:r>
      <w:r w:rsidRPr="009330AF">
        <w:rPr>
          <w:rFonts w:ascii="Arial" w:eastAsia="Times New Roman" w:hAnsi="Arial" w:cs="Arial"/>
          <w:color w:val="000000"/>
        </w:rPr>
        <w:t xml:space="preserve"> for </w:t>
      </w:r>
      <w:r w:rsidRPr="009330AF">
        <w:rPr>
          <w:rFonts w:ascii="Arial" w:eastAsia="Times New Roman" w:hAnsi="Arial" w:cs="Arial"/>
          <w:b/>
          <w:bCs/>
          <w:color w:val="000000"/>
        </w:rPr>
        <w:t>5 minutes</w:t>
      </w:r>
      <w:r w:rsidRPr="009330AF">
        <w:rPr>
          <w:rFonts w:ascii="Arial" w:eastAsia="Times New Roman" w:hAnsi="Arial" w:cs="Arial"/>
          <w:color w:val="000000"/>
        </w:rPr>
        <w:t>.</w:t>
      </w:r>
    </w:p>
    <w:p w:rsidR="009330AF" w:rsidRDefault="009330AF" w:rsidP="009330AF">
      <w:pPr>
        <w:numPr>
          <w:ilvl w:val="0"/>
          <w:numId w:val="2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Describe how you configured notifications for the alarm.</w:t>
      </w:r>
    </w:p>
    <w:p w:rsidR="009573E9" w:rsidRPr="009330AF" w:rsidRDefault="009573E9" w:rsidP="009330AF">
      <w:pPr>
        <w:numPr>
          <w:ilvl w:val="0"/>
          <w:numId w:val="26"/>
        </w:numPr>
        <w:spacing w:after="0" w:line="240" w:lineRule="auto"/>
        <w:textAlignment w:val="baseline"/>
        <w:rPr>
          <w:rFonts w:ascii="Arial" w:eastAsia="Times New Roman" w:hAnsi="Arial" w:cs="Arial"/>
          <w:color w:val="000000"/>
        </w:rPr>
      </w:pPr>
      <w:r>
        <w:rPr>
          <w:rFonts w:ascii="Arial" w:eastAsia="Times New Roman" w:hAnsi="Arial" w:cs="Arial"/>
          <w:color w:val="000000"/>
        </w:rPr>
        <w:t>Notification to email – rm13rotem@gmail.com</w:t>
      </w:r>
    </w:p>
    <w:p w:rsidR="009330AF" w:rsidRDefault="009330AF" w:rsidP="009330AF">
      <w:pPr>
        <w:numPr>
          <w:ilvl w:val="0"/>
          <w:numId w:val="26"/>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573E9" w:rsidRPr="009330AF" w:rsidRDefault="009573E9" w:rsidP="009573E9">
      <w:pPr>
        <w:numPr>
          <w:ilvl w:val="0"/>
          <w:numId w:val="26"/>
        </w:numPr>
        <w:spacing w:after="240" w:line="240" w:lineRule="auto"/>
        <w:textAlignment w:val="baseline"/>
        <w:rPr>
          <w:rFonts w:ascii="Arial" w:eastAsia="Times New Roman" w:hAnsi="Arial" w:cs="Arial"/>
          <w:color w:val="000000"/>
        </w:rPr>
      </w:pPr>
      <w:r w:rsidRPr="009573E9">
        <w:rPr>
          <w:rFonts w:ascii="Arial" w:eastAsia="Times New Roman" w:hAnsi="Arial" w:cs="Arial"/>
          <w:color w:val="000000"/>
        </w:rPr>
        <w:drawing>
          <wp:inline distT="0" distB="0" distL="0" distR="0" wp14:anchorId="78FBF391" wp14:editId="0B65876D">
            <wp:extent cx="5486400" cy="982980"/>
            <wp:effectExtent l="0" t="0" r="0" b="762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82980"/>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5. Identify AWS Billing Costs</w:t>
      </w:r>
    </w:p>
    <w:p w:rsidR="009330AF" w:rsidRDefault="009330AF" w:rsidP="009330AF">
      <w:pPr>
        <w:numPr>
          <w:ilvl w:val="0"/>
          <w:numId w:val="27"/>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Navigate to AWS Cost Explorer and check the billing details for the past month.</w:t>
      </w:r>
    </w:p>
    <w:p w:rsidR="009573E9" w:rsidRPr="009330AF" w:rsidRDefault="009573E9" w:rsidP="009573E9">
      <w:pPr>
        <w:numPr>
          <w:ilvl w:val="0"/>
          <w:numId w:val="27"/>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Limited time range </w:t>
      </w:r>
      <w:r w:rsidRPr="009573E9">
        <w:rPr>
          <w:rFonts w:ascii="Arial" w:eastAsia="Times New Roman" w:hAnsi="Arial" w:cs="Arial"/>
          <w:color w:val="000000"/>
        </w:rPr>
        <w:drawing>
          <wp:inline distT="0" distB="0" distL="0" distR="0" wp14:anchorId="24BBDBE0" wp14:editId="3A988001">
            <wp:extent cx="5344271" cy="4591691"/>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271" cy="4591691"/>
                    </a:xfrm>
                    <a:prstGeom prst="rect">
                      <a:avLst/>
                    </a:prstGeom>
                  </pic:spPr>
                </pic:pic>
              </a:graphicData>
            </a:graphic>
          </wp:inline>
        </w:drawing>
      </w:r>
    </w:p>
    <w:p w:rsidR="009330AF" w:rsidRPr="009330AF" w:rsidRDefault="009330AF" w:rsidP="009330AF">
      <w:pPr>
        <w:numPr>
          <w:ilvl w:val="0"/>
          <w:numId w:val="2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steps to analyze usage and forecast costs.</w:t>
      </w:r>
    </w:p>
    <w:p w:rsidR="009330AF" w:rsidRPr="009330AF" w:rsidRDefault="009330AF" w:rsidP="009330AF">
      <w:pPr>
        <w:numPr>
          <w:ilvl w:val="0"/>
          <w:numId w:val="27"/>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330AF" w:rsidRPr="009330AF" w:rsidRDefault="00737617" w:rsidP="009330AF">
      <w:pPr>
        <w:spacing w:after="0" w:line="240" w:lineRule="auto"/>
        <w:rPr>
          <w:rFonts w:ascii="Times New Roman" w:eastAsia="Times New Roman" w:hAnsi="Times New Roman" w:cs="Times New Roman"/>
          <w:sz w:val="24"/>
          <w:szCs w:val="24"/>
        </w:rPr>
      </w:pPr>
      <w:r w:rsidRPr="00737617">
        <w:rPr>
          <w:rFonts w:ascii="Times New Roman" w:eastAsia="Times New Roman" w:hAnsi="Times New Roman" w:cs="Times New Roman"/>
          <w:sz w:val="24"/>
          <w:szCs w:val="24"/>
        </w:rPr>
        <w:drawing>
          <wp:inline distT="0" distB="0" distL="0" distR="0" wp14:anchorId="709AD03D" wp14:editId="2A70E91B">
            <wp:extent cx="5486400" cy="280606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06065"/>
                    </a:xfrm>
                    <a:prstGeom prst="rect">
                      <a:avLst/>
                    </a:prstGeom>
                  </pic:spPr>
                </pic:pic>
              </a:graphicData>
            </a:graphic>
          </wp:inline>
        </w:drawing>
      </w: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lastRenderedPageBreak/>
        <w:t>Section 3: Hands-on advanced</w: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Instructions:</w:t>
      </w:r>
    </w:p>
    <w:p w:rsidR="009330AF" w:rsidRPr="009330AF" w:rsidRDefault="009330AF" w:rsidP="009330AF">
      <w:pPr>
        <w:numPr>
          <w:ilvl w:val="0"/>
          <w:numId w:val="28"/>
        </w:numPr>
        <w:spacing w:before="240" w:after="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Perform the following tasks using the AWS UI.</w:t>
      </w:r>
    </w:p>
    <w:p w:rsidR="009330AF" w:rsidRPr="009330AF" w:rsidRDefault="009330AF" w:rsidP="009330AF">
      <w:pPr>
        <w:numPr>
          <w:ilvl w:val="0"/>
          <w:numId w:val="28"/>
        </w:numPr>
        <w:spacing w:after="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screenshots as proof of completion.</w:t>
      </w:r>
    </w:p>
    <w:p w:rsidR="009330AF" w:rsidRPr="009330AF" w:rsidRDefault="009330AF" w:rsidP="009330AF">
      <w:pPr>
        <w:numPr>
          <w:ilvl w:val="0"/>
          <w:numId w:val="28"/>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No AWS CLI is required; all actions must be performed using the AWS Management Console.</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7" style="width:0;height:1.5pt" o:hralign="center" o:hrstd="t" o:hr="t" fillcolor="#a0a0a0" stroked="f"/>
        </w:pic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Deploy an Auto Scaling Group with a Single EC2 Instance</w:t>
      </w:r>
    </w:p>
    <w:p w:rsidR="009330AF" w:rsidRDefault="009330AF" w:rsidP="009330AF">
      <w:pPr>
        <w:numPr>
          <w:ilvl w:val="0"/>
          <w:numId w:val="29"/>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Create an Auto Scaling Group with a t2.micro Amazon Linux 2 instance.</w:t>
      </w:r>
    </w:p>
    <w:p w:rsidR="00AA76C4" w:rsidRPr="00AA76C4" w:rsidRDefault="00AA76C4" w:rsidP="009330AF">
      <w:pPr>
        <w:numPr>
          <w:ilvl w:val="0"/>
          <w:numId w:val="29"/>
        </w:numPr>
        <w:spacing w:before="240" w:after="0" w:line="240" w:lineRule="auto"/>
        <w:textAlignment w:val="baseline"/>
        <w:rPr>
          <w:rFonts w:ascii="Arial" w:eastAsia="Times New Roman" w:hAnsi="Arial" w:cs="Arial"/>
          <w:color w:val="000000"/>
        </w:rPr>
      </w:pPr>
      <w:r>
        <w:rPr>
          <w:rFonts w:ascii="Arial" w:eastAsia="Times New Roman" w:hAnsi="Arial" w:cs="Arial"/>
          <w:b/>
          <w:bCs/>
          <w:color w:val="000000"/>
        </w:rPr>
        <w:t>My create Launch Template only comes with t3.micro</w:t>
      </w:r>
    </w:p>
    <w:p w:rsidR="00AA76C4" w:rsidRPr="009330AF" w:rsidRDefault="00AA76C4" w:rsidP="009330AF">
      <w:pPr>
        <w:numPr>
          <w:ilvl w:val="0"/>
          <w:numId w:val="29"/>
        </w:numPr>
        <w:spacing w:before="240" w:after="0" w:line="240" w:lineRule="auto"/>
        <w:textAlignment w:val="baseline"/>
        <w:rPr>
          <w:rFonts w:ascii="Arial" w:eastAsia="Times New Roman" w:hAnsi="Arial" w:cs="Arial"/>
          <w:color w:val="000000"/>
        </w:rPr>
      </w:pP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Configure the Launch Template to include the following:</w:t>
      </w:r>
    </w:p>
    <w:p w:rsidR="009330AF" w:rsidRPr="009330AF" w:rsidRDefault="009330AF" w:rsidP="009330AF">
      <w:pPr>
        <w:numPr>
          <w:ilvl w:val="1"/>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Amazon Linux 2 AMI.</w:t>
      </w:r>
    </w:p>
    <w:p w:rsidR="009330AF" w:rsidRDefault="009330AF" w:rsidP="009330AF">
      <w:pPr>
        <w:numPr>
          <w:ilvl w:val="1"/>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Security Group that allows inbound SSH (port 22) and HTTP (port 80).</w:t>
      </w:r>
    </w:p>
    <w:p w:rsidR="00AA76C4" w:rsidRPr="009330AF" w:rsidRDefault="00AA76C4" w:rsidP="009330AF">
      <w:pPr>
        <w:numPr>
          <w:ilvl w:val="1"/>
          <w:numId w:val="29"/>
        </w:numPr>
        <w:spacing w:after="0" w:line="240" w:lineRule="auto"/>
        <w:textAlignment w:val="baseline"/>
        <w:rPr>
          <w:rFonts w:ascii="Arial" w:eastAsia="Times New Roman" w:hAnsi="Arial" w:cs="Arial"/>
          <w:b/>
          <w:bCs/>
          <w:color w:val="000000"/>
        </w:rPr>
      </w:pPr>
      <w:r w:rsidRPr="00AA76C4">
        <w:rPr>
          <w:rFonts w:ascii="Arial" w:eastAsia="Times New Roman" w:hAnsi="Arial" w:cs="Arial"/>
          <w:b/>
          <w:bCs/>
          <w:color w:val="000000"/>
        </w:rPr>
        <w:t xml:space="preserve">Used my </w:t>
      </w:r>
      <w:proofErr w:type="spellStart"/>
      <w:r w:rsidRPr="00AA76C4">
        <w:rPr>
          <w:rFonts w:ascii="Arial" w:eastAsia="Times New Roman" w:hAnsi="Arial" w:cs="Arial"/>
          <w:b/>
          <w:bCs/>
          <w:color w:val="000000"/>
        </w:rPr>
        <w:t>prevouisly</w:t>
      </w:r>
      <w:proofErr w:type="spellEnd"/>
      <w:r w:rsidRPr="00AA76C4">
        <w:rPr>
          <w:rFonts w:ascii="Arial" w:eastAsia="Times New Roman" w:hAnsi="Arial" w:cs="Arial"/>
          <w:b/>
          <w:bCs/>
          <w:color w:val="000000"/>
        </w:rPr>
        <w:t xml:space="preserve"> configured security group</w:t>
      </w: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the desired capacity to 1 instance.</w:t>
      </w: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Attach a Load Balancer to the Auto Scaling Group.</w:t>
      </w:r>
    </w:p>
    <w:p w:rsidR="009330AF" w:rsidRDefault="009330AF" w:rsidP="009330AF">
      <w:pPr>
        <w:numPr>
          <w:ilvl w:val="0"/>
          <w:numId w:val="29"/>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of the Auto Scaling Group settings.</w:t>
      </w:r>
    </w:p>
    <w:p w:rsidR="00AA76C4" w:rsidRPr="009330AF" w:rsidRDefault="00AA76C4" w:rsidP="00AA76C4">
      <w:pPr>
        <w:numPr>
          <w:ilvl w:val="0"/>
          <w:numId w:val="29"/>
        </w:numPr>
        <w:spacing w:after="240" w:line="240" w:lineRule="auto"/>
        <w:textAlignment w:val="baseline"/>
        <w:rPr>
          <w:rFonts w:ascii="Arial" w:eastAsia="Times New Roman" w:hAnsi="Arial" w:cs="Arial"/>
          <w:color w:val="000000"/>
        </w:rPr>
      </w:pPr>
      <w:r w:rsidRPr="00AA76C4">
        <w:rPr>
          <w:rFonts w:ascii="Arial" w:eastAsia="Times New Roman" w:hAnsi="Arial" w:cs="Arial"/>
          <w:color w:val="000000"/>
        </w:rPr>
        <w:lastRenderedPageBreak/>
        <w:drawing>
          <wp:inline distT="0" distB="0" distL="0" distR="0" wp14:anchorId="4EE2A774" wp14:editId="26B85784">
            <wp:extent cx="5486400" cy="297561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75610"/>
                    </a:xfrm>
                    <a:prstGeom prst="rect">
                      <a:avLst/>
                    </a:prstGeom>
                  </pic:spPr>
                </pic:pic>
              </a:graphicData>
            </a:graphic>
          </wp:inline>
        </w:drawing>
      </w:r>
      <w:r w:rsidRPr="00AA76C4">
        <w:rPr>
          <w:noProof/>
        </w:rPr>
        <w:t xml:space="preserve"> </w:t>
      </w:r>
      <w:r w:rsidRPr="00AA76C4">
        <w:rPr>
          <w:rFonts w:ascii="Arial" w:eastAsia="Times New Roman" w:hAnsi="Arial" w:cs="Arial"/>
          <w:color w:val="000000"/>
        </w:rPr>
        <w:drawing>
          <wp:inline distT="0" distB="0" distL="0" distR="0" wp14:anchorId="2B8D9143" wp14:editId="006575A4">
            <wp:extent cx="5486400" cy="326009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60090"/>
                    </a:xfrm>
                    <a:prstGeom prst="rect">
                      <a:avLst/>
                    </a:prstGeom>
                  </pic:spPr>
                </pic:pic>
              </a:graphicData>
            </a:graphic>
          </wp:inline>
        </w:drawing>
      </w:r>
    </w:p>
    <w:p w:rsidR="00AA76C4" w:rsidRDefault="00AA76C4" w:rsidP="009330AF">
      <w:pPr>
        <w:spacing w:before="280" w:after="80" w:line="240" w:lineRule="auto"/>
        <w:outlineLvl w:val="2"/>
        <w:rPr>
          <w:rFonts w:ascii="Arial" w:eastAsia="Times New Roman" w:hAnsi="Arial" w:cs="Arial"/>
          <w:b/>
          <w:bCs/>
          <w:color w:val="000000"/>
          <w:sz w:val="26"/>
          <w:szCs w:val="26"/>
        </w:rPr>
      </w:pPr>
      <w:r w:rsidRPr="00AA76C4">
        <w:rPr>
          <w:rFonts w:ascii="Arial" w:eastAsia="Times New Roman" w:hAnsi="Arial" w:cs="Arial"/>
          <w:b/>
          <w:bCs/>
          <w:color w:val="000000"/>
          <w:sz w:val="26"/>
          <w:szCs w:val="26"/>
        </w:rPr>
        <w:lastRenderedPageBreak/>
        <w:drawing>
          <wp:inline distT="0" distB="0" distL="0" distR="0" wp14:anchorId="59FCF8A1" wp14:editId="4DFF94F4">
            <wp:extent cx="5486400" cy="3058160"/>
            <wp:effectExtent l="0" t="0" r="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58160"/>
                    </a:xfrm>
                    <a:prstGeom prst="rect">
                      <a:avLst/>
                    </a:prstGeom>
                  </pic:spPr>
                </pic:pic>
              </a:graphicData>
            </a:graphic>
          </wp:inline>
        </w:drawing>
      </w:r>
    </w:p>
    <w:p w:rsidR="00AA76C4" w:rsidRDefault="00AA76C4" w:rsidP="009330AF">
      <w:pPr>
        <w:spacing w:before="280" w:after="80" w:line="240" w:lineRule="auto"/>
        <w:outlineLvl w:val="2"/>
        <w:rPr>
          <w:rFonts w:ascii="Arial" w:eastAsia="Times New Roman" w:hAnsi="Arial" w:cs="Arial"/>
          <w:b/>
          <w:bCs/>
          <w:color w:val="000000"/>
          <w:sz w:val="26"/>
          <w:szCs w:val="26"/>
        </w:rPr>
      </w:pPr>
      <w:r w:rsidRPr="00AA76C4">
        <w:rPr>
          <w:rFonts w:ascii="Arial" w:eastAsia="Times New Roman" w:hAnsi="Arial" w:cs="Arial"/>
          <w:b/>
          <w:bCs/>
          <w:color w:val="000000"/>
          <w:sz w:val="26"/>
          <w:szCs w:val="26"/>
        </w:rPr>
        <w:drawing>
          <wp:inline distT="0" distB="0" distL="0" distR="0" wp14:anchorId="115AECA2" wp14:editId="015A0EED">
            <wp:extent cx="5486400" cy="84582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845820"/>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Connect to the EC2 Instance and Install Nginx</w:t>
      </w:r>
    </w:p>
    <w:p w:rsidR="009330AF" w:rsidRDefault="009330AF" w:rsidP="009330AF">
      <w:pPr>
        <w:numPr>
          <w:ilvl w:val="0"/>
          <w:numId w:val="30"/>
        </w:numPr>
        <w:spacing w:before="240" w:after="240" w:line="240" w:lineRule="auto"/>
        <w:textAlignment w:val="baseline"/>
        <w:rPr>
          <w:rFonts w:ascii="Arial" w:eastAsia="Times New Roman" w:hAnsi="Arial" w:cs="Arial"/>
          <w:color w:val="000000"/>
        </w:rPr>
      </w:pPr>
      <w:r w:rsidRPr="009330AF">
        <w:rPr>
          <w:rFonts w:ascii="Arial" w:eastAsia="Times New Roman" w:hAnsi="Arial" w:cs="Arial"/>
          <w:color w:val="000000"/>
        </w:rPr>
        <w:t>Connect to the running EC2 instance via SSH.</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hAnsi="Arial" w:cs="Arial"/>
          <w:color w:val="0F141A"/>
          <w:sz w:val="21"/>
          <w:szCs w:val="21"/>
          <w:shd w:val="clear" w:color="auto" w:fill="F0FBFF"/>
        </w:rPr>
        <w:t>13.61.1.2</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Username Ubuntu</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SSH login</w:t>
      </w:r>
    </w:p>
    <w:p w:rsidR="00FA2326" w:rsidRPr="009330AF" w:rsidRDefault="00FA2326" w:rsidP="00FA2326">
      <w:pPr>
        <w:numPr>
          <w:ilvl w:val="0"/>
          <w:numId w:val="30"/>
        </w:numPr>
        <w:spacing w:before="240" w:after="240" w:line="240" w:lineRule="auto"/>
        <w:textAlignment w:val="baseline"/>
        <w:rPr>
          <w:rFonts w:ascii="Arial" w:eastAsia="Times New Roman" w:hAnsi="Arial" w:cs="Arial"/>
          <w:color w:val="000000"/>
        </w:rPr>
      </w:pPr>
      <w:r w:rsidRPr="00FA2326">
        <w:rPr>
          <w:rFonts w:ascii="Arial" w:eastAsia="Times New Roman" w:hAnsi="Arial" w:cs="Arial"/>
          <w:color w:val="000000"/>
        </w:rPr>
        <w:lastRenderedPageBreak/>
        <w:drawing>
          <wp:inline distT="0" distB="0" distL="0" distR="0" wp14:anchorId="230957C4" wp14:editId="49AE0B35">
            <wp:extent cx="5486400" cy="4986020"/>
            <wp:effectExtent l="0" t="0" r="0" b="508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986020"/>
                    </a:xfrm>
                    <a:prstGeom prst="rect">
                      <a:avLst/>
                    </a:prstGeom>
                  </pic:spPr>
                </pic:pic>
              </a:graphicData>
            </a:graphic>
          </wp:inline>
        </w:drawing>
      </w:r>
    </w:p>
    <w:p w:rsidR="00FA2326" w:rsidRDefault="009330AF" w:rsidP="00FA2326">
      <w:pPr>
        <w:spacing w:before="240" w:after="240" w:line="240" w:lineRule="auto"/>
        <w:rPr>
          <w:rFonts w:ascii="Arial" w:eastAsia="Times New Roman" w:hAnsi="Arial" w:cs="Arial"/>
          <w:b/>
          <w:bCs/>
          <w:color w:val="000000"/>
        </w:rPr>
      </w:pPr>
      <w:r w:rsidRPr="009330AF">
        <w:rPr>
          <w:rFonts w:ascii="Arial" w:eastAsia="Times New Roman" w:hAnsi="Arial" w:cs="Arial"/>
          <w:b/>
          <w:bCs/>
          <w:color w:val="000000"/>
        </w:rPr>
        <w:t>Install Nginx and create a simple HTML welcome page - see commands to run below</w:t>
      </w:r>
      <w:proofErr w:type="gramStart"/>
      <w:r w:rsidRPr="009330AF">
        <w:rPr>
          <w:rFonts w:ascii="Arial" w:eastAsia="Times New Roman" w:hAnsi="Arial" w:cs="Arial"/>
          <w:b/>
          <w:bCs/>
          <w:color w:val="000000"/>
        </w:rPr>
        <w:t>:</w:t>
      </w:r>
      <w:proofErr w:type="gramEnd"/>
      <w:r w:rsidRPr="009330AF">
        <w:rPr>
          <w:rFonts w:ascii="Arial" w:eastAsia="Times New Roman" w:hAnsi="Arial" w:cs="Arial"/>
          <w:b/>
          <w:bCs/>
          <w:color w:val="000000"/>
        </w:rPr>
        <w:br/>
      </w:r>
      <w:proofErr w:type="spellStart"/>
      <w:r w:rsidR="00FA2326">
        <w:rPr>
          <w:rFonts w:ascii="Arial" w:eastAsia="Times New Roman" w:hAnsi="Arial" w:cs="Arial"/>
          <w:b/>
          <w:bCs/>
          <w:color w:val="000000"/>
        </w:rPr>
        <w:t>sudo</w:t>
      </w:r>
      <w:proofErr w:type="spellEnd"/>
      <w:r w:rsidR="00FA2326">
        <w:rPr>
          <w:rFonts w:ascii="Arial" w:eastAsia="Times New Roman" w:hAnsi="Arial" w:cs="Arial"/>
          <w:b/>
          <w:bCs/>
          <w:color w:val="000000"/>
        </w:rPr>
        <w:t xml:space="preserve"> apt update –y</w:t>
      </w:r>
    </w:p>
    <w:p w:rsidR="00FA2326" w:rsidRDefault="00FA2326" w:rsidP="00FA2326">
      <w:pPr>
        <w:spacing w:before="240" w:after="240" w:line="240" w:lineRule="auto"/>
        <w:rPr>
          <w:rFonts w:ascii="Arial" w:eastAsia="Times New Roman" w:hAnsi="Arial" w:cs="Arial"/>
          <w:b/>
          <w:bCs/>
          <w:color w:val="000000"/>
        </w:rPr>
      </w:pPr>
      <w:proofErr w:type="spellStart"/>
      <w:r>
        <w:rPr>
          <w:rFonts w:ascii="Arial" w:eastAsia="Times New Roman" w:hAnsi="Arial" w:cs="Arial"/>
          <w:b/>
          <w:bCs/>
          <w:color w:val="000000"/>
        </w:rPr>
        <w:lastRenderedPageBreak/>
        <w:t>Sudo</w:t>
      </w:r>
      <w:proofErr w:type="spellEnd"/>
      <w:r>
        <w:rPr>
          <w:rFonts w:ascii="Arial" w:eastAsia="Times New Roman" w:hAnsi="Arial" w:cs="Arial"/>
          <w:b/>
          <w:bCs/>
          <w:color w:val="000000"/>
        </w:rPr>
        <w:t xml:space="preserve"> apt upgrade </w:t>
      </w:r>
      <w:r w:rsidRPr="00FA2326">
        <w:rPr>
          <w:rFonts w:ascii="Times New Roman" w:eastAsia="Times New Roman" w:hAnsi="Times New Roman" w:cs="Times New Roman"/>
          <w:sz w:val="24"/>
          <w:szCs w:val="24"/>
        </w:rPr>
        <w:drawing>
          <wp:inline distT="0" distB="0" distL="0" distR="0" wp14:anchorId="052A0006" wp14:editId="0B342ADB">
            <wp:extent cx="5486400" cy="4220210"/>
            <wp:effectExtent l="0" t="0" r="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220210"/>
                    </a:xfrm>
                    <a:prstGeom prst="rect">
                      <a:avLst/>
                    </a:prstGeom>
                  </pic:spPr>
                </pic:pic>
              </a:graphicData>
            </a:graphic>
          </wp:inline>
        </w:drawing>
      </w:r>
      <w:r w:rsidRPr="00FA2326">
        <w:rPr>
          <w:noProof/>
        </w:rPr>
        <w:t xml:space="preserve"> </w:t>
      </w:r>
    </w:p>
    <w:p w:rsidR="009330AF" w:rsidRPr="009330AF" w:rsidRDefault="00FA2326" w:rsidP="00FA2326">
      <w:pPr>
        <w:spacing w:before="240" w:after="240" w:line="240" w:lineRule="auto"/>
        <w:rPr>
          <w:rFonts w:ascii="Times New Roman" w:eastAsia="Times New Roman" w:hAnsi="Times New Roman" w:cs="Times New Roman"/>
          <w:sz w:val="24"/>
          <w:szCs w:val="24"/>
        </w:rPr>
      </w:pPr>
      <w:proofErr w:type="gramStart"/>
      <w:r>
        <w:rPr>
          <w:rFonts w:ascii="Arial" w:eastAsia="Times New Roman" w:hAnsi="Arial" w:cs="Arial"/>
          <w:b/>
          <w:bCs/>
          <w:color w:val="000000"/>
        </w:rPr>
        <w:lastRenderedPageBreak/>
        <w:t>s</w:t>
      </w:r>
      <w:proofErr w:type="gramEnd"/>
      <w:r w:rsidRPr="00FA2326">
        <w:rPr>
          <w:rFonts w:ascii="Arial" w:eastAsia="Times New Roman" w:hAnsi="Arial" w:cs="Arial"/>
          <w:b/>
          <w:bCs/>
          <w:color w:val="000000"/>
        </w:rPr>
        <w:drawing>
          <wp:inline distT="0" distB="0" distL="0" distR="0" wp14:anchorId="453F9041" wp14:editId="6DAA5C58">
            <wp:extent cx="5486400" cy="50571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05714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8640"/>
      </w:tblGrid>
      <w:tr w:rsidR="009330AF" w:rsidRPr="009330AF" w:rsidTr="009330AF">
        <w:tc>
          <w:tcPr>
            <w:tcW w:w="0" w:type="auto"/>
            <w:shd w:val="clear" w:color="auto" w:fill="000000"/>
            <w:tcMar>
              <w:top w:w="100" w:type="dxa"/>
              <w:left w:w="100" w:type="dxa"/>
              <w:bottom w:w="100" w:type="dxa"/>
              <w:right w:w="100" w:type="dxa"/>
            </w:tcMar>
            <w:hideMark/>
          </w:tcPr>
          <w:p w:rsidR="009330AF" w:rsidRPr="009330AF" w:rsidRDefault="009330AF" w:rsidP="009330AF">
            <w:pPr>
              <w:spacing w:after="0" w:line="240" w:lineRule="auto"/>
              <w:rPr>
                <w:rFonts w:ascii="Times New Roman" w:eastAsia="Times New Roman" w:hAnsi="Times New Roman" w:cs="Times New Roman"/>
                <w:sz w:val="24"/>
                <w:szCs w:val="24"/>
              </w:rPr>
            </w:pP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yum update -y</w:t>
            </w:r>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yum install -y </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br/>
              <w:t xml:space="preserve">echo "&lt;h1&gt;Welcome to AWS Auto Scaling&lt;/h1&gt;" | </w:t>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tee /</w:t>
            </w:r>
            <w:proofErr w:type="spellStart"/>
            <w:r w:rsidRPr="009330AF">
              <w:rPr>
                <w:rFonts w:ascii="Consolas" w:eastAsia="Times New Roman" w:hAnsi="Consolas" w:cs="Times New Roman"/>
                <w:b/>
                <w:bCs/>
                <w:color w:val="F8F8F8"/>
                <w:shd w:val="clear" w:color="auto" w:fill="000000"/>
              </w:rPr>
              <w:t>usr</w:t>
            </w:r>
            <w:proofErr w:type="spellEnd"/>
            <w:r w:rsidRPr="009330AF">
              <w:rPr>
                <w:rFonts w:ascii="Consolas" w:eastAsia="Times New Roman" w:hAnsi="Consolas" w:cs="Times New Roman"/>
                <w:b/>
                <w:bCs/>
                <w:color w:val="F8F8F8"/>
                <w:shd w:val="clear" w:color="auto" w:fill="000000"/>
              </w:rPr>
              <w:t>/share/</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t>/html/index.html</w:t>
            </w:r>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w:t>
            </w:r>
            <w:proofErr w:type="spellStart"/>
            <w:r w:rsidRPr="009330AF">
              <w:rPr>
                <w:rFonts w:ascii="Consolas" w:eastAsia="Times New Roman" w:hAnsi="Consolas" w:cs="Times New Roman"/>
                <w:b/>
                <w:bCs/>
                <w:color w:val="F8F8F8"/>
                <w:shd w:val="clear" w:color="auto" w:fill="000000"/>
              </w:rPr>
              <w:t>systemctl</w:t>
            </w:r>
            <w:proofErr w:type="spellEnd"/>
            <w:r w:rsidRPr="009330AF">
              <w:rPr>
                <w:rFonts w:ascii="Consolas" w:eastAsia="Times New Roman" w:hAnsi="Consolas" w:cs="Times New Roman"/>
                <w:b/>
                <w:bCs/>
                <w:color w:val="F8F8F8"/>
                <w:shd w:val="clear" w:color="auto" w:fill="000000"/>
              </w:rPr>
              <w:t xml:space="preserve"> start </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w:t>
            </w:r>
            <w:proofErr w:type="spellStart"/>
            <w:r w:rsidRPr="009330AF">
              <w:rPr>
                <w:rFonts w:ascii="Consolas" w:eastAsia="Times New Roman" w:hAnsi="Consolas" w:cs="Times New Roman"/>
                <w:b/>
                <w:bCs/>
                <w:color w:val="F8F8F8"/>
                <w:shd w:val="clear" w:color="auto" w:fill="000000"/>
              </w:rPr>
              <w:t>systemctl</w:t>
            </w:r>
            <w:proofErr w:type="spellEnd"/>
            <w:r w:rsidRPr="009330AF">
              <w:rPr>
                <w:rFonts w:ascii="Consolas" w:eastAsia="Times New Roman" w:hAnsi="Consolas" w:cs="Times New Roman"/>
                <w:b/>
                <w:bCs/>
                <w:color w:val="F8F8F8"/>
                <w:shd w:val="clear" w:color="auto" w:fill="000000"/>
              </w:rPr>
              <w:t xml:space="preserve"> enable </w:t>
            </w:r>
            <w:proofErr w:type="spellStart"/>
            <w:r w:rsidRPr="009330AF">
              <w:rPr>
                <w:rFonts w:ascii="Consolas" w:eastAsia="Times New Roman" w:hAnsi="Consolas" w:cs="Times New Roman"/>
                <w:b/>
                <w:bCs/>
                <w:color w:val="F8F8F8"/>
                <w:shd w:val="clear" w:color="auto" w:fill="000000"/>
              </w:rPr>
              <w:t>nginx</w:t>
            </w:r>
            <w:proofErr w:type="spellEnd"/>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Consolas" w:eastAsia="Times New Roman" w:hAnsi="Consolas" w:cs="Times New Roman"/>
                <w:b/>
                <w:bCs/>
                <w:color w:val="F8F8F8"/>
                <w:shd w:val="clear" w:color="auto" w:fill="000000"/>
              </w:rPr>
              <w:t># Validate that it works by running:</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Consolas" w:eastAsia="Times New Roman" w:hAnsi="Consolas" w:cs="Times New Roman"/>
                <w:b/>
                <w:bCs/>
                <w:color w:val="F8F8F8"/>
                <w:shd w:val="clear" w:color="auto" w:fill="000000"/>
              </w:rPr>
              <w:t xml:space="preserve">curl </w:t>
            </w:r>
            <w:hyperlink r:id="rId26" w:history="1">
              <w:r w:rsidRPr="009330AF">
                <w:rPr>
                  <w:rFonts w:ascii="Consolas" w:eastAsia="Times New Roman" w:hAnsi="Consolas" w:cs="Times New Roman"/>
                  <w:b/>
                  <w:bCs/>
                  <w:color w:val="1155CC"/>
                  <w:u w:val="single"/>
                  <w:shd w:val="clear" w:color="auto" w:fill="000000"/>
                </w:rPr>
                <w:t>http://localhost:80</w:t>
              </w:r>
            </w:hyperlink>
            <w:r w:rsidRPr="009330AF">
              <w:rPr>
                <w:rFonts w:ascii="Consolas" w:eastAsia="Times New Roman" w:hAnsi="Consolas" w:cs="Times New Roman"/>
                <w:b/>
                <w:bCs/>
                <w:color w:val="F8F8F8"/>
                <w:shd w:val="clear" w:color="auto" w:fill="000000"/>
              </w:rPr>
              <w:t> </w:t>
            </w:r>
          </w:p>
        </w:tc>
      </w:tr>
    </w:tbl>
    <w:p w:rsidR="009330AF" w:rsidRDefault="009330AF" w:rsidP="009330AF">
      <w:pPr>
        <w:numPr>
          <w:ilvl w:val="0"/>
          <w:numId w:val="31"/>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a screenshot of the running Nginx service on the instance and the output of the curl command</w:t>
      </w:r>
    </w:p>
    <w:p w:rsidR="00CF6D94" w:rsidRDefault="00CF6D94" w:rsidP="00CF6D94">
      <w:pPr>
        <w:numPr>
          <w:ilvl w:val="0"/>
          <w:numId w:val="31"/>
        </w:numPr>
        <w:spacing w:after="240" w:line="240" w:lineRule="auto"/>
        <w:textAlignment w:val="baseline"/>
        <w:rPr>
          <w:rFonts w:ascii="Arial" w:eastAsia="Times New Roman" w:hAnsi="Arial" w:cs="Arial"/>
          <w:b/>
          <w:bCs/>
          <w:color w:val="000000"/>
        </w:rPr>
      </w:pPr>
      <w:r w:rsidRPr="00CF6D94">
        <w:rPr>
          <w:rFonts w:ascii="Arial" w:eastAsia="Times New Roman" w:hAnsi="Arial" w:cs="Arial"/>
          <w:b/>
          <w:bCs/>
          <w:color w:val="000000"/>
        </w:rPr>
        <w:lastRenderedPageBreak/>
        <w:drawing>
          <wp:inline distT="0" distB="0" distL="0" distR="0" wp14:anchorId="1AAC1FAD" wp14:editId="0B89147C">
            <wp:extent cx="5486400" cy="3941445"/>
            <wp:effectExtent l="0" t="0" r="0"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941445"/>
                    </a:xfrm>
                    <a:prstGeom prst="rect">
                      <a:avLst/>
                    </a:prstGeom>
                  </pic:spPr>
                </pic:pic>
              </a:graphicData>
            </a:graphic>
          </wp:inline>
        </w:drawing>
      </w:r>
    </w:p>
    <w:p w:rsidR="00FA2326" w:rsidRDefault="00FA2326" w:rsidP="009330AF">
      <w:pPr>
        <w:numPr>
          <w:ilvl w:val="0"/>
          <w:numId w:val="31"/>
        </w:numPr>
        <w:spacing w:after="240" w:line="240" w:lineRule="auto"/>
        <w:textAlignment w:val="baseline"/>
        <w:rPr>
          <w:rFonts w:ascii="Arial" w:eastAsia="Times New Roman" w:hAnsi="Arial" w:cs="Arial"/>
          <w:b/>
          <w:bCs/>
          <w:color w:val="000000"/>
        </w:rPr>
      </w:pPr>
      <w:proofErr w:type="spellStart"/>
      <w:r>
        <w:rPr>
          <w:rFonts w:ascii="Arial" w:eastAsia="Times New Roman" w:hAnsi="Arial" w:cs="Arial"/>
          <w:b/>
          <w:bCs/>
          <w:color w:val="000000"/>
        </w:rPr>
        <w:t>Sudo</w:t>
      </w:r>
      <w:proofErr w:type="spellEnd"/>
      <w:r>
        <w:rPr>
          <w:rFonts w:ascii="Arial" w:eastAsia="Times New Roman" w:hAnsi="Arial" w:cs="Arial"/>
          <w:b/>
          <w:bCs/>
          <w:color w:val="000000"/>
        </w:rPr>
        <w:t xml:space="preserve"> apt –y </w:t>
      </w:r>
      <w:proofErr w:type="spellStart"/>
      <w:r>
        <w:rPr>
          <w:rFonts w:ascii="Arial" w:eastAsia="Times New Roman" w:hAnsi="Arial" w:cs="Arial"/>
          <w:b/>
          <w:bCs/>
          <w:color w:val="000000"/>
        </w:rPr>
        <w:t>nginx</w:t>
      </w:r>
      <w:proofErr w:type="spellEnd"/>
    </w:p>
    <w:p w:rsidR="00FA2326" w:rsidRDefault="00FA2326" w:rsidP="00FA2326">
      <w:pPr>
        <w:numPr>
          <w:ilvl w:val="0"/>
          <w:numId w:val="31"/>
        </w:numPr>
        <w:spacing w:after="240" w:line="240" w:lineRule="auto"/>
        <w:textAlignment w:val="baseline"/>
        <w:rPr>
          <w:rFonts w:ascii="Arial" w:eastAsia="Times New Roman" w:hAnsi="Arial" w:cs="Arial"/>
          <w:b/>
          <w:bCs/>
          <w:color w:val="000000"/>
        </w:rPr>
      </w:pPr>
      <w:r w:rsidRPr="00FA2326">
        <w:rPr>
          <w:rFonts w:ascii="Arial" w:eastAsia="Times New Roman" w:hAnsi="Arial" w:cs="Arial"/>
          <w:b/>
          <w:bCs/>
          <w:color w:val="000000"/>
        </w:rPr>
        <w:lastRenderedPageBreak/>
        <w:drawing>
          <wp:inline distT="0" distB="0" distL="0" distR="0" wp14:anchorId="052C3123" wp14:editId="26A8CA86">
            <wp:extent cx="5486400" cy="54114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411470"/>
                    </a:xfrm>
                    <a:prstGeom prst="rect">
                      <a:avLst/>
                    </a:prstGeom>
                  </pic:spPr>
                </pic:pic>
              </a:graphicData>
            </a:graphic>
          </wp:inline>
        </w:drawing>
      </w:r>
    </w:p>
    <w:p w:rsidR="00FA2326" w:rsidRPr="009330AF" w:rsidRDefault="00FA2326" w:rsidP="00FA2326">
      <w:pPr>
        <w:numPr>
          <w:ilvl w:val="0"/>
          <w:numId w:val="31"/>
        </w:numPr>
        <w:spacing w:after="240" w:line="240" w:lineRule="auto"/>
        <w:textAlignment w:val="baseline"/>
        <w:rPr>
          <w:rFonts w:ascii="Arial" w:eastAsia="Times New Roman" w:hAnsi="Arial" w:cs="Arial"/>
          <w:b/>
          <w:bCs/>
          <w:color w:val="000000"/>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Access the Web Page via the Load Balancer</w:t>
      </w:r>
    </w:p>
    <w:p w:rsidR="009330AF" w:rsidRPr="009330AF" w:rsidRDefault="009330AF" w:rsidP="009330AF">
      <w:pPr>
        <w:numPr>
          <w:ilvl w:val="0"/>
          <w:numId w:val="32"/>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Retrieve the Load Balancer DNS name.</w:t>
      </w:r>
    </w:p>
    <w:p w:rsidR="00CF6D94" w:rsidRDefault="00CF6D94" w:rsidP="009330AF">
      <w:pPr>
        <w:numPr>
          <w:ilvl w:val="0"/>
          <w:numId w:val="32"/>
        </w:numPr>
        <w:spacing w:after="0" w:line="240" w:lineRule="auto"/>
        <w:textAlignment w:val="baseline"/>
        <w:rPr>
          <w:rFonts w:ascii="Arial" w:eastAsia="Times New Roman" w:hAnsi="Arial" w:cs="Arial"/>
          <w:color w:val="000000"/>
        </w:rPr>
      </w:pPr>
    </w:p>
    <w:p w:rsidR="009330AF" w:rsidRPr="009330AF" w:rsidRDefault="00CF6D94" w:rsidP="00CF6D94">
      <w:pPr>
        <w:numPr>
          <w:ilvl w:val="0"/>
          <w:numId w:val="32"/>
        </w:numPr>
        <w:spacing w:after="0" w:line="240" w:lineRule="auto"/>
        <w:textAlignment w:val="baseline"/>
        <w:rPr>
          <w:rFonts w:ascii="Arial" w:eastAsia="Times New Roman" w:hAnsi="Arial" w:cs="Arial"/>
          <w:color w:val="000000"/>
        </w:rPr>
      </w:pPr>
      <w:r w:rsidRPr="00CF6D94">
        <w:rPr>
          <w:rFonts w:ascii="Arial" w:eastAsia="Times New Roman" w:hAnsi="Arial" w:cs="Arial"/>
          <w:color w:val="000000"/>
        </w:rPr>
        <w:lastRenderedPageBreak/>
        <w:drawing>
          <wp:inline distT="0" distB="0" distL="0" distR="0" wp14:anchorId="0AA7D452" wp14:editId="051590A7">
            <wp:extent cx="5486400" cy="230822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08225"/>
                    </a:xfrm>
                    <a:prstGeom prst="rect">
                      <a:avLst/>
                    </a:prstGeom>
                  </pic:spPr>
                </pic:pic>
              </a:graphicData>
            </a:graphic>
          </wp:inline>
        </w:drawing>
      </w:r>
      <w:r w:rsidR="009330AF" w:rsidRPr="009330AF">
        <w:rPr>
          <w:rFonts w:ascii="Arial" w:eastAsia="Times New Roman" w:hAnsi="Arial" w:cs="Arial"/>
          <w:color w:val="000000"/>
        </w:rPr>
        <w:t>Open a web browser and access the Load Balancer URL.</w:t>
      </w:r>
    </w:p>
    <w:p w:rsidR="009330AF" w:rsidRPr="009330AF" w:rsidRDefault="009330AF" w:rsidP="009330AF">
      <w:pPr>
        <w:numPr>
          <w:ilvl w:val="0"/>
          <w:numId w:val="3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Take a screenshot showing the browser with the Load Balancer DNS and the </w:t>
      </w:r>
      <w:proofErr w:type="gramStart"/>
      <w:r w:rsidRPr="009330AF">
        <w:rPr>
          <w:rFonts w:ascii="Arial" w:eastAsia="Times New Roman" w:hAnsi="Arial" w:cs="Arial"/>
          <w:color w:val="000000"/>
        </w:rPr>
        <w:t>welcome</w:t>
      </w:r>
      <w:proofErr w:type="gramEnd"/>
      <w:r w:rsidRPr="009330AF">
        <w:rPr>
          <w:rFonts w:ascii="Arial" w:eastAsia="Times New Roman" w:hAnsi="Arial" w:cs="Arial"/>
          <w:color w:val="000000"/>
        </w:rPr>
        <w:t xml:space="preserve"> page.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4. IAM User Setup for S3 Access</w:t>
      </w:r>
    </w:p>
    <w:p w:rsidR="009330AF" w:rsidRPr="009330AF" w:rsidRDefault="009330AF" w:rsidP="009330AF">
      <w:pPr>
        <w:numPr>
          <w:ilvl w:val="0"/>
          <w:numId w:val="3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Create a new IAM user with permissions limited to accessing a specific S3 bucket.</w:t>
      </w:r>
    </w:p>
    <w:p w:rsidR="009330AF" w:rsidRPr="009330AF" w:rsidRDefault="009330AF" w:rsidP="009330AF">
      <w:pPr>
        <w:numPr>
          <w:ilvl w:val="0"/>
          <w:numId w:val="3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of the IAM policy attached to the user.</w:t>
      </w:r>
    </w:p>
    <w:p w:rsidR="009330AF" w:rsidRPr="009330AF" w:rsidRDefault="009330AF" w:rsidP="009330AF">
      <w:pPr>
        <w:numPr>
          <w:ilvl w:val="0"/>
          <w:numId w:val="3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Log in as the IAM user and verify access to the S3 bucket.</w:t>
      </w:r>
    </w:p>
    <w:p w:rsidR="009330AF" w:rsidRPr="009330AF" w:rsidRDefault="009330AF" w:rsidP="009330AF">
      <w:pPr>
        <w:numPr>
          <w:ilvl w:val="0"/>
          <w:numId w:val="33"/>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showing the IAM user accessing the S3 bucket in the AWS Console.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 xml:space="preserve">5. Create a </w:t>
      </w:r>
      <w:proofErr w:type="spellStart"/>
      <w:r w:rsidRPr="009330AF">
        <w:rPr>
          <w:rFonts w:ascii="Arial" w:eastAsia="Times New Roman" w:hAnsi="Arial" w:cs="Arial"/>
          <w:b/>
          <w:bCs/>
          <w:color w:val="000000"/>
          <w:sz w:val="26"/>
          <w:szCs w:val="26"/>
        </w:rPr>
        <w:t>CloudWatch</w:t>
      </w:r>
      <w:proofErr w:type="spellEnd"/>
      <w:r w:rsidRPr="009330AF">
        <w:rPr>
          <w:rFonts w:ascii="Arial" w:eastAsia="Times New Roman" w:hAnsi="Arial" w:cs="Arial"/>
          <w:b/>
          <w:bCs/>
          <w:color w:val="000000"/>
          <w:sz w:val="26"/>
          <w:szCs w:val="26"/>
        </w:rPr>
        <w:t xml:space="preserve"> Alarm for CPU Usage</w:t>
      </w:r>
    </w:p>
    <w:p w:rsidR="009330AF" w:rsidRPr="009330AF" w:rsidRDefault="009330AF" w:rsidP="009330AF">
      <w:pPr>
        <w:numPr>
          <w:ilvl w:val="0"/>
          <w:numId w:val="34"/>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Navigate to AWS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and create an alarm for the EC2 instance.</w:t>
      </w:r>
    </w:p>
    <w:p w:rsidR="009330AF" w:rsidRPr="009330AF" w:rsidRDefault="009330AF" w:rsidP="009330AF">
      <w:pPr>
        <w:numPr>
          <w:ilvl w:val="0"/>
          <w:numId w:val="3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the alarm to trigger when CPU utilization exceeds 70% for 5 minutes.</w:t>
      </w:r>
    </w:p>
    <w:p w:rsidR="009330AF" w:rsidRPr="009330AF" w:rsidRDefault="009330AF" w:rsidP="009330AF">
      <w:pPr>
        <w:numPr>
          <w:ilvl w:val="0"/>
          <w:numId w:val="3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Configure notifications via email (SNS).</w:t>
      </w:r>
    </w:p>
    <w:p w:rsidR="009330AF" w:rsidRDefault="009330AF" w:rsidP="009330AF">
      <w:pPr>
        <w:numPr>
          <w:ilvl w:val="0"/>
          <w:numId w:val="34"/>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Provide a screenshot of the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alarm configuration.</w:t>
      </w:r>
    </w:p>
    <w:p w:rsidR="00302C41" w:rsidRDefault="00302C41" w:rsidP="009330AF">
      <w:pPr>
        <w:numPr>
          <w:ilvl w:val="0"/>
          <w:numId w:val="34"/>
        </w:num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Same as before – </w:t>
      </w:r>
    </w:p>
    <w:p w:rsidR="00302C41" w:rsidRPr="009330AF" w:rsidRDefault="00302C41" w:rsidP="00302C41">
      <w:pPr>
        <w:numPr>
          <w:ilvl w:val="0"/>
          <w:numId w:val="34"/>
        </w:numPr>
        <w:spacing w:after="240" w:line="240" w:lineRule="auto"/>
        <w:textAlignment w:val="baseline"/>
        <w:rPr>
          <w:rFonts w:ascii="Arial" w:eastAsia="Times New Roman" w:hAnsi="Arial" w:cs="Arial"/>
          <w:color w:val="000000"/>
        </w:rPr>
      </w:pPr>
      <w:r w:rsidRPr="00302C41">
        <w:rPr>
          <w:rFonts w:ascii="Arial" w:eastAsia="Times New Roman" w:hAnsi="Arial" w:cs="Arial"/>
          <w:color w:val="000000"/>
        </w:rPr>
        <w:lastRenderedPageBreak/>
        <w:drawing>
          <wp:inline distT="0" distB="0" distL="0" distR="0" wp14:anchorId="091FB464" wp14:editId="4D1B835F">
            <wp:extent cx="5486400" cy="401955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19550"/>
                    </a:xfrm>
                    <a:prstGeom prst="rect">
                      <a:avLst/>
                    </a:prstGeom>
                  </pic:spPr>
                </pic:pic>
              </a:graphicData>
            </a:graphic>
          </wp:inline>
        </w:drawing>
      </w:r>
      <w:bookmarkStart w:id="0" w:name="_GoBack"/>
      <w:bookmarkEnd w:id="0"/>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8" style="width:0;height:1.5pt" o:hralign="center" o:hrstd="t" o:hr="t" fillcolor="#a0a0a0" stroked="f"/>
        </w:pic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9" style="width:0;height:1.5pt" o:hralign="center" o:hrstd="t" o:hr="t" fillcolor="#a0a0a0" stroked="f"/>
        </w:pict>
      </w: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End of Exam</w:t>
      </w:r>
    </w:p>
    <w:p w:rsidR="009330AF" w:rsidRPr="009330AF" w:rsidRDefault="009330AF" w:rsidP="009330AF">
      <w:pPr>
        <w:spacing w:after="24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Send your answers and screenshots via email to your instructor.</w:t>
      </w:r>
    </w:p>
    <w:p w:rsidR="009330AF" w:rsidRDefault="009330AF">
      <w:pPr>
        <w:rPr>
          <w:rFonts w:hint="cs"/>
          <w:rtl/>
        </w:rPr>
      </w:pPr>
    </w:p>
    <w:sectPr w:rsidR="009330A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13D"/>
    <w:multiLevelType w:val="multilevel"/>
    <w:tmpl w:val="441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4012"/>
    <w:multiLevelType w:val="multilevel"/>
    <w:tmpl w:val="6BC258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4461"/>
    <w:multiLevelType w:val="multilevel"/>
    <w:tmpl w:val="E300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26CD"/>
    <w:multiLevelType w:val="multilevel"/>
    <w:tmpl w:val="7402F0C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73AE6"/>
    <w:multiLevelType w:val="multilevel"/>
    <w:tmpl w:val="793A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D5964"/>
    <w:multiLevelType w:val="multilevel"/>
    <w:tmpl w:val="3E081D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303CB"/>
    <w:multiLevelType w:val="multilevel"/>
    <w:tmpl w:val="6F30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E5A74"/>
    <w:multiLevelType w:val="multilevel"/>
    <w:tmpl w:val="DF84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61A1C"/>
    <w:multiLevelType w:val="multilevel"/>
    <w:tmpl w:val="B5E830C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13132"/>
    <w:multiLevelType w:val="multilevel"/>
    <w:tmpl w:val="275A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7484C"/>
    <w:multiLevelType w:val="multilevel"/>
    <w:tmpl w:val="943E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648D1"/>
    <w:multiLevelType w:val="multilevel"/>
    <w:tmpl w:val="7B5E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61402"/>
    <w:multiLevelType w:val="multilevel"/>
    <w:tmpl w:val="7196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813B7E"/>
    <w:multiLevelType w:val="multilevel"/>
    <w:tmpl w:val="05D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B3045"/>
    <w:multiLevelType w:val="multilevel"/>
    <w:tmpl w:val="0ECE42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426F76"/>
    <w:multiLevelType w:val="multilevel"/>
    <w:tmpl w:val="C46850A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45D0C"/>
    <w:multiLevelType w:val="multilevel"/>
    <w:tmpl w:val="B34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B362E"/>
    <w:multiLevelType w:val="multilevel"/>
    <w:tmpl w:val="607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22410"/>
    <w:multiLevelType w:val="multilevel"/>
    <w:tmpl w:val="57B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D65AC3"/>
    <w:multiLevelType w:val="multilevel"/>
    <w:tmpl w:val="81C0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486C96"/>
    <w:multiLevelType w:val="multilevel"/>
    <w:tmpl w:val="162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A5589"/>
    <w:multiLevelType w:val="multilevel"/>
    <w:tmpl w:val="786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D0048"/>
    <w:multiLevelType w:val="multilevel"/>
    <w:tmpl w:val="E354B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2"/>
  </w:num>
  <w:num w:numId="3">
    <w:abstractNumId w:val="15"/>
    <w:lvlOverride w:ilvl="0">
      <w:lvl w:ilvl="0">
        <w:numFmt w:val="decimal"/>
        <w:lvlText w:val="%1."/>
        <w:lvlJc w:val="left"/>
      </w:lvl>
    </w:lvlOverride>
  </w:num>
  <w:num w:numId="4">
    <w:abstractNumId w:val="15"/>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16"/>
  </w:num>
  <w:num w:numId="11">
    <w:abstractNumId w:val="14"/>
    <w:lvlOverride w:ilvl="0">
      <w:lvl w:ilvl="0">
        <w:numFmt w:val="decimal"/>
        <w:lvlText w:val="%1."/>
        <w:lvlJc w:val="left"/>
      </w:lvl>
    </w:lvlOverride>
  </w:num>
  <w:num w:numId="12">
    <w:abstractNumId w:val="21"/>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5"/>
    <w:lvlOverride w:ilvl="0">
      <w:lvl w:ilvl="0">
        <w:numFmt w:val="decimal"/>
        <w:lvlText w:val="%1."/>
        <w:lvlJc w:val="left"/>
      </w:lvl>
    </w:lvlOverride>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7"/>
  </w:num>
  <w:num w:numId="24">
    <w:abstractNumId w:val="10"/>
  </w:num>
  <w:num w:numId="25">
    <w:abstractNumId w:val="2"/>
  </w:num>
  <w:num w:numId="26">
    <w:abstractNumId w:val="18"/>
  </w:num>
  <w:num w:numId="27">
    <w:abstractNumId w:val="13"/>
  </w:num>
  <w:num w:numId="28">
    <w:abstractNumId w:val="17"/>
  </w:num>
  <w:num w:numId="29">
    <w:abstractNumId w:val="9"/>
  </w:num>
  <w:num w:numId="30">
    <w:abstractNumId w:val="20"/>
  </w:num>
  <w:num w:numId="31">
    <w:abstractNumId w:val="6"/>
  </w:num>
  <w:num w:numId="32">
    <w:abstractNumId w:val="0"/>
  </w:num>
  <w:num w:numId="33">
    <w:abstractNumId w:val="19"/>
  </w:num>
  <w:num w:numId="34">
    <w:abstractNumId w:val="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0AF"/>
    <w:rsid w:val="00223FE4"/>
    <w:rsid w:val="002A7A32"/>
    <w:rsid w:val="00302C41"/>
    <w:rsid w:val="003D1C67"/>
    <w:rsid w:val="003E240E"/>
    <w:rsid w:val="004762EC"/>
    <w:rsid w:val="004E26E1"/>
    <w:rsid w:val="005A6D1B"/>
    <w:rsid w:val="006D01A1"/>
    <w:rsid w:val="00737617"/>
    <w:rsid w:val="007F301B"/>
    <w:rsid w:val="00895B87"/>
    <w:rsid w:val="009027D1"/>
    <w:rsid w:val="00925A25"/>
    <w:rsid w:val="009330AF"/>
    <w:rsid w:val="009573E9"/>
    <w:rsid w:val="00A335AC"/>
    <w:rsid w:val="00AA76C4"/>
    <w:rsid w:val="00BF2F37"/>
    <w:rsid w:val="00C907EF"/>
    <w:rsid w:val="00CF6D94"/>
    <w:rsid w:val="00DE669B"/>
    <w:rsid w:val="00FA2326"/>
    <w:rsid w:val="00FD2903"/>
    <w:rsid w:val="00FF2D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030E3"/>
  <w15:chartTrackingRefBased/>
  <w15:docId w15:val="{F3859F02-AF8E-437D-A5D3-8E86487C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9330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9330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330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330AF"/>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9330AF"/>
    <w:rPr>
      <w:rFonts w:ascii="Times New Roman" w:eastAsia="Times New Roman" w:hAnsi="Times New Roman" w:cs="Times New Roman"/>
      <w:b/>
      <w:bCs/>
      <w:sz w:val="36"/>
      <w:szCs w:val="36"/>
    </w:rPr>
  </w:style>
  <w:style w:type="character" w:customStyle="1" w:styleId="30">
    <w:name w:val="כותרת 3 תו"/>
    <w:basedOn w:val="a0"/>
    <w:link w:val="3"/>
    <w:uiPriority w:val="9"/>
    <w:rsid w:val="009330AF"/>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9330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9330AF"/>
    <w:rPr>
      <w:color w:val="0000FF"/>
      <w:u w:val="single"/>
    </w:rPr>
  </w:style>
  <w:style w:type="paragraph" w:customStyle="1" w:styleId="pw-post-body-paragraph">
    <w:name w:val="pw-post-body-paragraph"/>
    <w:basedOn w:val="a"/>
    <w:rsid w:val="003D1C67"/>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DE66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983705">
      <w:bodyDiv w:val="1"/>
      <w:marLeft w:val="0"/>
      <w:marRight w:val="0"/>
      <w:marTop w:val="0"/>
      <w:marBottom w:val="0"/>
      <w:divBdr>
        <w:top w:val="none" w:sz="0" w:space="0" w:color="auto"/>
        <w:left w:val="none" w:sz="0" w:space="0" w:color="auto"/>
        <w:bottom w:val="none" w:sz="0" w:space="0" w:color="auto"/>
        <w:right w:val="none" w:sz="0" w:space="0" w:color="auto"/>
      </w:divBdr>
    </w:div>
    <w:div w:id="1253008599">
      <w:bodyDiv w:val="1"/>
      <w:marLeft w:val="0"/>
      <w:marRight w:val="0"/>
      <w:marTop w:val="0"/>
      <w:marBottom w:val="0"/>
      <w:divBdr>
        <w:top w:val="none" w:sz="0" w:space="0" w:color="auto"/>
        <w:left w:val="none" w:sz="0" w:space="0" w:color="auto"/>
        <w:bottom w:val="none" w:sz="0" w:space="0" w:color="auto"/>
        <w:right w:val="none" w:sz="0" w:space="0" w:color="auto"/>
      </w:divBdr>
    </w:div>
    <w:div w:id="135175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80"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20</Pages>
  <Words>2477</Words>
  <Characters>12385</Characters>
  <Application>Microsoft Office Word</Application>
  <DocSecurity>0</DocSecurity>
  <Lines>103</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Jbt</dc:creator>
  <cp:keywords/>
  <dc:description/>
  <cp:lastModifiedBy>Jbt</cp:lastModifiedBy>
  <cp:revision>12</cp:revision>
  <dcterms:created xsi:type="dcterms:W3CDTF">2025-02-17T15:59:00Z</dcterms:created>
  <dcterms:modified xsi:type="dcterms:W3CDTF">2025-02-17T18:55:00Z</dcterms:modified>
</cp:coreProperties>
</file>