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1864" w14:textId="4CCA76FA" w:rsidR="00514DA4" w:rsidRDefault="00165EEB" w:rsidP="00514DA4">
      <w:pPr>
        <w:pStyle w:val="Brand"/>
      </w:pPr>
      <w:r>
        <w:t>CM app</w:t>
      </w:r>
      <w:r w:rsidR="0072578B">
        <w:t>s</w:t>
      </w:r>
      <w:r w:rsidR="00224158">
        <w:t xml:space="preserve"> Installation and </w:t>
      </w:r>
      <w:r w:rsidR="00A56389">
        <w:t>EPSS</w:t>
      </w:r>
      <w:r w:rsidR="00224158">
        <w:t xml:space="preserve"> Integration Guide</w:t>
      </w:r>
    </w:p>
    <w:p w14:paraId="6FAF5ED7" w14:textId="0DA90798" w:rsidR="000B3F3C" w:rsidRDefault="000B3F3C" w:rsidP="00F56777">
      <w:pPr>
        <w:pStyle w:val="Title"/>
      </w:pPr>
    </w:p>
    <w:p w14:paraId="0E0A9A27" w14:textId="2F4BC758" w:rsidR="00B05E19" w:rsidRDefault="00514DA4" w:rsidP="00A87CA0">
      <w:pPr>
        <w:pStyle w:val="DocInfo"/>
      </w:pPr>
      <w:r>
        <w:t>[</w:t>
      </w:r>
      <w:r w:rsidR="00BC0125">
        <w:t>Dec</w:t>
      </w:r>
      <w:r w:rsidR="00A87CA0">
        <w:t>ember 2022</w:t>
      </w:r>
      <w:r>
        <w:t>]</w:t>
      </w:r>
    </w:p>
    <w:p w14:paraId="4A9CB6EC" w14:textId="77777777" w:rsidR="002E1E15" w:rsidRDefault="002E1E15" w:rsidP="00833DCC">
      <w:pPr>
        <w:pStyle w:val="NoTOCHeading1"/>
      </w:pPr>
      <w:r>
        <w:lastRenderedPageBreak/>
        <w:t>Revision Record</w:t>
      </w:r>
    </w:p>
    <w:tbl>
      <w:tblPr>
        <w:tblStyle w:val="TableHeadingTop"/>
        <w:tblW w:w="9360" w:type="dxa"/>
        <w:tblLook w:val="04A0" w:firstRow="1" w:lastRow="0" w:firstColumn="1" w:lastColumn="0" w:noHBand="0" w:noVBand="1"/>
      </w:tblPr>
      <w:tblGrid>
        <w:gridCol w:w="1440"/>
        <w:gridCol w:w="1440"/>
        <w:gridCol w:w="6480"/>
      </w:tblGrid>
      <w:tr w:rsidR="002E1E15" w:rsidRPr="00CA70B5" w14:paraId="102C0B3C" w14:textId="77777777" w:rsidTr="00B6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bottom w:val="single" w:sz="4" w:space="0" w:color="auto"/>
            </w:tcBorders>
          </w:tcPr>
          <w:p w14:paraId="7922683B" w14:textId="77777777" w:rsidR="002E1E15" w:rsidRPr="00D22F24" w:rsidRDefault="002E1E15" w:rsidP="00D22F24">
            <w:pPr>
              <w:pStyle w:val="TableHeading"/>
              <w:jc w:val="center"/>
            </w:pPr>
            <w:r w:rsidRPr="00D22F24">
              <w:t>Date</w:t>
            </w:r>
          </w:p>
        </w:tc>
        <w:tc>
          <w:tcPr>
            <w:tcW w:w="1440" w:type="dxa"/>
          </w:tcPr>
          <w:p w14:paraId="38058556" w14:textId="77777777" w:rsidR="002E1E15" w:rsidRPr="00D22F24" w:rsidRDefault="002E1E15" w:rsidP="00D22F24">
            <w:pPr>
              <w:pStyle w:val="TableHeading"/>
              <w:jc w:val="center"/>
            </w:pPr>
            <w:r w:rsidRPr="00D22F24">
              <w:t>Page No.</w:t>
            </w:r>
          </w:p>
        </w:tc>
        <w:tc>
          <w:tcPr>
            <w:tcW w:w="6480" w:type="dxa"/>
          </w:tcPr>
          <w:p w14:paraId="46D90F48" w14:textId="77777777" w:rsidR="002E1E15" w:rsidRPr="00CA70B5" w:rsidRDefault="002E1E15" w:rsidP="00A72BF3">
            <w:pPr>
              <w:pStyle w:val="TableHeading"/>
            </w:pPr>
            <w:r>
              <w:t>Description of Change</w:t>
            </w:r>
          </w:p>
        </w:tc>
      </w:tr>
      <w:tr w:rsidR="002E1E15" w:rsidRPr="00F52559" w14:paraId="484F98F3" w14:textId="77777777" w:rsidTr="00B64FFE">
        <w:tc>
          <w:tcPr>
            <w:tcW w:w="1440" w:type="dxa"/>
            <w:tcBorders>
              <w:bottom w:val="single" w:sz="4" w:space="0" w:color="auto"/>
            </w:tcBorders>
          </w:tcPr>
          <w:p w14:paraId="04B7BA9E" w14:textId="4EE25CA0" w:rsidR="002E1E15" w:rsidRPr="00F52559" w:rsidRDefault="00BC0125" w:rsidP="002B4945">
            <w:pPr>
              <w:pStyle w:val="TableBody"/>
              <w:jc w:val="center"/>
            </w:pPr>
            <w:r>
              <w:t>Dec</w:t>
            </w:r>
            <w:r w:rsidR="00F40485">
              <w:t>ember 2022</w:t>
            </w:r>
          </w:p>
        </w:tc>
        <w:tc>
          <w:tcPr>
            <w:tcW w:w="1440" w:type="dxa"/>
          </w:tcPr>
          <w:p w14:paraId="177EED42" w14:textId="2310849A" w:rsidR="002E1E15" w:rsidRDefault="00A87CA0" w:rsidP="002B4945">
            <w:pPr>
              <w:pStyle w:val="TableBody"/>
              <w:keepNext/>
              <w:jc w:val="center"/>
            </w:pPr>
            <w:r>
              <w:t>ALL</w:t>
            </w:r>
          </w:p>
        </w:tc>
        <w:tc>
          <w:tcPr>
            <w:tcW w:w="6480" w:type="dxa"/>
          </w:tcPr>
          <w:p w14:paraId="7B60B6BE" w14:textId="123E97C3" w:rsidR="002E1E15" w:rsidRPr="00F52559" w:rsidRDefault="00A87CA0" w:rsidP="00303136">
            <w:pPr>
              <w:pStyle w:val="TableBody"/>
              <w:keepNext/>
            </w:pPr>
            <w:r>
              <w:t>Initial Version</w:t>
            </w:r>
          </w:p>
        </w:tc>
      </w:tr>
      <w:tr w:rsidR="002E1E15" w:rsidRPr="00F52559" w14:paraId="427314F1" w14:textId="77777777" w:rsidTr="00B64FFE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AB7AEB" w14:textId="6B12F78F" w:rsidR="002E1E15" w:rsidRPr="00F52559" w:rsidRDefault="00B64FFE" w:rsidP="000403DB">
            <w:pPr>
              <w:pStyle w:val="TableBody"/>
              <w:jc w:val="center"/>
            </w:pPr>
            <w:r>
              <w:t>March 2023</w:t>
            </w:r>
          </w:p>
        </w:tc>
        <w:tc>
          <w:tcPr>
            <w:tcW w:w="1440" w:type="dxa"/>
          </w:tcPr>
          <w:p w14:paraId="3D975EA4" w14:textId="4C7967A8" w:rsidR="002E1E15" w:rsidRDefault="00B64FFE" w:rsidP="002B4945">
            <w:pPr>
              <w:pStyle w:val="TableBody"/>
              <w:keepNext/>
              <w:jc w:val="center"/>
            </w:pPr>
            <w:r>
              <w:t xml:space="preserve">ALL </w:t>
            </w:r>
          </w:p>
        </w:tc>
        <w:tc>
          <w:tcPr>
            <w:tcW w:w="6480" w:type="dxa"/>
          </w:tcPr>
          <w:p w14:paraId="7316882D" w14:textId="538B1C75" w:rsidR="002E1E15" w:rsidRPr="00F52559" w:rsidRDefault="00B64FFE" w:rsidP="002B4945">
            <w:pPr>
              <w:pStyle w:val="TableBody"/>
              <w:keepNext/>
            </w:pPr>
            <w:r>
              <w:t>Formatting Changes</w:t>
            </w:r>
          </w:p>
        </w:tc>
      </w:tr>
      <w:tr w:rsidR="002E1E15" w:rsidRPr="00F52559" w14:paraId="6F53CF18" w14:textId="77777777" w:rsidTr="00B64FFE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3F73F49" w14:textId="77777777" w:rsidR="002E1E15" w:rsidRPr="00F52559" w:rsidRDefault="002E1E15" w:rsidP="000403DB">
            <w:pPr>
              <w:pStyle w:val="TableBody"/>
              <w:jc w:val="center"/>
            </w:pPr>
          </w:p>
        </w:tc>
        <w:tc>
          <w:tcPr>
            <w:tcW w:w="1440" w:type="dxa"/>
          </w:tcPr>
          <w:p w14:paraId="4F43B646" w14:textId="12DE72F9" w:rsidR="002E1E15" w:rsidRDefault="002E1E15" w:rsidP="002B4945">
            <w:pPr>
              <w:pStyle w:val="TableBody"/>
              <w:keepNext/>
              <w:jc w:val="center"/>
            </w:pPr>
          </w:p>
        </w:tc>
        <w:tc>
          <w:tcPr>
            <w:tcW w:w="6480" w:type="dxa"/>
          </w:tcPr>
          <w:p w14:paraId="73B484B3" w14:textId="302EEA47" w:rsidR="002E1E15" w:rsidRPr="00F52559" w:rsidRDefault="002E1E15" w:rsidP="002B4945">
            <w:pPr>
              <w:pStyle w:val="TableBody"/>
              <w:keepNext/>
            </w:pPr>
          </w:p>
        </w:tc>
      </w:tr>
    </w:tbl>
    <w:p w14:paraId="7D3CC686" w14:textId="77777777" w:rsidR="002E1E15" w:rsidRDefault="002E1E15" w:rsidP="00FC33F8">
      <w:pPr>
        <w:pStyle w:val="BodyText"/>
      </w:pPr>
    </w:p>
    <w:p w14:paraId="1B8CFE86" w14:textId="77777777" w:rsidR="00FC33F8" w:rsidRDefault="00FC33F8" w:rsidP="00FC33F8">
      <w:pPr>
        <w:pStyle w:val="BodyText"/>
      </w:pPr>
    </w:p>
    <w:p w14:paraId="0B0D2A7B" w14:textId="77777777" w:rsidR="00EF6ABC" w:rsidRDefault="00EF6ABC" w:rsidP="00833DCC">
      <w:pPr>
        <w:pStyle w:val="NoTOCHeading1"/>
      </w:pPr>
      <w:r w:rsidRPr="00C361EB">
        <w:lastRenderedPageBreak/>
        <w:t>Contents</w:t>
      </w:r>
    </w:p>
    <w:p w14:paraId="2E3EB093" w14:textId="5368FF19" w:rsidR="004009B4" w:rsidRDefault="00D82E5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fldChar w:fldCharType="begin"/>
      </w:r>
      <w:r>
        <w:instrText xml:space="preserve"> TOC \h \z \t "Heading 1,1,Heading 2,2,</w:instrText>
      </w:r>
      <w:r w:rsidR="00C0595E">
        <w:instrText>Heading 3,3,</w:instrText>
      </w:r>
      <w:r>
        <w:instrText xml:space="preserve">Chapter Title,1,Appendix Title,1" </w:instrText>
      </w:r>
      <w:r>
        <w:fldChar w:fldCharType="separate"/>
      </w:r>
      <w:hyperlink w:anchor="_Toc131577151" w:history="1">
        <w:r w:rsidR="004009B4" w:rsidRPr="008A3549">
          <w:rPr>
            <w:rStyle w:val="Hyperlink"/>
            <w:noProof/>
          </w:rPr>
          <w:t>1. CM 10.0.0 Installation from scratch</w:t>
        </w:r>
        <w:r w:rsidR="004009B4">
          <w:rPr>
            <w:noProof/>
            <w:webHidden/>
          </w:rPr>
          <w:tab/>
        </w:r>
        <w:r w:rsidR="004009B4">
          <w:rPr>
            <w:noProof/>
            <w:webHidden/>
          </w:rPr>
          <w:fldChar w:fldCharType="begin"/>
        </w:r>
        <w:r w:rsidR="004009B4">
          <w:rPr>
            <w:noProof/>
            <w:webHidden/>
          </w:rPr>
          <w:instrText xml:space="preserve"> PAGEREF _Toc131577151 \h </w:instrText>
        </w:r>
        <w:r w:rsidR="004009B4">
          <w:rPr>
            <w:noProof/>
            <w:webHidden/>
          </w:rPr>
        </w:r>
        <w:r w:rsidR="004009B4">
          <w:rPr>
            <w:noProof/>
            <w:webHidden/>
          </w:rPr>
          <w:fldChar w:fldCharType="separate"/>
        </w:r>
        <w:r w:rsidR="004009B4">
          <w:rPr>
            <w:noProof/>
            <w:webHidden/>
          </w:rPr>
          <w:t>4</w:t>
        </w:r>
        <w:r w:rsidR="004009B4">
          <w:rPr>
            <w:noProof/>
            <w:webHidden/>
          </w:rPr>
          <w:fldChar w:fldCharType="end"/>
        </w:r>
      </w:hyperlink>
    </w:p>
    <w:p w14:paraId="3608BE49" w14:textId="0F2727D4" w:rsidR="004009B4" w:rsidRDefault="004009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52" w:history="1">
        <w:r w:rsidRPr="008A3549">
          <w:rPr>
            <w:rStyle w:val="Hyperlink"/>
            <w:noProof/>
          </w:rPr>
          <w:t>1.1. Install EPSS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8C9EB" w14:textId="1C1EA4AA" w:rsidR="004009B4" w:rsidRDefault="004009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53" w:history="1">
        <w:r w:rsidRPr="008A3549">
          <w:rPr>
            <w:rStyle w:val="Hyperlink"/>
            <w:noProof/>
          </w:rPr>
          <w:t>1.2. SQL Server Schema Setup.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6F638" w14:textId="23690EB0" w:rsidR="004009B4" w:rsidRDefault="004009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54" w:history="1">
        <w:r w:rsidRPr="008A3549">
          <w:rPr>
            <w:rStyle w:val="Hyperlink"/>
            <w:noProof/>
          </w:rPr>
          <w:t>1.3. Oracle Schema Setup.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07E82" w14:textId="29AC22B4" w:rsidR="004009B4" w:rsidRDefault="004009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55" w:history="1">
        <w:r w:rsidRPr="008A3549">
          <w:rPr>
            <w:rStyle w:val="Hyperlink"/>
            <w:noProof/>
          </w:rPr>
          <w:t>1.4. Application Setup.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23BF5" w14:textId="0CF4F724" w:rsidR="004009B4" w:rsidRDefault="004009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hyperlink w:anchor="_Toc131577156" w:history="1">
        <w:r w:rsidRPr="008A3549">
          <w:rPr>
            <w:rStyle w:val="Hyperlink"/>
            <w:noProof/>
          </w:rPr>
          <w:t>2. Opticash 10.0.0 Upgrade from 9.14. (Oracle)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431413" w14:textId="1F0414B4" w:rsidR="004009B4" w:rsidRDefault="004009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hyperlink w:anchor="_Toc131577157" w:history="1">
        <w:r w:rsidRPr="008A3549">
          <w:rPr>
            <w:rStyle w:val="Hyperlink"/>
            <w:noProof/>
          </w:rPr>
          <w:t>3. EPSS Integration with CM applications.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5F03A" w14:textId="58A9C3D2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58" w:history="1">
        <w:r w:rsidRPr="008A354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Update EPSS Properties.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BD93F2" w14:textId="6A91145E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59" w:history="1">
        <w:r w:rsidRPr="008A354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Steps to encrypt the password.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E19192" w14:textId="1A061726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60" w:history="1">
        <w:r w:rsidRPr="008A354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Add EPSS dashboard configuration (Portlet Registration part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9A3BAC" w14:textId="2DCD7F8A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61" w:history="1">
        <w:r w:rsidRPr="008A3549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Add URL links to the left menu (Portlet Registration part2)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F000B7" w14:textId="46C835E6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62" w:history="1">
        <w:r w:rsidRPr="008A3549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Add CM rights as roles in the Security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82E0B" w14:textId="1A56AB08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63" w:history="1">
        <w:r w:rsidRPr="008A3549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Terminal Sync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EB335C" w14:textId="56067036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64" w:history="1">
        <w:r w:rsidRPr="008A3549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SAML 2.0 Authentication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1E48AE" w14:textId="4152535D" w:rsidR="004009B4" w:rsidRDefault="004009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hyperlink w:anchor="_Toc131577165" w:history="1">
        <w:r w:rsidRPr="008A3549">
          <w:rPr>
            <w:rStyle w:val="Hyperlink"/>
            <w:noProof/>
          </w:rPr>
          <w:t>4. What’s changed in 10.x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D72995" w14:textId="1566B42C" w:rsidR="004009B4" w:rsidRDefault="004009B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31577166" w:history="1">
        <w:r w:rsidRPr="008A354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A3549">
          <w:rPr>
            <w:rStyle w:val="Hyperlink"/>
            <w:noProof/>
          </w:rPr>
          <w:t>OptiCash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_Toc131577166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FF7D91" w14:textId="6F630208" w:rsidR="00D82E5E" w:rsidRDefault="00D82E5E" w:rsidP="00873F8E">
      <w:pPr>
        <w:pStyle w:val="TableofFigures"/>
      </w:pPr>
      <w:r>
        <w:fldChar w:fldCharType="end"/>
      </w:r>
    </w:p>
    <w:p w14:paraId="5BA11EB2" w14:textId="77777777" w:rsidR="00EE2021" w:rsidRDefault="00EE2021" w:rsidP="00661F0B">
      <w:pPr>
        <w:sectPr w:rsidR="00EE2021" w:rsidSect="00CD22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09" w:footer="567" w:gutter="0"/>
          <w:cols w:space="708"/>
          <w:titlePg/>
          <w:docGrid w:linePitch="360"/>
        </w:sectPr>
      </w:pPr>
    </w:p>
    <w:p w14:paraId="56E98FA6" w14:textId="0213EB63" w:rsidR="00B316F2" w:rsidRDefault="00B316F2" w:rsidP="00B316F2">
      <w:pPr>
        <w:pStyle w:val="Heading1"/>
      </w:pPr>
      <w:bookmarkStart w:id="0" w:name="_Toc118210367"/>
      <w:bookmarkStart w:id="1" w:name="_Toc131577151"/>
      <w:r>
        <w:lastRenderedPageBreak/>
        <w:t xml:space="preserve">1. </w:t>
      </w:r>
      <w:r w:rsidR="00B376DF">
        <w:t>CM</w:t>
      </w:r>
      <w:r>
        <w:t xml:space="preserve"> 10.0.0 </w:t>
      </w:r>
      <w:r w:rsidR="00521C97">
        <w:t>Installation</w:t>
      </w:r>
      <w:r>
        <w:t xml:space="preserve"> from scratch</w:t>
      </w:r>
      <w:bookmarkEnd w:id="0"/>
      <w:bookmarkEnd w:id="1"/>
    </w:p>
    <w:p w14:paraId="5FA4DB3A" w14:textId="189F52D4" w:rsidR="00B162DA" w:rsidRPr="00B76D3D" w:rsidRDefault="00B162DA" w:rsidP="002143DA">
      <w:pPr>
        <w:pStyle w:val="Heading2"/>
        <w:numPr>
          <w:ilvl w:val="1"/>
          <w:numId w:val="17"/>
        </w:numPr>
      </w:pPr>
      <w:r>
        <w:t xml:space="preserve"> </w:t>
      </w:r>
      <w:bookmarkStart w:id="2" w:name="_Ref131149483"/>
      <w:bookmarkStart w:id="3" w:name="_Toc131577152"/>
      <w:r>
        <w:t>Install EPSS</w:t>
      </w:r>
      <w:bookmarkEnd w:id="2"/>
      <w:bookmarkEnd w:id="3"/>
    </w:p>
    <w:p w14:paraId="527B1F4E" w14:textId="5B2CF7EF" w:rsidR="00B162DA" w:rsidRDefault="00B162DA" w:rsidP="002143DA">
      <w:pPr>
        <w:pStyle w:val="BodyText"/>
        <w:numPr>
          <w:ilvl w:val="0"/>
          <w:numId w:val="18"/>
        </w:numPr>
      </w:pPr>
      <w:r>
        <w:t xml:space="preserve">Download </w:t>
      </w:r>
      <w:r w:rsidR="00B64FFE">
        <w:t xml:space="preserve">the </w:t>
      </w:r>
      <w:r>
        <w:t xml:space="preserve">EPSS package </w:t>
      </w:r>
      <w:r w:rsidR="001D20BD">
        <w:t xml:space="preserve">of </w:t>
      </w:r>
      <w:r w:rsidR="00B64FFE">
        <w:t xml:space="preserve">the </w:t>
      </w:r>
      <w:r>
        <w:t>stable version</w:t>
      </w:r>
      <w:r w:rsidR="003732F1">
        <w:t xml:space="preserve"> from </w:t>
      </w:r>
      <w:r w:rsidR="003732F1" w:rsidRPr="004A17B2">
        <w:rPr>
          <w:u w:val="single"/>
        </w:rPr>
        <w:t>https://ncr.jfrog.io/ui/native/fsg-ess-maven-releases/com/ncr/cxp/cxp-release-package</w:t>
      </w:r>
      <w:r w:rsidR="003732F1">
        <w:t>.</w:t>
      </w:r>
    </w:p>
    <w:p w14:paraId="57E53A5C" w14:textId="063808A2" w:rsidR="00B162DA" w:rsidRDefault="001D20BD" w:rsidP="002143DA">
      <w:pPr>
        <w:pStyle w:val="BodyText"/>
        <w:numPr>
          <w:ilvl w:val="0"/>
          <w:numId w:val="18"/>
        </w:numPr>
      </w:pPr>
      <w:r>
        <w:t xml:space="preserve">Go through the document </w:t>
      </w:r>
      <w:r w:rsidRPr="004A17B2">
        <w:rPr>
          <w:i/>
          <w:iCs/>
        </w:rPr>
        <w:t>epss-install.pdf</w:t>
      </w:r>
      <w:r>
        <w:t xml:space="preserve"> </w:t>
      </w:r>
      <w:r w:rsidR="00EF3009">
        <w:t>prior to</w:t>
      </w:r>
      <w:r w:rsidR="00BC6C9E">
        <w:t xml:space="preserve"> </w:t>
      </w:r>
      <w:r>
        <w:t>install</w:t>
      </w:r>
      <w:r w:rsidR="00BC6C9E">
        <w:t>ation</w:t>
      </w:r>
      <w:r>
        <w:t>.</w:t>
      </w:r>
    </w:p>
    <w:p w14:paraId="76193B88" w14:textId="2D8776CF" w:rsidR="00052673" w:rsidRDefault="00052673" w:rsidP="002143DA">
      <w:pPr>
        <w:pStyle w:val="BodyText"/>
        <w:numPr>
          <w:ilvl w:val="0"/>
          <w:numId w:val="18"/>
        </w:numPr>
      </w:pPr>
      <w:r>
        <w:t xml:space="preserve">After installation, </w:t>
      </w:r>
      <w:r w:rsidR="00B64FFE">
        <w:t xml:space="preserve">the </w:t>
      </w:r>
      <w:r w:rsidR="006029B8">
        <w:t>User should be able</w:t>
      </w:r>
      <w:r>
        <w:t xml:space="preserve"> to login into EPSS with </w:t>
      </w:r>
      <w:r w:rsidR="00B64FFE">
        <w:t xml:space="preserve">the </w:t>
      </w:r>
      <w:r>
        <w:t>default User credentials.</w:t>
      </w:r>
      <w:r w:rsidR="001D73DF">
        <w:t xml:space="preserve"> (admin/Password-100)</w:t>
      </w:r>
    </w:p>
    <w:p w14:paraId="6A6A1C93" w14:textId="40E5AB35" w:rsidR="002F1A18" w:rsidRPr="00B162DA" w:rsidRDefault="002F1A18" w:rsidP="002143DA">
      <w:pPr>
        <w:pStyle w:val="BodyText"/>
        <w:numPr>
          <w:ilvl w:val="0"/>
          <w:numId w:val="18"/>
        </w:numPr>
        <w:ind w:left="1440"/>
      </w:pPr>
      <w:r>
        <w:t xml:space="preserve">After login </w:t>
      </w:r>
      <w:r w:rsidR="00B64FFE">
        <w:t>in</w:t>
      </w:r>
      <w:r>
        <w:t xml:space="preserve">to EPSS, </w:t>
      </w:r>
      <w:r w:rsidR="00B64FFE">
        <w:t xml:space="preserve">the </w:t>
      </w:r>
      <w:r>
        <w:t xml:space="preserve">user should be able to see </w:t>
      </w:r>
      <w:r w:rsidRPr="004A17B2">
        <w:rPr>
          <w:b/>
          <w:bCs/>
        </w:rPr>
        <w:t>Shared Services</w:t>
      </w:r>
      <w:r>
        <w:t xml:space="preserve"> </w:t>
      </w:r>
      <w:proofErr w:type="spellStart"/>
      <w:r w:rsidR="00E975E5">
        <w:t>e.g</w:t>
      </w:r>
      <w:proofErr w:type="spellEnd"/>
      <w:r w:rsidR="00E975E5">
        <w:t xml:space="preserve"> </w:t>
      </w:r>
      <w:r>
        <w:t>User Management, Terminal Management etc.</w:t>
      </w:r>
    </w:p>
    <w:p w14:paraId="31F7F662" w14:textId="06DA6F5A" w:rsidR="00B76D3D" w:rsidRPr="00B76D3D" w:rsidRDefault="00465954" w:rsidP="002143DA">
      <w:pPr>
        <w:pStyle w:val="Heading2"/>
        <w:numPr>
          <w:ilvl w:val="1"/>
          <w:numId w:val="17"/>
        </w:numPr>
      </w:pPr>
      <w:bookmarkStart w:id="4" w:name="_Toc118210368"/>
      <w:r>
        <w:t xml:space="preserve"> </w:t>
      </w:r>
      <w:bookmarkStart w:id="5" w:name="_Toc131577153"/>
      <w:r w:rsidR="000013C4">
        <w:t xml:space="preserve">SQL Server </w:t>
      </w:r>
      <w:r w:rsidR="00B76D3D" w:rsidRPr="00B76D3D">
        <w:t>Schema Setup</w:t>
      </w:r>
      <w:bookmarkEnd w:id="4"/>
      <w:r w:rsidR="009A6B53">
        <w:t>.</w:t>
      </w:r>
      <w:bookmarkEnd w:id="5"/>
    </w:p>
    <w:p w14:paraId="10B3CD25" w14:textId="5C0E6642" w:rsidR="00B76D3D" w:rsidRDefault="00ED1246" w:rsidP="002143DA">
      <w:pPr>
        <w:pStyle w:val="BodyText"/>
        <w:numPr>
          <w:ilvl w:val="0"/>
          <w:numId w:val="27"/>
        </w:numPr>
      </w:pPr>
      <w:r>
        <w:t xml:space="preserve"> </w:t>
      </w:r>
      <w:r w:rsidR="00BB68A1">
        <w:t>For SQL</w:t>
      </w:r>
      <w:r w:rsidR="00EF128E">
        <w:t xml:space="preserve"> </w:t>
      </w:r>
      <w:r w:rsidR="00BB68A1">
        <w:t xml:space="preserve">Server, </w:t>
      </w:r>
      <w:r w:rsidR="00B76D3D">
        <w:t xml:space="preserve">Run the DB script </w:t>
      </w:r>
      <w:proofErr w:type="spellStart"/>
      <w:r w:rsidR="00B76D3D" w:rsidRPr="00C93197">
        <w:rPr>
          <w:b/>
          <w:bCs/>
        </w:rPr>
        <w:t>sqlserver-schema.sql</w:t>
      </w:r>
      <w:proofErr w:type="spellEnd"/>
      <w:r w:rsidR="00B76D3D">
        <w:t xml:space="preserve">. </w:t>
      </w:r>
      <w:r w:rsidR="00F90BDD">
        <w:t>which</w:t>
      </w:r>
      <w:r w:rsidR="00F90BDD">
        <w:t xml:space="preserve"> </w:t>
      </w:r>
      <w:r w:rsidR="00B76D3D">
        <w:t xml:space="preserve">will </w:t>
      </w:r>
      <w:r w:rsidR="00F90BDD">
        <w:t xml:space="preserve">result in </w:t>
      </w:r>
      <w:r w:rsidR="00095FB4">
        <w:t xml:space="preserve">the </w:t>
      </w:r>
      <w:r w:rsidR="00B76D3D">
        <w:t>creat</w:t>
      </w:r>
      <w:r w:rsidR="00797707">
        <w:t xml:space="preserve">ion of an </w:t>
      </w:r>
      <w:r w:rsidR="00B76D3D">
        <w:t xml:space="preserve">EMPTY_OC </w:t>
      </w:r>
      <w:r w:rsidR="00082088">
        <w:t>DB</w:t>
      </w:r>
      <w:r w:rsidR="00B76D3D">
        <w:t xml:space="preserve"> and </w:t>
      </w:r>
      <w:r w:rsidR="000819EC">
        <w:t xml:space="preserve">a </w:t>
      </w:r>
      <w:r w:rsidR="00B76D3D">
        <w:t>user name</w:t>
      </w:r>
      <w:r w:rsidR="00797707">
        <w:t>d</w:t>
      </w:r>
      <w:r w:rsidR="00B76D3D">
        <w:t xml:space="preserve"> </w:t>
      </w:r>
      <w:r w:rsidR="00B76D3D" w:rsidRPr="005031F6">
        <w:rPr>
          <w:b/>
          <w:bCs/>
        </w:rPr>
        <w:t>'EMPTY_OC'</w:t>
      </w:r>
      <w:r w:rsidR="00B76D3D">
        <w:t xml:space="preserve"> </w:t>
      </w:r>
      <w:r w:rsidR="00797707">
        <w:t>with the same</w:t>
      </w:r>
      <w:r w:rsidR="00082088">
        <w:t xml:space="preserve"> </w:t>
      </w:r>
      <w:r w:rsidR="00B76D3D">
        <w:t>password.</w:t>
      </w:r>
      <w:r w:rsidR="00892FE3">
        <w:t xml:space="preserve"> </w:t>
      </w:r>
      <w:r w:rsidR="004775FF" w:rsidRPr="004A17B2">
        <w:t>As an alternative, it is possible to replace all instances of 'EMPTY_OC' with a desired keyword to customize your schema, username, and password.</w:t>
      </w:r>
    </w:p>
    <w:p w14:paraId="5CD1B91D" w14:textId="07909AD7" w:rsidR="00B76D3D" w:rsidRDefault="00B76D3D" w:rsidP="002143DA">
      <w:pPr>
        <w:pStyle w:val="BodyText"/>
        <w:numPr>
          <w:ilvl w:val="0"/>
          <w:numId w:val="27"/>
        </w:numPr>
      </w:pPr>
      <w:r>
        <w:t xml:space="preserve">To change </w:t>
      </w:r>
      <w:r w:rsidRPr="005031F6">
        <w:rPr>
          <w:b/>
          <w:bCs/>
        </w:rPr>
        <w:t>'EMPTY_OC'</w:t>
      </w:r>
      <w:r>
        <w:t xml:space="preserve">, replace </w:t>
      </w:r>
      <w:r w:rsidRPr="005031F6">
        <w:rPr>
          <w:b/>
          <w:bCs/>
        </w:rPr>
        <w:t>'EMPTY_OC'</w:t>
      </w:r>
      <w:r>
        <w:t xml:space="preserve"> with </w:t>
      </w:r>
      <w:r w:rsidR="00B73AF0">
        <w:t xml:space="preserve">a </w:t>
      </w:r>
      <w:r w:rsidR="00082088">
        <w:t>user-defined</w:t>
      </w:r>
      <w:r>
        <w:t xml:space="preserve"> name.</w:t>
      </w:r>
    </w:p>
    <w:p w14:paraId="74B781F9" w14:textId="65C4AA4D" w:rsidR="00B76D3D" w:rsidRDefault="00B76D3D" w:rsidP="002143DA">
      <w:pPr>
        <w:pStyle w:val="BodyText"/>
        <w:numPr>
          <w:ilvl w:val="0"/>
          <w:numId w:val="27"/>
        </w:numPr>
      </w:pPr>
      <w:r>
        <w:t xml:space="preserve">Run the DB script </w:t>
      </w:r>
      <w:proofErr w:type="spellStart"/>
      <w:r w:rsidRPr="00C93197">
        <w:rPr>
          <w:b/>
          <w:bCs/>
        </w:rPr>
        <w:t>sqlserver-data.sql</w:t>
      </w:r>
      <w:proofErr w:type="spellEnd"/>
      <w:r>
        <w:t xml:space="preserve">. Replace </w:t>
      </w:r>
      <w:r w:rsidRPr="005031F6">
        <w:rPr>
          <w:b/>
          <w:bCs/>
        </w:rPr>
        <w:t>'EMPTY_OC'</w:t>
      </w:r>
      <w:r>
        <w:t xml:space="preserve"> in</w:t>
      </w:r>
      <w:r w:rsidR="005031F6">
        <w:t xml:space="preserve"> </w:t>
      </w:r>
      <w:r>
        <w:t xml:space="preserve">case it </w:t>
      </w:r>
      <w:r w:rsidR="00DA58ED">
        <w:t>has been</w:t>
      </w:r>
      <w:r w:rsidR="002821E5">
        <w:t xml:space="preserve"> </w:t>
      </w:r>
      <w:r>
        <w:t>changed</w:t>
      </w:r>
      <w:r w:rsidR="002821E5">
        <w:t xml:space="preserve"> or modified</w:t>
      </w:r>
      <w:r>
        <w:t>.</w:t>
      </w:r>
    </w:p>
    <w:p w14:paraId="30F53AFC" w14:textId="1C824B80" w:rsidR="00ED1246" w:rsidRDefault="00ED1246" w:rsidP="002143DA">
      <w:pPr>
        <w:pStyle w:val="BodyText"/>
        <w:numPr>
          <w:ilvl w:val="0"/>
          <w:numId w:val="27"/>
        </w:numPr>
      </w:pPr>
      <w:r>
        <w:t>For Oracle, run three parts of script files (</w:t>
      </w:r>
      <w:r w:rsidRPr="00ED1246">
        <w:t>Master_Schema_Creation_Script_build.part1</w:t>
      </w:r>
      <w:r>
        <w:t>.sql)</w:t>
      </w:r>
      <w:r w:rsidR="00BB68A1">
        <w:t>.</w:t>
      </w:r>
    </w:p>
    <w:p w14:paraId="597E107A" w14:textId="44BCA642" w:rsidR="000013C4" w:rsidRPr="00B76D3D" w:rsidRDefault="0005251C" w:rsidP="002143DA">
      <w:pPr>
        <w:pStyle w:val="Heading2"/>
        <w:numPr>
          <w:ilvl w:val="1"/>
          <w:numId w:val="17"/>
        </w:numPr>
      </w:pPr>
      <w:r>
        <w:t xml:space="preserve"> </w:t>
      </w:r>
      <w:bookmarkStart w:id="6" w:name="_Toc131577154"/>
      <w:r w:rsidR="000013C4">
        <w:t>Oracle</w:t>
      </w:r>
      <w:r w:rsidR="000013C4" w:rsidRPr="00B76D3D">
        <w:t xml:space="preserve"> Schema Setup</w:t>
      </w:r>
      <w:r w:rsidR="009A6B53">
        <w:t>.</w:t>
      </w:r>
      <w:bookmarkEnd w:id="6"/>
    </w:p>
    <w:p w14:paraId="4D9728FE" w14:textId="640D9E6C" w:rsidR="000013C4" w:rsidRDefault="007D2989" w:rsidP="002143DA">
      <w:pPr>
        <w:pStyle w:val="BodyText"/>
        <w:numPr>
          <w:ilvl w:val="0"/>
          <w:numId w:val="28"/>
        </w:numPr>
      </w:pPr>
      <w:r>
        <w:t xml:space="preserve">Go through the installation guide of </w:t>
      </w:r>
      <w:r w:rsidR="00B64FFE">
        <w:t xml:space="preserve">a </w:t>
      </w:r>
      <w:r>
        <w:t xml:space="preserve">particular CM app and create </w:t>
      </w:r>
      <w:r w:rsidR="00B64FFE">
        <w:t xml:space="preserve">an </w:t>
      </w:r>
      <w:r>
        <w:t>empty schema and schema DB user.</w:t>
      </w:r>
    </w:p>
    <w:p w14:paraId="5ABB28CF" w14:textId="77777777" w:rsidR="00C64F7A" w:rsidRDefault="007D2989" w:rsidP="00D02292">
      <w:pPr>
        <w:pStyle w:val="BodyText"/>
        <w:numPr>
          <w:ilvl w:val="0"/>
          <w:numId w:val="28"/>
        </w:numPr>
      </w:pPr>
      <w:r>
        <w:t xml:space="preserve">Execute three </w:t>
      </w:r>
      <w:proofErr w:type="spellStart"/>
      <w:r>
        <w:t>ddl</w:t>
      </w:r>
      <w:proofErr w:type="spellEnd"/>
      <w:r>
        <w:t xml:space="preserve"> script files </w:t>
      </w:r>
    </w:p>
    <w:p w14:paraId="79E2562F" w14:textId="54FF21A9" w:rsidR="00543054" w:rsidRDefault="007D2989" w:rsidP="004A17B2">
      <w:pPr>
        <w:pStyle w:val="CodeBody"/>
        <w:ind w:left="1890"/>
      </w:pPr>
      <w:r w:rsidRPr="00ED1246">
        <w:t>Master_Schema_Creation_Script_build.part1</w:t>
      </w:r>
      <w:r>
        <w:t xml:space="preserve">.sql, </w:t>
      </w:r>
      <w:r w:rsidRPr="00ED1246">
        <w:t>Master_Schema_Creation_Script_build.part</w:t>
      </w:r>
      <w:r>
        <w:t xml:space="preserve">2.sql, and </w:t>
      </w:r>
      <w:r w:rsidRPr="00ED1246">
        <w:t>Master_Schema_Creation_Script_build.part</w:t>
      </w:r>
      <w:r>
        <w:t>3.sql.</w:t>
      </w:r>
    </w:p>
    <w:p w14:paraId="4D6B6E82" w14:textId="03A1870A" w:rsidR="00B76D3D" w:rsidRDefault="002C0475" w:rsidP="002143DA">
      <w:pPr>
        <w:pStyle w:val="Heading2"/>
        <w:numPr>
          <w:ilvl w:val="1"/>
          <w:numId w:val="17"/>
        </w:numPr>
      </w:pPr>
      <w:bookmarkStart w:id="7" w:name="_Toc118210369"/>
      <w:r>
        <w:t xml:space="preserve"> </w:t>
      </w:r>
      <w:bookmarkStart w:id="8" w:name="_Toc131577155"/>
      <w:r w:rsidR="00B76D3D">
        <w:t>Application Setup.</w:t>
      </w:r>
      <w:bookmarkEnd w:id="7"/>
      <w:bookmarkEnd w:id="8"/>
    </w:p>
    <w:p w14:paraId="2D7B5854" w14:textId="3D4B7D57" w:rsidR="00B76D3D" w:rsidRDefault="00B76D3D" w:rsidP="002143DA">
      <w:pPr>
        <w:pStyle w:val="BodyText"/>
        <w:numPr>
          <w:ilvl w:val="0"/>
          <w:numId w:val="19"/>
        </w:numPr>
      </w:pPr>
      <w:r>
        <w:t xml:space="preserve">Update </w:t>
      </w:r>
      <w:r w:rsidR="003A75B9">
        <w:t>datab</w:t>
      </w:r>
      <w:r w:rsidR="00B81784">
        <w:t>ase</w:t>
      </w:r>
      <w:r w:rsidR="003A75B9">
        <w:t xml:space="preserve"> </w:t>
      </w:r>
      <w:r>
        <w:t>prop</w:t>
      </w:r>
      <w:r w:rsidR="00B81784">
        <w:t>erties</w:t>
      </w:r>
      <w:r>
        <w:t xml:space="preserve"> as below</w:t>
      </w:r>
      <w:r w:rsidR="00170A9B">
        <w:t xml:space="preserve"> for SQL Server</w:t>
      </w:r>
      <w:r>
        <w:t>.</w:t>
      </w:r>
    </w:p>
    <w:p w14:paraId="6FF865F4" w14:textId="77777777" w:rsidR="00B76D3D" w:rsidRPr="00C93197" w:rsidRDefault="00B76D3D" w:rsidP="004A17B2">
      <w:pPr>
        <w:pStyle w:val="CodeBody"/>
        <w:ind w:left="1080"/>
      </w:pPr>
      <w:proofErr w:type="spellStart"/>
      <w:r w:rsidRPr="00C93197">
        <w:t>JdbcDriver</w:t>
      </w:r>
      <w:proofErr w:type="spellEnd"/>
      <w:r w:rsidRPr="00C93197">
        <w:t>=</w:t>
      </w:r>
      <w:proofErr w:type="spellStart"/>
      <w:r w:rsidRPr="00C93197">
        <w:t>com.microsoft.sqlserver.jdbc.SQLServerDriver</w:t>
      </w:r>
      <w:proofErr w:type="spellEnd"/>
    </w:p>
    <w:p w14:paraId="276C40DF" w14:textId="77777777" w:rsidR="00B76D3D" w:rsidRPr="00C93197" w:rsidRDefault="00B76D3D" w:rsidP="004A17B2">
      <w:pPr>
        <w:pStyle w:val="CodeBody"/>
        <w:ind w:left="1080"/>
      </w:pPr>
      <w:proofErr w:type="spellStart"/>
      <w:r w:rsidRPr="00C93197">
        <w:t>JdbcUrl</w:t>
      </w:r>
      <w:proofErr w:type="spellEnd"/>
      <w:r w:rsidRPr="00C93197">
        <w:t>=</w:t>
      </w:r>
      <w:proofErr w:type="spellStart"/>
      <w:r w:rsidRPr="00C93197">
        <w:t>jdbc:sqlserver</w:t>
      </w:r>
      <w:proofErr w:type="spellEnd"/>
      <w:r w:rsidRPr="00C93197">
        <w:t>://&lt;host&gt;;</w:t>
      </w:r>
      <w:proofErr w:type="spellStart"/>
      <w:r w:rsidRPr="00C93197">
        <w:t>DatabaseName</w:t>
      </w:r>
      <w:proofErr w:type="spellEnd"/>
      <w:r w:rsidRPr="00C93197">
        <w:t>=&lt;SCHEMA_NAME&gt;</w:t>
      </w:r>
    </w:p>
    <w:p w14:paraId="7F016EF8" w14:textId="77777777" w:rsidR="00B76D3D" w:rsidRPr="00C93197" w:rsidRDefault="00B76D3D" w:rsidP="004A17B2">
      <w:pPr>
        <w:pStyle w:val="CodeBody"/>
        <w:ind w:left="1080"/>
      </w:pPr>
      <w:r w:rsidRPr="00C93197">
        <w:t>JdbcParm1Value=&lt;SCHEMA_NAME&gt;</w:t>
      </w:r>
    </w:p>
    <w:p w14:paraId="750B16A1" w14:textId="5C413C45" w:rsidR="00B76D3D" w:rsidRDefault="00B76D3D" w:rsidP="004A17B2">
      <w:pPr>
        <w:pStyle w:val="CodeBody"/>
        <w:ind w:left="1080"/>
      </w:pPr>
      <w:r w:rsidRPr="00C93197">
        <w:t>JdbcParm2Value=&lt;SCHEMA_NAME&gt;</w:t>
      </w:r>
    </w:p>
    <w:p w14:paraId="4DB2036C" w14:textId="26E3ED90" w:rsidR="00DC3D55" w:rsidRDefault="00DC3D55" w:rsidP="002143DA">
      <w:pPr>
        <w:pStyle w:val="BodyText"/>
        <w:numPr>
          <w:ilvl w:val="0"/>
          <w:numId w:val="19"/>
        </w:numPr>
      </w:pPr>
      <w:r w:rsidRPr="00DC3D55">
        <w:lastRenderedPageBreak/>
        <w:t xml:space="preserve">For Oracle, use </w:t>
      </w:r>
      <w:r w:rsidR="00B64FFE">
        <w:t xml:space="preserve">the </w:t>
      </w:r>
      <w:r w:rsidR="00725D92">
        <w:t>O</w:t>
      </w:r>
      <w:r w:rsidRPr="00DC3D55">
        <w:t>racle diver details</w:t>
      </w:r>
      <w:r w:rsidR="00B64FFE">
        <w:t xml:space="preserve"> </w:t>
      </w:r>
      <w:r w:rsidR="007F2C13">
        <w:t>below</w:t>
      </w:r>
    </w:p>
    <w:p w14:paraId="3B145205" w14:textId="5980F698" w:rsidR="007F2C13" w:rsidRPr="007F2C13" w:rsidRDefault="007F2C13" w:rsidP="004A17B2">
      <w:pPr>
        <w:pStyle w:val="CodeBody"/>
        <w:ind w:left="1080"/>
      </w:pPr>
      <w:proofErr w:type="spellStart"/>
      <w:r w:rsidRPr="007F2C13">
        <w:t>JdbcDriver</w:t>
      </w:r>
      <w:proofErr w:type="spellEnd"/>
      <w:r w:rsidRPr="007F2C13">
        <w:t xml:space="preserve">= </w:t>
      </w:r>
      <w:proofErr w:type="spellStart"/>
      <w:r w:rsidRPr="007F2C13">
        <w:t>oracle.jdbc.driver.OracleDriver</w:t>
      </w:r>
      <w:proofErr w:type="spellEnd"/>
    </w:p>
    <w:p w14:paraId="22FA4DEA" w14:textId="2E3A5185" w:rsidR="007F2C13" w:rsidRPr="00C93197" w:rsidRDefault="007F2C13" w:rsidP="004A17B2">
      <w:pPr>
        <w:pStyle w:val="CodeBody"/>
        <w:ind w:left="1080"/>
      </w:pPr>
      <w:proofErr w:type="spellStart"/>
      <w:r w:rsidRPr="00C93197">
        <w:t>JdbcUrl</w:t>
      </w:r>
      <w:proofErr w:type="spellEnd"/>
      <w:r w:rsidRPr="00C93197">
        <w:t>=</w:t>
      </w:r>
      <w:r w:rsidRPr="007F2C13">
        <w:t>=</w:t>
      </w:r>
      <w:proofErr w:type="spellStart"/>
      <w:r w:rsidRPr="007F2C13">
        <w:t>jdbc</w:t>
      </w:r>
      <w:proofErr w:type="spellEnd"/>
      <w:r w:rsidRPr="007F2C13">
        <w:t>\:oracle\:thin\:@</w:t>
      </w:r>
      <w:r>
        <w:t>&lt;IP&gt;</w:t>
      </w:r>
      <w:r w:rsidRPr="007F2C13">
        <w:t>\:</w:t>
      </w:r>
      <w:r>
        <w:t>&lt;PORT&gt;</w:t>
      </w:r>
      <w:r w:rsidRPr="007F2C13">
        <w:t>\:</w:t>
      </w:r>
      <w:r>
        <w:t>&lt;SERVICEID&gt;</w:t>
      </w:r>
    </w:p>
    <w:p w14:paraId="778BDAC7" w14:textId="77777777" w:rsidR="007F2C13" w:rsidRPr="00C93197" w:rsidRDefault="007F2C13" w:rsidP="004A17B2">
      <w:pPr>
        <w:pStyle w:val="CodeBody"/>
        <w:ind w:left="1080"/>
      </w:pPr>
      <w:r w:rsidRPr="00C93197">
        <w:t>JdbcParm1Value=&lt;SCHEMA_NAME&gt;</w:t>
      </w:r>
    </w:p>
    <w:p w14:paraId="1CD2AA66" w14:textId="18383B34" w:rsidR="007F2C13" w:rsidRPr="007F2C13" w:rsidRDefault="007F2C13" w:rsidP="004A17B2">
      <w:pPr>
        <w:pStyle w:val="CodeBody"/>
        <w:ind w:left="1080"/>
      </w:pPr>
      <w:r w:rsidRPr="00C93197">
        <w:t>JdbcParm2Value=&lt;SCHEMA_NAME&gt;</w:t>
      </w:r>
    </w:p>
    <w:p w14:paraId="75A76877" w14:textId="43810F78" w:rsidR="00B76D3D" w:rsidRDefault="00B76D3D" w:rsidP="002143DA">
      <w:pPr>
        <w:pStyle w:val="BodyText"/>
        <w:numPr>
          <w:ilvl w:val="0"/>
          <w:numId w:val="19"/>
        </w:numPr>
      </w:pPr>
      <w:r>
        <w:t xml:space="preserve">Deploy </w:t>
      </w:r>
      <w:r w:rsidR="00B81784">
        <w:t>WAR</w:t>
      </w:r>
      <w:r w:rsidR="00B81784">
        <w:t xml:space="preserve"> </w:t>
      </w:r>
      <w:r>
        <w:t xml:space="preserve">in any </w:t>
      </w:r>
      <w:r w:rsidR="009836CE">
        <w:t>T</w:t>
      </w:r>
      <w:r>
        <w:t>omcat. (Version 9.x + )</w:t>
      </w:r>
    </w:p>
    <w:p w14:paraId="3914B31E" w14:textId="1CA1DA0B" w:rsidR="00B76D3D" w:rsidRDefault="00B76D3D" w:rsidP="002143DA">
      <w:pPr>
        <w:pStyle w:val="BodyText"/>
        <w:numPr>
          <w:ilvl w:val="0"/>
          <w:numId w:val="19"/>
        </w:numPr>
      </w:pPr>
      <w:r>
        <w:t xml:space="preserve">Add License. </w:t>
      </w:r>
      <w:r w:rsidR="0067139F">
        <w:t>Kindly</w:t>
      </w:r>
      <w:r>
        <w:t xml:space="preserve"> contact </w:t>
      </w:r>
      <w:r w:rsidR="00DA58ED">
        <w:t>CASH Manag</w:t>
      </w:r>
      <w:r w:rsidR="00A93460">
        <w:t>ement</w:t>
      </w:r>
      <w:r>
        <w:t xml:space="preserve"> for license creation.</w:t>
      </w:r>
    </w:p>
    <w:p w14:paraId="2115C332" w14:textId="7FD878B4" w:rsidR="00B76D3D" w:rsidRDefault="00A04291" w:rsidP="002143DA">
      <w:pPr>
        <w:pStyle w:val="BodyText"/>
        <w:numPr>
          <w:ilvl w:val="0"/>
          <w:numId w:val="19"/>
        </w:numPr>
      </w:pPr>
      <w:r w:rsidRPr="004A17B2">
        <w:t>Launch the application and attempt to log in. Users should be unable to access the application, as version 10.x requires login authentication through EPSS</w:t>
      </w:r>
      <w:r w:rsidR="00B30C97">
        <w:t>.</w:t>
      </w:r>
    </w:p>
    <w:p w14:paraId="3E0B4F8E" w14:textId="625C7454" w:rsidR="00B76D3D" w:rsidRDefault="00B76D3D" w:rsidP="00B76D3D">
      <w:pPr>
        <w:pStyle w:val="Heading1"/>
      </w:pPr>
      <w:bookmarkStart w:id="9" w:name="_Toc118210372"/>
      <w:bookmarkStart w:id="10" w:name="_Toc131577156"/>
      <w:r>
        <w:lastRenderedPageBreak/>
        <w:t xml:space="preserve">2. </w:t>
      </w:r>
      <w:proofErr w:type="spellStart"/>
      <w:r>
        <w:t>Opticash</w:t>
      </w:r>
      <w:proofErr w:type="spellEnd"/>
      <w:r>
        <w:t xml:space="preserve"> 10.0.0 Upgrade from 9.14.</w:t>
      </w:r>
      <w:bookmarkEnd w:id="9"/>
      <w:r w:rsidR="00B64FFE">
        <w:t xml:space="preserve"> </w:t>
      </w:r>
      <w:r w:rsidR="000D38E5">
        <w:t>(Oracle)</w:t>
      </w:r>
      <w:bookmarkEnd w:id="10"/>
    </w:p>
    <w:p w14:paraId="218903DA" w14:textId="2C91097D" w:rsidR="00732EA7" w:rsidRDefault="005665D7" w:rsidP="004A17B2">
      <w:pPr>
        <w:pStyle w:val="BodyText"/>
      </w:pPr>
      <w:r w:rsidRPr="003B0711">
        <w:t xml:space="preserve">To upgrade </w:t>
      </w:r>
      <w:r w:rsidR="00AC1297" w:rsidRPr="003B0711">
        <w:t xml:space="preserve">from </w:t>
      </w:r>
      <w:r w:rsidR="00732EA7" w:rsidRPr="003B0711">
        <w:t xml:space="preserve">9.14 to 10.0 of </w:t>
      </w:r>
      <w:proofErr w:type="spellStart"/>
      <w:r w:rsidR="00732EA7" w:rsidRPr="003B0711">
        <w:t>OptiCash</w:t>
      </w:r>
      <w:proofErr w:type="spellEnd"/>
      <w:r w:rsidR="00732EA7" w:rsidRPr="003B0711">
        <w:t xml:space="preserve"> (Oracle)</w:t>
      </w:r>
      <w:r w:rsidR="003B0711" w:rsidRPr="003B0711">
        <w:t>, users ca</w:t>
      </w:r>
      <w:r w:rsidR="003B0711">
        <w:t>n</w:t>
      </w:r>
      <w:r w:rsidR="003B0711" w:rsidRPr="003B0711">
        <w:t xml:space="preserve"> follow the </w:t>
      </w:r>
      <w:r w:rsidR="008750BD">
        <w:t>instructions</w:t>
      </w:r>
      <w:r w:rsidR="003B0711" w:rsidRPr="003B0711">
        <w:t xml:space="preserve"> that are listed below.</w:t>
      </w:r>
    </w:p>
    <w:p w14:paraId="52F7CE94" w14:textId="5325DAEC" w:rsidR="00B76D3D" w:rsidRDefault="00A84076" w:rsidP="002143DA">
      <w:pPr>
        <w:pStyle w:val="BodyText"/>
        <w:numPr>
          <w:ilvl w:val="0"/>
          <w:numId w:val="21"/>
        </w:numPr>
      </w:pPr>
      <w:r>
        <w:t xml:space="preserve">Install EPSS. Refer </w:t>
      </w:r>
      <w:r w:rsidR="00E62B84">
        <w:t>to section</w:t>
      </w:r>
      <w:r w:rsidR="00B64FFE">
        <w:t xml:space="preserve"> </w:t>
      </w:r>
      <w:r w:rsidR="00E62B84" w:rsidRPr="004A17B2">
        <w:rPr>
          <w:color w:val="4472C4" w:themeColor="accent1"/>
        </w:rPr>
        <w:fldChar w:fldCharType="begin"/>
      </w:r>
      <w:r w:rsidR="00E62B84" w:rsidRPr="004A17B2">
        <w:rPr>
          <w:color w:val="4472C4" w:themeColor="accent1"/>
        </w:rPr>
        <w:instrText xml:space="preserve"> REF _Ref131149483 \r \h </w:instrText>
      </w:r>
      <w:r w:rsidR="00E62B84" w:rsidRPr="004A17B2">
        <w:rPr>
          <w:color w:val="4472C4" w:themeColor="accent1"/>
        </w:rPr>
      </w:r>
      <w:r w:rsidR="00E62B84" w:rsidRPr="004A17B2">
        <w:rPr>
          <w:color w:val="4472C4" w:themeColor="accent1"/>
        </w:rPr>
        <w:fldChar w:fldCharType="separate"/>
      </w:r>
      <w:r w:rsidR="00E62B84" w:rsidRPr="004A17B2">
        <w:rPr>
          <w:color w:val="4472C4" w:themeColor="accent1"/>
        </w:rPr>
        <w:t>1.1</w:t>
      </w:r>
      <w:r w:rsidR="00E62B84" w:rsidRPr="004A17B2">
        <w:rPr>
          <w:color w:val="4472C4" w:themeColor="accent1"/>
        </w:rPr>
        <w:fldChar w:fldCharType="end"/>
      </w:r>
      <w:r w:rsidRPr="004A17B2">
        <w:rPr>
          <w:color w:val="4472C4" w:themeColor="accent1"/>
        </w:rPr>
        <w:t xml:space="preserve"> Install EPSS</w:t>
      </w:r>
    </w:p>
    <w:p w14:paraId="07BCF55C" w14:textId="08DB50D4" w:rsidR="00B76D3D" w:rsidRDefault="00EE69C6" w:rsidP="002143DA">
      <w:pPr>
        <w:pStyle w:val="BodyText"/>
        <w:numPr>
          <w:ilvl w:val="0"/>
          <w:numId w:val="21"/>
        </w:numPr>
      </w:pPr>
      <w:r>
        <w:t>Merge</w:t>
      </w:r>
      <w:r w:rsidR="00B76D3D">
        <w:t xml:space="preserve"> </w:t>
      </w:r>
      <w:r w:rsidR="00CD09DB">
        <w:t xml:space="preserve">the </w:t>
      </w:r>
      <w:r w:rsidR="00B76D3D">
        <w:t xml:space="preserve">old </w:t>
      </w:r>
      <w:r w:rsidR="00A84076">
        <w:rPr>
          <w:b/>
          <w:bCs/>
        </w:rPr>
        <w:t xml:space="preserve">properties </w:t>
      </w:r>
      <w:r w:rsidR="00A84076" w:rsidRPr="00A84076">
        <w:t>file</w:t>
      </w:r>
      <w:r w:rsidR="00B76D3D">
        <w:t xml:space="preserve"> </w:t>
      </w:r>
      <w:r w:rsidR="002E500C">
        <w:t>with the</w:t>
      </w:r>
      <w:r w:rsidR="002E500C">
        <w:t xml:space="preserve"> </w:t>
      </w:r>
      <w:r w:rsidR="00A84076">
        <w:t>new</w:t>
      </w:r>
      <w:r w:rsidR="000D1122">
        <w:t xml:space="preserve"> </w:t>
      </w:r>
      <w:r w:rsidR="000D1122" w:rsidRPr="000D1122">
        <w:rPr>
          <w:b/>
          <w:bCs/>
        </w:rPr>
        <w:t>properties</w:t>
      </w:r>
      <w:r w:rsidR="00A84076">
        <w:t xml:space="preserve"> file</w:t>
      </w:r>
      <w:r w:rsidR="00B76D3D">
        <w:t xml:space="preserve"> </w:t>
      </w:r>
      <w:r w:rsidR="00A84076">
        <w:t xml:space="preserve">in </w:t>
      </w:r>
      <w:r w:rsidR="00B64FFE">
        <w:t xml:space="preserve">the </w:t>
      </w:r>
      <w:r w:rsidR="00B76D3D">
        <w:t xml:space="preserve">new </w:t>
      </w:r>
      <w:r w:rsidR="0023521C">
        <w:t>WAR</w:t>
      </w:r>
      <w:r w:rsidR="00B76D3D">
        <w:t>.</w:t>
      </w:r>
    </w:p>
    <w:p w14:paraId="771D8BFB" w14:textId="60B88F02" w:rsidR="00B76D3D" w:rsidRPr="004A17B2" w:rsidRDefault="009B7134" w:rsidP="002143DA">
      <w:pPr>
        <w:pStyle w:val="BodyText"/>
        <w:numPr>
          <w:ilvl w:val="0"/>
          <w:numId w:val="21"/>
        </w:numPr>
        <w:rPr>
          <w:color w:val="4472C4" w:themeColor="accent1"/>
        </w:rPr>
      </w:pPr>
      <w:r>
        <w:t>kindly</w:t>
      </w:r>
      <w:r w:rsidR="00B76D3D">
        <w:t xml:space="preserve"> check all the properties mentioned in </w:t>
      </w:r>
      <w:r w:rsidR="003C3563">
        <w:t xml:space="preserve">the </w:t>
      </w:r>
      <w:r w:rsidR="0095726B" w:rsidRPr="004A17B2">
        <w:rPr>
          <w:color w:val="4472C4" w:themeColor="accent1"/>
        </w:rPr>
        <w:fldChar w:fldCharType="begin"/>
      </w:r>
      <w:r w:rsidR="0095726B" w:rsidRPr="004A17B2">
        <w:rPr>
          <w:color w:val="4472C4" w:themeColor="accent1"/>
        </w:rPr>
        <w:instrText xml:space="preserve"> REF _Ref131149631 \w \h </w:instrText>
      </w:r>
      <w:r w:rsidR="0095726B" w:rsidRPr="004A17B2">
        <w:rPr>
          <w:color w:val="4472C4" w:themeColor="accent1"/>
        </w:rPr>
      </w:r>
      <w:r w:rsidR="0095726B" w:rsidRPr="004A17B2">
        <w:rPr>
          <w:color w:val="4472C4" w:themeColor="accent1"/>
        </w:rPr>
        <w:instrText xml:space="preserve"> \* MERGEFORMAT</w:instrText>
      </w:r>
      <w:r w:rsidR="0095726B" w:rsidRPr="00F43627">
        <w:rPr>
          <w:color w:val="4472C4" w:themeColor="accent1"/>
        </w:rPr>
        <w:instrText xml:space="preserve"> </w:instrText>
      </w:r>
      <w:r w:rsidR="0095726B" w:rsidRPr="004A17B2">
        <w:rPr>
          <w:color w:val="4472C4" w:themeColor="accent1"/>
        </w:rPr>
        <w:fldChar w:fldCharType="separate"/>
      </w:r>
      <w:r w:rsidR="0095726B" w:rsidRPr="004A17B2">
        <w:rPr>
          <w:color w:val="4472C4" w:themeColor="accent1"/>
        </w:rPr>
        <w:t>3.1</w:t>
      </w:r>
      <w:r w:rsidR="0095726B" w:rsidRPr="004A17B2">
        <w:rPr>
          <w:color w:val="4472C4" w:themeColor="accent1"/>
        </w:rPr>
        <w:fldChar w:fldCharType="end"/>
      </w:r>
      <w:r w:rsidR="000D1122" w:rsidRPr="004A17B2">
        <w:rPr>
          <w:color w:val="4472C4" w:themeColor="accent1"/>
        </w:rPr>
        <w:t xml:space="preserve"> Update EPSS Integration Properties.</w:t>
      </w:r>
    </w:p>
    <w:p w14:paraId="27BA327A" w14:textId="6B3397B3" w:rsidR="00A84076" w:rsidRDefault="00EA4FE2" w:rsidP="002143DA">
      <w:pPr>
        <w:pStyle w:val="BodyText"/>
        <w:numPr>
          <w:ilvl w:val="0"/>
          <w:numId w:val="21"/>
        </w:numPr>
      </w:pPr>
      <w:r>
        <w:t>Ensure th</w:t>
      </w:r>
      <w:r w:rsidR="002A3473">
        <w:t xml:space="preserve">at the </w:t>
      </w:r>
      <w:r w:rsidR="008C58E6">
        <w:t>persistence.xml</w:t>
      </w:r>
      <w:r w:rsidR="002A3473">
        <w:t xml:space="preserve"> </w:t>
      </w:r>
      <w:r w:rsidR="00D347C3">
        <w:t>(</w:t>
      </w:r>
      <w:r w:rsidR="002A3473">
        <w:t xml:space="preserve">for </w:t>
      </w:r>
      <w:r w:rsidR="00D347C3">
        <w:t>VLM Apps)</w:t>
      </w:r>
      <w:r w:rsidR="008C58E6">
        <w:t xml:space="preserve"> </w:t>
      </w:r>
      <w:r w:rsidR="002A3473">
        <w:t>contains the appropriate database</w:t>
      </w:r>
      <w:r w:rsidR="008C58E6">
        <w:t xml:space="preserve"> driver. </w:t>
      </w:r>
    </w:p>
    <w:p w14:paraId="42B1EC61" w14:textId="44331BC7" w:rsidR="00800428" w:rsidRDefault="00B76D3D" w:rsidP="002143DA">
      <w:pPr>
        <w:pStyle w:val="BodyText"/>
        <w:numPr>
          <w:ilvl w:val="0"/>
          <w:numId w:val="21"/>
        </w:numPr>
      </w:pPr>
      <w:r>
        <w:t xml:space="preserve">Follow </w:t>
      </w:r>
      <w:r w:rsidR="00BD6686">
        <w:t xml:space="preserve">the </w:t>
      </w:r>
      <w:r>
        <w:t>instructions in</w:t>
      </w:r>
      <w:r w:rsidR="00A4072B">
        <w:t xml:space="preserve"> </w:t>
      </w:r>
      <w:r w:rsidR="00D3455F">
        <w:t xml:space="preserve">Step </w:t>
      </w:r>
      <w:hyperlink w:anchor="CXP_Integration_Setup" w:history="1">
        <w:r w:rsidR="00997C08" w:rsidRPr="00872242">
          <w:rPr>
            <w:rStyle w:val="Hyperlink"/>
          </w:rPr>
          <w:t>1.3</w:t>
        </w:r>
        <w:r w:rsidRPr="00872242">
          <w:rPr>
            <w:rStyle w:val="Hyperlink"/>
          </w:rPr>
          <w:t xml:space="preserve"> CXP Integration Setup</w:t>
        </w:r>
      </w:hyperlink>
      <w:r w:rsidR="00997C08">
        <w:t>.</w:t>
      </w:r>
    </w:p>
    <w:p w14:paraId="377A9EA0" w14:textId="3247C9BB" w:rsidR="00B76D3D" w:rsidRDefault="00B76D3D" w:rsidP="00800428">
      <w:pPr>
        <w:pStyle w:val="Note"/>
      </w:pPr>
      <w:r w:rsidRPr="00864594">
        <w:rPr>
          <w:b/>
          <w:bCs/>
        </w:rPr>
        <w:t>N</w:t>
      </w:r>
      <w:r w:rsidR="00864594" w:rsidRPr="00864594">
        <w:rPr>
          <w:b/>
          <w:bCs/>
        </w:rPr>
        <w:t>ote</w:t>
      </w:r>
      <w:r>
        <w:t>:</w:t>
      </w:r>
      <w:r w:rsidR="00800428">
        <w:t xml:space="preserve"> </w:t>
      </w:r>
      <w:r>
        <w:t xml:space="preserve">The </w:t>
      </w:r>
      <w:r w:rsidR="003F381E">
        <w:t>name of t</w:t>
      </w:r>
      <w:r w:rsidR="005770D6">
        <w:t xml:space="preserve">he </w:t>
      </w:r>
      <w:r>
        <w:t xml:space="preserve">deployed </w:t>
      </w:r>
      <w:r w:rsidR="00CE61AB">
        <w:t>WAR</w:t>
      </w:r>
      <w:r w:rsidR="00CE61AB">
        <w:t xml:space="preserve"> </w:t>
      </w:r>
      <w:r>
        <w:t xml:space="preserve">should </w:t>
      </w:r>
      <w:r w:rsidR="005770D6">
        <w:t xml:space="preserve">be consistent with </w:t>
      </w:r>
      <w:r>
        <w:t xml:space="preserve">the context name </w:t>
      </w:r>
      <w:r w:rsidR="007F0FD6">
        <w:t xml:space="preserve">specified </w:t>
      </w:r>
      <w:r>
        <w:t xml:space="preserve">in </w:t>
      </w:r>
      <w:r w:rsidR="00206827">
        <w:t xml:space="preserve">the </w:t>
      </w:r>
      <w:r>
        <w:t xml:space="preserve">cmportlet.js file </w:t>
      </w:r>
      <w:r w:rsidR="007F0FD6">
        <w:t xml:space="preserve">located </w:t>
      </w:r>
      <w:r w:rsidR="00A33D4B">
        <w:t xml:space="preserve">in </w:t>
      </w:r>
      <w:r w:rsidR="00B64FFE">
        <w:t xml:space="preserve">the </w:t>
      </w:r>
      <w:r w:rsidR="00A33D4B">
        <w:t>WEB-INF folder.</w:t>
      </w:r>
    </w:p>
    <w:p w14:paraId="417983C5" w14:textId="417C3014" w:rsidR="00B316F2" w:rsidRDefault="00B316F2" w:rsidP="00B316F2">
      <w:pPr>
        <w:pStyle w:val="BodyText"/>
      </w:pPr>
    </w:p>
    <w:p w14:paraId="711840D3" w14:textId="54A0331A" w:rsidR="00DD6511" w:rsidRDefault="00DD6511" w:rsidP="00DD6511">
      <w:pPr>
        <w:pStyle w:val="Heading1"/>
      </w:pPr>
      <w:bookmarkStart w:id="11" w:name="_Toc131577157"/>
      <w:r>
        <w:lastRenderedPageBreak/>
        <w:t>3. EPSS Integration</w:t>
      </w:r>
      <w:r w:rsidR="000C443A">
        <w:t xml:space="preserve"> </w:t>
      </w:r>
      <w:r w:rsidR="008A3C86">
        <w:t>with</w:t>
      </w:r>
      <w:r w:rsidR="000C443A">
        <w:t xml:space="preserve"> CM applications</w:t>
      </w:r>
      <w:r>
        <w:t>.</w:t>
      </w:r>
      <w:bookmarkEnd w:id="11"/>
    </w:p>
    <w:p w14:paraId="4B9622FE" w14:textId="2D08E068" w:rsidR="00E13606" w:rsidRPr="00C85E50" w:rsidRDefault="00E13606" w:rsidP="00C85E50">
      <w:pPr>
        <w:pStyle w:val="BodyText"/>
      </w:pPr>
      <w:r w:rsidRPr="004A17B2">
        <w:t>The following instructions outline the step-by-step process for integrating the CM application with EPSS. It is recommended that users first complete sections 1 or 2 prior to beginning the integration steps. Additionally, both the EPSS and CM applications must be operational at this point, and direct login should not be functional in the CM application</w:t>
      </w:r>
    </w:p>
    <w:p w14:paraId="1D8F54A3" w14:textId="764F60F4" w:rsidR="005362BA" w:rsidRDefault="005362BA" w:rsidP="002143DA">
      <w:pPr>
        <w:pStyle w:val="Heading2"/>
        <w:numPr>
          <w:ilvl w:val="1"/>
          <w:numId w:val="23"/>
        </w:numPr>
      </w:pPr>
      <w:bookmarkStart w:id="12" w:name="_Ref131149631"/>
      <w:bookmarkStart w:id="13" w:name="_Toc131577158"/>
      <w:r>
        <w:t>Update EPSS Properties.</w:t>
      </w:r>
      <w:bookmarkEnd w:id="12"/>
      <w:bookmarkEnd w:id="13"/>
    </w:p>
    <w:p w14:paraId="76A8FA33" w14:textId="72A32D44" w:rsidR="00EF72C3" w:rsidRPr="00731D39" w:rsidRDefault="00EF72C3" w:rsidP="002143DA">
      <w:pPr>
        <w:pStyle w:val="BodyText"/>
        <w:numPr>
          <w:ilvl w:val="0"/>
          <w:numId w:val="22"/>
        </w:numPr>
      </w:pPr>
      <w:r>
        <w:t>To integrate with EPSS</w:t>
      </w:r>
      <w:r w:rsidRPr="00731D39">
        <w:t xml:space="preserve">, </w:t>
      </w:r>
      <w:r>
        <w:t>CM apps need</w:t>
      </w:r>
      <w:r w:rsidRPr="00731D39">
        <w:t xml:space="preserve"> EPSS base URL, </w:t>
      </w:r>
      <w:r w:rsidR="00B64FFE">
        <w:t xml:space="preserve">and </w:t>
      </w:r>
      <w:r w:rsidRPr="00731D39">
        <w:t>default user credentials (admin/Password-100).</w:t>
      </w:r>
    </w:p>
    <w:p w14:paraId="4044644D" w14:textId="4895AF40" w:rsidR="005362BA" w:rsidRDefault="00C16327" w:rsidP="002143DA">
      <w:pPr>
        <w:pStyle w:val="BodyText"/>
        <w:numPr>
          <w:ilvl w:val="0"/>
          <w:numId w:val="22"/>
        </w:numPr>
      </w:pPr>
      <w:r w:rsidRPr="004A17B2">
        <w:t>The EPSS base URL is utilized for the consumption of certain APIs.</w:t>
      </w:r>
    </w:p>
    <w:p w14:paraId="79B2D3E8" w14:textId="09E083CE" w:rsidR="00EF72C3" w:rsidRDefault="00EF72C3" w:rsidP="002143DA">
      <w:pPr>
        <w:pStyle w:val="BodyText"/>
        <w:numPr>
          <w:ilvl w:val="0"/>
          <w:numId w:val="22"/>
        </w:numPr>
      </w:pPr>
      <w:r>
        <w:t>Default credentials are used for synchronizing terminals.</w:t>
      </w:r>
    </w:p>
    <w:p w14:paraId="052D3501" w14:textId="3899C710" w:rsidR="0017522D" w:rsidRDefault="0017522D" w:rsidP="002143DA">
      <w:pPr>
        <w:pStyle w:val="BodyText"/>
        <w:numPr>
          <w:ilvl w:val="0"/>
          <w:numId w:val="22"/>
        </w:numPr>
      </w:pPr>
      <w:r>
        <w:t xml:space="preserve">Each application needs </w:t>
      </w:r>
      <w:proofErr w:type="spellStart"/>
      <w:r w:rsidRPr="004A17B2">
        <w:rPr>
          <w:b/>
          <w:bCs/>
        </w:rPr>
        <w:t>MeshAuthorizer</w:t>
      </w:r>
      <w:proofErr w:type="spellEnd"/>
      <w:r>
        <w:t xml:space="preserve">, </w:t>
      </w:r>
      <w:r w:rsidR="00B1260C">
        <w:t>a component</w:t>
      </w:r>
      <w:r>
        <w:t xml:space="preserve"> </w:t>
      </w:r>
      <w:r w:rsidR="00B1260C">
        <w:t>in</w:t>
      </w:r>
      <w:r>
        <w:t xml:space="preserve"> </w:t>
      </w:r>
      <w:r w:rsidR="00B64FFE">
        <w:t xml:space="preserve">the </w:t>
      </w:r>
      <w:r>
        <w:t>CM app which connects with EPSS for authentication and authorization.</w:t>
      </w:r>
    </w:p>
    <w:p w14:paraId="02E94919" w14:textId="6B7503A7" w:rsidR="00180AA3" w:rsidRDefault="00180AA3" w:rsidP="002143DA">
      <w:pPr>
        <w:pStyle w:val="BodyText"/>
        <w:numPr>
          <w:ilvl w:val="0"/>
          <w:numId w:val="22"/>
        </w:numPr>
      </w:pPr>
      <w:r>
        <w:t>Update the below properties in</w:t>
      </w:r>
      <w:r w:rsidR="005818E1">
        <w:t xml:space="preserve"> </w:t>
      </w:r>
      <w:proofErr w:type="spellStart"/>
      <w:r w:rsidR="005818E1" w:rsidRPr="009B5923">
        <w:rPr>
          <w:b/>
          <w:bCs/>
        </w:rPr>
        <w:t>opticash</w:t>
      </w:r>
      <w:r w:rsidR="005818E1" w:rsidRPr="004A17B2">
        <w:rPr>
          <w:b/>
          <w:bCs/>
        </w:rPr>
        <w:t>.</w:t>
      </w:r>
      <w:r w:rsidR="005818E1" w:rsidRPr="00570D8D">
        <w:t>properties</w:t>
      </w:r>
      <w:proofErr w:type="spellEnd"/>
      <w:r w:rsidR="005818E1" w:rsidRPr="00570D8D">
        <w:t xml:space="preserve"> and </w:t>
      </w:r>
      <w:proofErr w:type="spellStart"/>
      <w:r w:rsidR="005818E1" w:rsidRPr="00570D8D">
        <w:rPr>
          <w:b/>
          <w:bCs/>
        </w:rPr>
        <w:t>optivault</w:t>
      </w:r>
      <w:r w:rsidR="005818E1" w:rsidRPr="00570D8D">
        <w:t>.properties</w:t>
      </w:r>
      <w:proofErr w:type="spellEnd"/>
      <w:r w:rsidR="005818E1">
        <w:t xml:space="preserve"> for</w:t>
      </w:r>
      <w:r>
        <w:t xml:space="preserve"> </w:t>
      </w:r>
      <w:proofErr w:type="spellStart"/>
      <w:r w:rsidR="005818E1">
        <w:t>Opticash</w:t>
      </w:r>
      <w:proofErr w:type="spellEnd"/>
      <w:r w:rsidR="005818E1">
        <w:t xml:space="preserve"> and </w:t>
      </w:r>
      <w:proofErr w:type="spellStart"/>
      <w:r w:rsidR="005818E1">
        <w:t>Optivault</w:t>
      </w:r>
      <w:proofErr w:type="spellEnd"/>
      <w:r w:rsidR="005818E1">
        <w:t xml:space="preserve"> </w:t>
      </w:r>
      <w:r w:rsidR="000C443A">
        <w:t>applications</w:t>
      </w:r>
      <w:r>
        <w:t>.</w:t>
      </w:r>
    </w:p>
    <w:p w14:paraId="4AA602F2" w14:textId="77777777" w:rsidR="00180AA3" w:rsidRPr="00C93197" w:rsidRDefault="00180AA3" w:rsidP="004A17B2">
      <w:pPr>
        <w:pStyle w:val="CodeBody"/>
        <w:ind w:left="1080"/>
      </w:pPr>
      <w:proofErr w:type="spellStart"/>
      <w:r w:rsidRPr="00C93197">
        <w:t>AuthMethod</w:t>
      </w:r>
      <w:proofErr w:type="spellEnd"/>
      <w:r w:rsidRPr="00C93197">
        <w:t>=</w:t>
      </w:r>
      <w:proofErr w:type="spellStart"/>
      <w:r w:rsidRPr="00C93197">
        <w:t>com.ncr.fe.cshmgmt.custom.mesh.auth.MeshAuthorizor</w:t>
      </w:r>
      <w:proofErr w:type="spellEnd"/>
    </w:p>
    <w:p w14:paraId="5DCBE6F7" w14:textId="3371CC20" w:rsidR="00180AA3" w:rsidRPr="00C93197" w:rsidRDefault="00180AA3" w:rsidP="004A17B2">
      <w:pPr>
        <w:pStyle w:val="CodeBody"/>
        <w:ind w:left="1080"/>
      </w:pPr>
      <w:proofErr w:type="spellStart"/>
      <w:r w:rsidRPr="00C93197">
        <w:t>AuthClass</w:t>
      </w:r>
      <w:proofErr w:type="spellEnd"/>
      <w:r w:rsidRPr="00C93197">
        <w:t>=</w:t>
      </w:r>
      <w:proofErr w:type="spellStart"/>
      <w:r w:rsidRPr="00180AA3">
        <w:t>cxpPortalBaseUrl</w:t>
      </w:r>
      <w:proofErr w:type="spellEnd"/>
      <w:r w:rsidRPr="00180AA3">
        <w:t>{</w:t>
      </w:r>
      <w:proofErr w:type="spellStart"/>
      <w:r>
        <w:t>EPSSRemote</w:t>
      </w:r>
      <w:r w:rsidR="00731D39">
        <w:t>Base</w:t>
      </w:r>
      <w:r>
        <w:t>URL</w:t>
      </w:r>
      <w:proofErr w:type="spellEnd"/>
      <w:r w:rsidRPr="00180AA3">
        <w:t>};</w:t>
      </w:r>
    </w:p>
    <w:p w14:paraId="52989C3F" w14:textId="00415CD9" w:rsidR="005818E1" w:rsidRPr="005818E1" w:rsidRDefault="00180AA3" w:rsidP="004A17B2">
      <w:pPr>
        <w:pStyle w:val="CodeBody"/>
        <w:ind w:left="1080"/>
      </w:pPr>
      <w:proofErr w:type="spellStart"/>
      <w:r w:rsidRPr="00C93197">
        <w:t>MeshEmbedded</w:t>
      </w:r>
      <w:proofErr w:type="spellEnd"/>
      <w:r w:rsidRPr="00C93197">
        <w:t>=true</w:t>
      </w:r>
    </w:p>
    <w:p w14:paraId="2C71E083" w14:textId="77777777" w:rsidR="00180AA3" w:rsidRPr="00C93197" w:rsidRDefault="00180AA3" w:rsidP="004A17B2">
      <w:pPr>
        <w:pStyle w:val="CodeBody"/>
        <w:ind w:left="1080"/>
      </w:pPr>
      <w:proofErr w:type="spellStart"/>
      <w:r w:rsidRPr="00C93197">
        <w:t>DisableExUserCreation</w:t>
      </w:r>
      <w:proofErr w:type="spellEnd"/>
      <w:r w:rsidRPr="00C93197">
        <w:t>=false</w:t>
      </w:r>
    </w:p>
    <w:p w14:paraId="27BED00B" w14:textId="59EB7EE5" w:rsidR="00180AA3" w:rsidRPr="00C93197" w:rsidRDefault="007D05AF" w:rsidP="004A17B2">
      <w:pPr>
        <w:pStyle w:val="CodeBody"/>
        <w:ind w:left="1080"/>
      </w:pPr>
      <w:proofErr w:type="spellStart"/>
      <w:r w:rsidRPr="00180AA3">
        <w:t>cxpPortalBaseUrl</w:t>
      </w:r>
      <w:proofErr w:type="spellEnd"/>
      <w:r w:rsidR="00180AA3" w:rsidRPr="00C93197">
        <w:t xml:space="preserve">=&lt;point to </w:t>
      </w:r>
      <w:proofErr w:type="spellStart"/>
      <w:r w:rsidR="00180AA3" w:rsidRPr="00C93197">
        <w:t>cxp</w:t>
      </w:r>
      <w:proofErr w:type="spellEnd"/>
      <w:r w:rsidR="00180AA3" w:rsidRPr="00C93197">
        <w:t xml:space="preserve"> instance&gt;</w:t>
      </w:r>
    </w:p>
    <w:p w14:paraId="5E3FF04A" w14:textId="37A8D072" w:rsidR="00180AA3" w:rsidRPr="00C93197" w:rsidRDefault="00180AA3" w:rsidP="004A17B2">
      <w:pPr>
        <w:pStyle w:val="CodeBody"/>
        <w:ind w:left="1080"/>
      </w:pPr>
      <w:proofErr w:type="spellStart"/>
      <w:r w:rsidRPr="00C93197">
        <w:t>cxpPortalUsername</w:t>
      </w:r>
      <w:proofErr w:type="spellEnd"/>
      <w:r w:rsidRPr="00C93197">
        <w:t>=&lt;</w:t>
      </w:r>
      <w:proofErr w:type="spellStart"/>
      <w:r w:rsidRPr="00C93197">
        <w:t>cxp</w:t>
      </w:r>
      <w:proofErr w:type="spellEnd"/>
      <w:r w:rsidRPr="00C93197">
        <w:t xml:space="preserve"> admin username&gt;</w:t>
      </w:r>
      <w:r w:rsidR="00731D39">
        <w:t xml:space="preserve"> </w:t>
      </w:r>
    </w:p>
    <w:p w14:paraId="55F22CDC" w14:textId="4E0D8F42" w:rsidR="00180AA3" w:rsidRPr="00E16A38" w:rsidRDefault="00180AA3" w:rsidP="004A17B2">
      <w:pPr>
        <w:pStyle w:val="CodeBody"/>
        <w:ind w:left="1080"/>
      </w:pPr>
      <w:proofErr w:type="spellStart"/>
      <w:r w:rsidRPr="00C93197">
        <w:t>cxpPortalPassword</w:t>
      </w:r>
      <w:proofErr w:type="spellEnd"/>
      <w:r w:rsidRPr="00C93197">
        <w:t>=&lt;encrypted-</w:t>
      </w:r>
      <w:proofErr w:type="spellStart"/>
      <w:r w:rsidRPr="00C93197">
        <w:t>pwd</w:t>
      </w:r>
      <w:proofErr w:type="spellEnd"/>
      <w:r w:rsidRPr="00C93197">
        <w:t>&gt;</w:t>
      </w:r>
      <w:r>
        <w:t xml:space="preserve"> </w:t>
      </w:r>
      <w:r w:rsidRPr="00E16A38">
        <w:t>(</w:t>
      </w:r>
      <w:r w:rsidRPr="00E16A38">
        <w:rPr>
          <w:i/>
          <w:iCs/>
        </w:rPr>
        <w:t xml:space="preserve">Refer </w:t>
      </w:r>
      <w:r w:rsidR="005D7127" w:rsidRPr="00E16A38">
        <w:rPr>
          <w:i/>
          <w:iCs/>
        </w:rPr>
        <w:t>3.2</w:t>
      </w:r>
      <w:r w:rsidRPr="00E16A38">
        <w:t>)</w:t>
      </w:r>
    </w:p>
    <w:p w14:paraId="77FCD629" w14:textId="651DC5DD" w:rsidR="005818E1" w:rsidRPr="00C93197" w:rsidRDefault="005818E1" w:rsidP="004A17B2">
      <w:pPr>
        <w:pStyle w:val="CodeBody"/>
        <w:ind w:left="1080"/>
      </w:pPr>
      <w:proofErr w:type="spellStart"/>
      <w:r w:rsidRPr="005818E1">
        <w:t>cxp_monitor_session</w:t>
      </w:r>
      <w:proofErr w:type="spellEnd"/>
      <w:r w:rsidRPr="005818E1">
        <w:t>=</w:t>
      </w:r>
      <w:r>
        <w:t>false</w:t>
      </w:r>
    </w:p>
    <w:p w14:paraId="46AFD5EE" w14:textId="77777777" w:rsidR="00180AA3" w:rsidRPr="00C93197" w:rsidRDefault="00180AA3" w:rsidP="004A17B2">
      <w:pPr>
        <w:pStyle w:val="CodeBody"/>
        <w:ind w:left="1080"/>
      </w:pPr>
      <w:proofErr w:type="spellStart"/>
      <w:r w:rsidRPr="00C93197">
        <w:t>LogsPath</w:t>
      </w:r>
      <w:proofErr w:type="spellEnd"/>
      <w:r w:rsidRPr="00C93197">
        <w:t>=C\:\\</w:t>
      </w:r>
      <w:proofErr w:type="spellStart"/>
      <w:r w:rsidRPr="00C93197">
        <w:t>ncr</w:t>
      </w:r>
      <w:proofErr w:type="spellEnd"/>
      <w:r w:rsidRPr="00C93197">
        <w:t>\\logs\\</w:t>
      </w:r>
    </w:p>
    <w:p w14:paraId="62AED56A" w14:textId="77777777" w:rsidR="00180AA3" w:rsidRPr="00C93197" w:rsidRDefault="00180AA3" w:rsidP="004A17B2">
      <w:pPr>
        <w:pStyle w:val="CodeBody"/>
        <w:ind w:left="1080"/>
      </w:pPr>
      <w:proofErr w:type="spellStart"/>
      <w:r w:rsidRPr="00C93197">
        <w:t>ImportPath</w:t>
      </w:r>
      <w:proofErr w:type="spellEnd"/>
      <w:r w:rsidRPr="00C93197">
        <w:t>=C\:\\</w:t>
      </w:r>
      <w:proofErr w:type="spellStart"/>
      <w:r w:rsidRPr="00C93197">
        <w:t>ncr</w:t>
      </w:r>
      <w:proofErr w:type="spellEnd"/>
      <w:r w:rsidRPr="00C93197">
        <w:t>\\import</w:t>
      </w:r>
    </w:p>
    <w:p w14:paraId="683E280F" w14:textId="77777777" w:rsidR="00180AA3" w:rsidRPr="00C93197" w:rsidRDefault="00180AA3" w:rsidP="004A17B2">
      <w:pPr>
        <w:pStyle w:val="CodeBody"/>
        <w:ind w:left="1080"/>
      </w:pPr>
      <w:proofErr w:type="spellStart"/>
      <w:r w:rsidRPr="00C93197">
        <w:t>OutputPath</w:t>
      </w:r>
      <w:proofErr w:type="spellEnd"/>
      <w:r w:rsidRPr="00C93197">
        <w:t>=C\:\\</w:t>
      </w:r>
      <w:proofErr w:type="spellStart"/>
      <w:r w:rsidRPr="00C93197">
        <w:t>ncr</w:t>
      </w:r>
      <w:proofErr w:type="spellEnd"/>
      <w:r w:rsidRPr="00C93197">
        <w:t>\\output</w:t>
      </w:r>
    </w:p>
    <w:p w14:paraId="3393BE83" w14:textId="23B4D38B" w:rsidR="00180AA3" w:rsidRDefault="00180AA3" w:rsidP="004A17B2">
      <w:pPr>
        <w:pStyle w:val="CodeBody"/>
        <w:ind w:left="1080"/>
      </w:pPr>
      <w:r w:rsidRPr="00C93197">
        <w:t>log4j.appender.ROL.File=C:/</w:t>
      </w:r>
      <w:proofErr w:type="spellStart"/>
      <w:r w:rsidRPr="00C93197">
        <w:t>ncr</w:t>
      </w:r>
      <w:proofErr w:type="spellEnd"/>
      <w:r w:rsidRPr="00C93197">
        <w:t>/logs/</w:t>
      </w:r>
      <w:proofErr w:type="spellStart"/>
      <w:r w:rsidRPr="00C93197">
        <w:t>cxp</w:t>
      </w:r>
      <w:proofErr w:type="spellEnd"/>
      <w:r w:rsidRPr="00C93197">
        <w:t>-</w:t>
      </w:r>
      <w:r w:rsidR="00D313DC">
        <w:t>&lt;</w:t>
      </w:r>
      <w:proofErr w:type="spellStart"/>
      <w:r w:rsidR="00D313DC">
        <w:t>CMApp</w:t>
      </w:r>
      <w:proofErr w:type="spellEnd"/>
      <w:r w:rsidR="00D313DC">
        <w:t>&gt;</w:t>
      </w:r>
      <w:r w:rsidRPr="00C93197">
        <w:t>.log</w:t>
      </w:r>
      <w:r>
        <w:t xml:space="preserve"> in the </w:t>
      </w:r>
      <w:r w:rsidRPr="00C93197">
        <w:t>WEB-INF/classes/log4j.properties</w:t>
      </w:r>
    </w:p>
    <w:p w14:paraId="63673E46" w14:textId="54C66884" w:rsidR="005818E1" w:rsidRDefault="005818E1" w:rsidP="002143DA">
      <w:pPr>
        <w:pStyle w:val="BodyText"/>
        <w:numPr>
          <w:ilvl w:val="0"/>
          <w:numId w:val="22"/>
        </w:numPr>
      </w:pPr>
      <w:r w:rsidRPr="005818E1">
        <w:t xml:space="preserve">Update </w:t>
      </w:r>
      <w:r w:rsidR="00B64FFE">
        <w:t xml:space="preserve">the </w:t>
      </w:r>
      <w:r>
        <w:t xml:space="preserve">below properties in </w:t>
      </w:r>
      <w:r w:rsidR="00B64FFE">
        <w:t xml:space="preserve">the </w:t>
      </w:r>
      <w:proofErr w:type="spellStart"/>
      <w:r w:rsidRPr="004A17B2">
        <w:rPr>
          <w:b/>
          <w:bCs/>
        </w:rPr>
        <w:t>optinet.</w:t>
      </w:r>
      <w:r w:rsidRPr="00570D8D">
        <w:t>properties</w:t>
      </w:r>
      <w:proofErr w:type="spellEnd"/>
      <w:r>
        <w:t xml:space="preserve"> file in </w:t>
      </w:r>
      <w:proofErr w:type="spellStart"/>
      <w:r>
        <w:t>OptiNet</w:t>
      </w:r>
      <w:proofErr w:type="spellEnd"/>
      <w:r>
        <w:t xml:space="preserve"> App.</w:t>
      </w:r>
    </w:p>
    <w:p w14:paraId="153D23C8" w14:textId="67E96EE5" w:rsidR="000C443A" w:rsidRPr="009C1825" w:rsidRDefault="000C443A" w:rsidP="004A17B2">
      <w:pPr>
        <w:pStyle w:val="CodeBody"/>
        <w:ind w:left="1080"/>
      </w:pPr>
      <w:proofErr w:type="spellStart"/>
      <w:r w:rsidRPr="009C1825">
        <w:t>AuthMethod</w:t>
      </w:r>
      <w:proofErr w:type="spellEnd"/>
      <w:r w:rsidRPr="009C1825">
        <w:t>=</w:t>
      </w:r>
      <w:proofErr w:type="spellStart"/>
      <w:r w:rsidRPr="009C1825">
        <w:t>com.ncr.fe.cshmgmt.custom.mesh.auth.MeshAuthorizor</w:t>
      </w:r>
      <w:proofErr w:type="spellEnd"/>
    </w:p>
    <w:p w14:paraId="65925CB0" w14:textId="08AF18B7" w:rsidR="000C443A" w:rsidRPr="009C1825" w:rsidRDefault="000C443A" w:rsidP="004A17B2">
      <w:pPr>
        <w:pStyle w:val="CodeBody"/>
        <w:ind w:left="1080"/>
      </w:pPr>
      <w:proofErr w:type="spellStart"/>
      <w:r w:rsidRPr="009C1825">
        <w:t>AuthClass</w:t>
      </w:r>
      <w:proofErr w:type="spellEnd"/>
      <w:r w:rsidRPr="009C1825">
        <w:t>=</w:t>
      </w:r>
      <w:proofErr w:type="spellStart"/>
      <w:r w:rsidRPr="009C1825">
        <w:t>cxpPortalBaseUrl</w:t>
      </w:r>
      <w:proofErr w:type="spellEnd"/>
      <w:r w:rsidRPr="009C1825">
        <w:t>{</w:t>
      </w:r>
      <w:proofErr w:type="spellStart"/>
      <w:r w:rsidRPr="009C1825">
        <w:t>EPSSRemoteURL</w:t>
      </w:r>
      <w:proofErr w:type="spellEnd"/>
      <w:r w:rsidRPr="009C1825">
        <w:t>};</w:t>
      </w:r>
    </w:p>
    <w:p w14:paraId="4053D735" w14:textId="2E54FC4F" w:rsidR="000C443A" w:rsidRPr="009C1825" w:rsidRDefault="000C443A" w:rsidP="004A17B2">
      <w:pPr>
        <w:pStyle w:val="CodeBody"/>
        <w:ind w:left="1080"/>
      </w:pPr>
      <w:proofErr w:type="spellStart"/>
      <w:r w:rsidRPr="009C1825">
        <w:t>meshEnabled</w:t>
      </w:r>
      <w:proofErr w:type="spellEnd"/>
      <w:r w:rsidRPr="009C1825">
        <w:t>=true</w:t>
      </w:r>
    </w:p>
    <w:p w14:paraId="0C53FA1A" w14:textId="3171104E" w:rsidR="000C443A" w:rsidRPr="004A17B2" w:rsidRDefault="000C443A" w:rsidP="004A17B2">
      <w:pPr>
        <w:pStyle w:val="CodeBody"/>
        <w:ind w:left="1080"/>
      </w:pPr>
      <w:proofErr w:type="spellStart"/>
      <w:r w:rsidRPr="004A17B2">
        <w:t>cxp.portal_base_url</w:t>
      </w:r>
      <w:proofErr w:type="spellEnd"/>
      <w:r w:rsidRPr="004A17B2">
        <w:t xml:space="preserve">=&lt;EPSS </w:t>
      </w:r>
      <w:r w:rsidR="00315FC6" w:rsidRPr="004A17B2">
        <w:t>Base URL</w:t>
      </w:r>
      <w:r w:rsidRPr="004A17B2">
        <w:t>&gt;</w:t>
      </w:r>
    </w:p>
    <w:p w14:paraId="0D6038DF" w14:textId="30407E49" w:rsidR="000C443A" w:rsidRPr="009C1825" w:rsidRDefault="000C443A" w:rsidP="004A17B2">
      <w:pPr>
        <w:pStyle w:val="CodeBody"/>
        <w:ind w:left="1080"/>
      </w:pPr>
      <w:proofErr w:type="spellStart"/>
      <w:r w:rsidRPr="009C1825">
        <w:t>cxp.monitor_session</w:t>
      </w:r>
      <w:proofErr w:type="spellEnd"/>
      <w:r w:rsidRPr="009C1825">
        <w:t>=false</w:t>
      </w:r>
    </w:p>
    <w:p w14:paraId="353978E8" w14:textId="77AFEE13" w:rsidR="000C443A" w:rsidRDefault="000C443A" w:rsidP="002143DA">
      <w:pPr>
        <w:pStyle w:val="BodyText"/>
        <w:numPr>
          <w:ilvl w:val="0"/>
          <w:numId w:val="22"/>
        </w:numPr>
      </w:pPr>
      <w:r w:rsidRPr="0042402D">
        <w:t xml:space="preserve">Update properties in </w:t>
      </w:r>
      <w:proofErr w:type="spellStart"/>
      <w:r w:rsidRPr="001E6DEF">
        <w:rPr>
          <w:b/>
          <w:bCs/>
        </w:rPr>
        <w:t>carrierweb</w:t>
      </w:r>
      <w:r w:rsidRPr="0042402D">
        <w:t>.properties</w:t>
      </w:r>
      <w:proofErr w:type="spellEnd"/>
      <w:r w:rsidR="000A1CC9">
        <w:t xml:space="preserve">, </w:t>
      </w:r>
      <w:proofErr w:type="spellStart"/>
      <w:r w:rsidR="000A1CC9" w:rsidRPr="001E6DEF">
        <w:rPr>
          <w:b/>
          <w:bCs/>
        </w:rPr>
        <w:t>invoicevalidation</w:t>
      </w:r>
      <w:r w:rsidR="000A1CC9">
        <w:t>.properties</w:t>
      </w:r>
      <w:proofErr w:type="spellEnd"/>
      <w:r w:rsidR="000A1CC9">
        <w:t xml:space="preserve">, </w:t>
      </w:r>
      <w:proofErr w:type="spellStart"/>
      <w:r w:rsidR="000A1CC9" w:rsidRPr="001E6DEF">
        <w:rPr>
          <w:b/>
          <w:bCs/>
        </w:rPr>
        <w:t>vaultbalance</w:t>
      </w:r>
      <w:r w:rsidR="000A1CC9">
        <w:t>.properties</w:t>
      </w:r>
      <w:proofErr w:type="spellEnd"/>
      <w:r w:rsidR="000A1CC9">
        <w:t xml:space="preserve"> and </w:t>
      </w:r>
      <w:proofErr w:type="spellStart"/>
      <w:r w:rsidR="000A1CC9" w:rsidRPr="001E6DEF">
        <w:rPr>
          <w:b/>
          <w:bCs/>
        </w:rPr>
        <w:t>v</w:t>
      </w:r>
      <w:r w:rsidR="001E6DEF">
        <w:rPr>
          <w:b/>
          <w:bCs/>
        </w:rPr>
        <w:t>au</w:t>
      </w:r>
      <w:r w:rsidR="000A1CC9" w:rsidRPr="001E6DEF">
        <w:rPr>
          <w:b/>
          <w:bCs/>
        </w:rPr>
        <w:t>ltbalanceagent</w:t>
      </w:r>
      <w:r w:rsidR="000A1CC9">
        <w:t>.properties</w:t>
      </w:r>
      <w:proofErr w:type="spellEnd"/>
      <w:r w:rsidRPr="0042402D">
        <w:t xml:space="preserve"> </w:t>
      </w:r>
      <w:r w:rsidR="00B573B1">
        <w:t xml:space="preserve">in VML apps </w:t>
      </w:r>
      <w:r w:rsidRPr="0042402D">
        <w:t>as shown below</w:t>
      </w:r>
      <w:r w:rsidR="00750B22">
        <w:t>.</w:t>
      </w:r>
    </w:p>
    <w:p w14:paraId="6DD2FD42" w14:textId="598B42F2" w:rsidR="0042402D" w:rsidRPr="0042402D" w:rsidRDefault="0042402D" w:rsidP="004A17B2">
      <w:pPr>
        <w:pStyle w:val="CodeBody"/>
        <w:ind w:left="1080"/>
      </w:pPr>
      <w:proofErr w:type="spellStart"/>
      <w:r w:rsidRPr="0042402D">
        <w:t>authentication.type</w:t>
      </w:r>
      <w:proofErr w:type="spellEnd"/>
      <w:r w:rsidRPr="0042402D">
        <w:t>=mesh opticore.auth.authorizer.class=com.ncr.fe.cshmgmt.custom.mesh.auth.MeshAuthorizor</w:t>
      </w:r>
    </w:p>
    <w:p w14:paraId="3E87566E" w14:textId="12A6B591" w:rsidR="0042402D" w:rsidRDefault="0042402D" w:rsidP="004A17B2">
      <w:pPr>
        <w:pStyle w:val="CodeBody"/>
        <w:ind w:left="1080"/>
      </w:pPr>
      <w:proofErr w:type="spellStart"/>
      <w:r w:rsidRPr="0042402D">
        <w:lastRenderedPageBreak/>
        <w:t>opticore.auth.init.params</w:t>
      </w:r>
      <w:proofErr w:type="spellEnd"/>
      <w:r w:rsidRPr="0042402D">
        <w:t>=</w:t>
      </w:r>
      <w:proofErr w:type="spellStart"/>
      <w:r w:rsidRPr="0042402D">
        <w:t>MeshAuthorizor</w:t>
      </w:r>
      <w:proofErr w:type="spellEnd"/>
    </w:p>
    <w:p w14:paraId="648EAEA9" w14:textId="69DE2B18" w:rsidR="0042402D" w:rsidRDefault="0042402D" w:rsidP="004A17B2">
      <w:pPr>
        <w:pStyle w:val="CodeBody"/>
        <w:ind w:left="1080"/>
      </w:pPr>
      <w:r w:rsidRPr="0042402D">
        <w:t>opticore.auth.app.name=CW</w:t>
      </w:r>
      <w:r>
        <w:t>/IV/VB/VBA</w:t>
      </w:r>
    </w:p>
    <w:p w14:paraId="69F0E51E" w14:textId="670962A3" w:rsidR="006430DD" w:rsidRDefault="006430DD" w:rsidP="002143DA">
      <w:pPr>
        <w:pStyle w:val="Heading2"/>
        <w:numPr>
          <w:ilvl w:val="1"/>
          <w:numId w:val="23"/>
        </w:numPr>
      </w:pPr>
      <w:bookmarkStart w:id="14" w:name="_Toc118210371"/>
      <w:bookmarkStart w:id="15" w:name="_Toc131577159"/>
      <w:r>
        <w:t>Steps to encrypt the password</w:t>
      </w:r>
      <w:bookmarkEnd w:id="14"/>
      <w:r>
        <w:t>.</w:t>
      </w:r>
      <w:bookmarkEnd w:id="15"/>
    </w:p>
    <w:p w14:paraId="5992AC5A" w14:textId="77777777" w:rsidR="006430DD" w:rsidRDefault="006430DD" w:rsidP="002143DA">
      <w:pPr>
        <w:pStyle w:val="BodyText"/>
        <w:numPr>
          <w:ilvl w:val="0"/>
          <w:numId w:val="20"/>
        </w:numPr>
      </w:pPr>
      <w:r>
        <w:t xml:space="preserve">In </w:t>
      </w:r>
      <w:r w:rsidRPr="004A17B2">
        <w:rPr>
          <w:b/>
          <w:bCs/>
        </w:rPr>
        <w:t>encrypt</w:t>
      </w:r>
      <w:r>
        <w:t xml:space="preserve">.cmd, set java path and </w:t>
      </w:r>
      <w:proofErr w:type="spellStart"/>
      <w:r>
        <w:t>Opticash</w:t>
      </w:r>
      <w:proofErr w:type="spellEnd"/>
      <w:r>
        <w:t xml:space="preserve"> installation folder.</w:t>
      </w:r>
    </w:p>
    <w:p w14:paraId="6AEAED95" w14:textId="77777777" w:rsidR="006430DD" w:rsidRDefault="006430DD" w:rsidP="002143DA">
      <w:pPr>
        <w:pStyle w:val="BodyText"/>
        <w:numPr>
          <w:ilvl w:val="0"/>
          <w:numId w:val="20"/>
        </w:numPr>
      </w:pPr>
      <w:r>
        <w:t xml:space="preserve">Run </w:t>
      </w:r>
      <w:r w:rsidRPr="004A17B2">
        <w:rPr>
          <w:b/>
          <w:bCs/>
        </w:rPr>
        <w:t>encrypt</w:t>
      </w:r>
      <w:r>
        <w:t>.cmd with the actual password as an argument.</w:t>
      </w:r>
    </w:p>
    <w:p w14:paraId="0B28324E" w14:textId="7188C8D2" w:rsidR="006430DD" w:rsidRDefault="006430DD" w:rsidP="006430DD">
      <w:pPr>
        <w:pStyle w:val="Note"/>
      </w:pPr>
      <w:r w:rsidRPr="00864594">
        <w:rPr>
          <w:b/>
          <w:bCs/>
        </w:rPr>
        <w:t>Note</w:t>
      </w:r>
      <w:r>
        <w:t xml:space="preserve">: </w:t>
      </w:r>
      <w:proofErr w:type="spellStart"/>
      <w:r>
        <w:t>Opticash</w:t>
      </w:r>
      <w:proofErr w:type="spellEnd"/>
      <w:r>
        <w:t xml:space="preserve"> must be deployed before encrypting a password.</w:t>
      </w:r>
    </w:p>
    <w:p w14:paraId="66222AD5" w14:textId="77777777" w:rsidR="00441111" w:rsidRPr="00441111" w:rsidRDefault="00441111" w:rsidP="004A17B2">
      <w:pPr>
        <w:pStyle w:val="BodyText"/>
      </w:pPr>
    </w:p>
    <w:p w14:paraId="269A7D96" w14:textId="20047131" w:rsidR="005362BA" w:rsidRDefault="005362BA" w:rsidP="002143DA">
      <w:pPr>
        <w:pStyle w:val="Heading2"/>
        <w:numPr>
          <w:ilvl w:val="1"/>
          <w:numId w:val="23"/>
        </w:numPr>
      </w:pPr>
      <w:bookmarkStart w:id="16" w:name="_Toc131577160"/>
      <w:r>
        <w:t>Add EPSS dashboard configuration</w:t>
      </w:r>
      <w:r w:rsidR="004C5D3C">
        <w:t xml:space="preserve"> (Portlet Registration part 1)</w:t>
      </w:r>
      <w:bookmarkEnd w:id="16"/>
    </w:p>
    <w:p w14:paraId="318DDA49" w14:textId="5E3E25BD" w:rsidR="005362BA" w:rsidRDefault="005362BA" w:rsidP="002143DA">
      <w:pPr>
        <w:pStyle w:val="BodyText"/>
        <w:numPr>
          <w:ilvl w:val="0"/>
          <w:numId w:val="24"/>
        </w:numPr>
      </w:pPr>
      <w:r>
        <w:t xml:space="preserve">To </w:t>
      </w:r>
      <w:r w:rsidR="00A66B13">
        <w:t xml:space="preserve">view CM applications in </w:t>
      </w:r>
      <w:r w:rsidR="00B64FFE">
        <w:t xml:space="preserve">the </w:t>
      </w:r>
      <w:r w:rsidR="00A66B13">
        <w:t xml:space="preserve">EPSS dashboard, all the left menus should be configured in the file default-dashboard.xml </w:t>
      </w:r>
      <w:r w:rsidR="00B64FFE">
        <w:t>in</w:t>
      </w:r>
      <w:r w:rsidR="00B64FFE">
        <w:t xml:space="preserve"> </w:t>
      </w:r>
      <w:r w:rsidR="00B64FFE">
        <w:t xml:space="preserve">the </w:t>
      </w:r>
      <w:r w:rsidR="00A66B13">
        <w:t>‘</w:t>
      </w:r>
      <w:proofErr w:type="spellStart"/>
      <w:r w:rsidR="00A66B13" w:rsidRPr="004A17B2">
        <w:rPr>
          <w:b/>
          <w:bCs/>
        </w:rPr>
        <w:t>ncr</w:t>
      </w:r>
      <w:proofErr w:type="spellEnd"/>
      <w:r w:rsidR="00A66B13" w:rsidRPr="004A17B2">
        <w:rPr>
          <w:b/>
          <w:bCs/>
        </w:rPr>
        <w:t>’</w:t>
      </w:r>
      <w:r w:rsidR="00A66B13">
        <w:t xml:space="preserve"> folder. This folder contains all the required configurations, </w:t>
      </w:r>
      <w:r w:rsidR="00B64FFE">
        <w:t xml:space="preserve">and </w:t>
      </w:r>
      <w:r w:rsidR="00A66B13">
        <w:t>certifications required for EPSS and this is set while installing EPSS.</w:t>
      </w:r>
    </w:p>
    <w:p w14:paraId="23C26F19" w14:textId="133CEC35" w:rsidR="00A66B13" w:rsidRDefault="00A66B13" w:rsidP="002143DA">
      <w:pPr>
        <w:pStyle w:val="BodyText"/>
        <w:numPr>
          <w:ilvl w:val="0"/>
          <w:numId w:val="24"/>
        </w:numPr>
      </w:pPr>
      <w:r>
        <w:t xml:space="preserve">All the CM apps are </w:t>
      </w:r>
      <w:r w:rsidR="00E455B4">
        <w:t>set</w:t>
      </w:r>
      <w:r w:rsidR="00D049A8">
        <w:t xml:space="preserve"> </w:t>
      </w:r>
      <w:r w:rsidR="00E455B4">
        <w:t>up</w:t>
      </w:r>
      <w:r w:rsidR="00E455B4">
        <w:t xml:space="preserve"> </w:t>
      </w:r>
      <w:r>
        <w:t>in a sing</w:t>
      </w:r>
      <w:r w:rsidR="00030024">
        <w:t>ular</w:t>
      </w:r>
      <w:r>
        <w:t xml:space="preserve"> </w:t>
      </w:r>
      <w:r w:rsidRPr="004A17B2">
        <w:rPr>
          <w:b/>
          <w:bCs/>
        </w:rPr>
        <w:t>‘CM’</w:t>
      </w:r>
      <w:r>
        <w:t xml:space="preserve"> product. Just copy the default-dashboard.xml file and place it in </w:t>
      </w:r>
      <w:r w:rsidR="00B64FFE">
        <w:t xml:space="preserve">the </w:t>
      </w:r>
      <w:r>
        <w:t>‘</w:t>
      </w:r>
      <w:proofErr w:type="spellStart"/>
      <w:r>
        <w:t>ncr</w:t>
      </w:r>
      <w:proofErr w:type="spellEnd"/>
      <w:r>
        <w:t>’ folder.</w:t>
      </w:r>
    </w:p>
    <w:p w14:paraId="16EA542F" w14:textId="77777777" w:rsidR="00441111" w:rsidRPr="005362BA" w:rsidRDefault="00441111" w:rsidP="004A17B2">
      <w:pPr>
        <w:pStyle w:val="BodyText"/>
        <w:ind w:left="1080"/>
      </w:pPr>
    </w:p>
    <w:p w14:paraId="1C374FD0" w14:textId="40A58298" w:rsidR="00A66B13" w:rsidRDefault="00A66B13" w:rsidP="002143DA">
      <w:pPr>
        <w:pStyle w:val="Heading2"/>
        <w:numPr>
          <w:ilvl w:val="1"/>
          <w:numId w:val="23"/>
        </w:numPr>
      </w:pPr>
      <w:bookmarkStart w:id="17" w:name="_Toc131577161"/>
      <w:r>
        <w:t>Add URL links to the left menu</w:t>
      </w:r>
      <w:r w:rsidR="004C5D3C">
        <w:t xml:space="preserve"> (Portlet Registration part2)</w:t>
      </w:r>
      <w:bookmarkEnd w:id="17"/>
    </w:p>
    <w:p w14:paraId="1227462C" w14:textId="4810FEAF" w:rsidR="00A66B13" w:rsidRDefault="00A66B13" w:rsidP="002143DA">
      <w:pPr>
        <w:pStyle w:val="BodyText"/>
        <w:numPr>
          <w:ilvl w:val="0"/>
          <w:numId w:val="25"/>
        </w:numPr>
      </w:pPr>
      <w:r>
        <w:t xml:space="preserve">In </w:t>
      </w:r>
      <w:r w:rsidR="00B64FFE">
        <w:t xml:space="preserve">the </w:t>
      </w:r>
      <w:r>
        <w:t xml:space="preserve">previous section, all the left menu items would be added </w:t>
      </w:r>
      <w:r w:rsidR="00B64FFE">
        <w:t>to</w:t>
      </w:r>
      <w:r w:rsidR="00B64FFE">
        <w:t xml:space="preserve"> </w:t>
      </w:r>
      <w:r w:rsidR="00B64FFE">
        <w:t xml:space="preserve">the </w:t>
      </w:r>
      <w:r>
        <w:t xml:space="preserve">EPSS dashboard under </w:t>
      </w:r>
      <w:r w:rsidR="00B64FFE">
        <w:t xml:space="preserve">the </w:t>
      </w:r>
      <w:r>
        <w:t>CM product.</w:t>
      </w:r>
    </w:p>
    <w:p w14:paraId="1E502FAD" w14:textId="4091A463" w:rsidR="00A66B13" w:rsidRDefault="00A66B13" w:rsidP="002143DA">
      <w:pPr>
        <w:pStyle w:val="BodyText"/>
        <w:numPr>
          <w:ilvl w:val="0"/>
          <w:numId w:val="25"/>
        </w:numPr>
      </w:pPr>
      <w:r>
        <w:t xml:space="preserve">For each left menu item, a link should be set so that when </w:t>
      </w:r>
      <w:r w:rsidR="00B64FFE">
        <w:t xml:space="preserve">the </w:t>
      </w:r>
      <w:r>
        <w:t xml:space="preserve">user clicks on </w:t>
      </w:r>
      <w:r w:rsidR="00B64FFE">
        <w:t xml:space="preserve">a </w:t>
      </w:r>
      <w:r>
        <w:t xml:space="preserve">particular menu item, the respective app </w:t>
      </w:r>
      <w:r w:rsidR="00543793">
        <w:t>should</w:t>
      </w:r>
      <w:r>
        <w:t xml:space="preserve"> be opened in a new tab.</w:t>
      </w:r>
      <w:r w:rsidR="0089299D">
        <w:t xml:space="preserve"> </w:t>
      </w:r>
    </w:p>
    <w:p w14:paraId="3B864581" w14:textId="159F5488" w:rsidR="00534E86" w:rsidRDefault="00534E86" w:rsidP="002143DA">
      <w:pPr>
        <w:pStyle w:val="BodyText"/>
        <w:numPr>
          <w:ilvl w:val="0"/>
          <w:numId w:val="25"/>
        </w:numPr>
      </w:pPr>
      <w:r>
        <w:t xml:space="preserve">Update CM app </w:t>
      </w:r>
      <w:r w:rsidR="00C847DD">
        <w:t>URLs</w:t>
      </w:r>
      <w:r>
        <w:t xml:space="preserve"> in the script files and </w:t>
      </w:r>
      <w:r w:rsidR="00C847DD">
        <w:t xml:space="preserve">the </w:t>
      </w:r>
      <w:r>
        <w:t xml:space="preserve">same should be updated in cmportlet.js in </w:t>
      </w:r>
      <w:r w:rsidR="00B64FFE">
        <w:t xml:space="preserve">the </w:t>
      </w:r>
      <w:r>
        <w:t>WEB-INF folder.</w:t>
      </w:r>
    </w:p>
    <w:p w14:paraId="61471FD6" w14:textId="60476396" w:rsidR="005906F5" w:rsidRDefault="00C53467" w:rsidP="002143DA">
      <w:pPr>
        <w:pStyle w:val="BodyText"/>
        <w:numPr>
          <w:ilvl w:val="0"/>
          <w:numId w:val="25"/>
        </w:numPr>
      </w:pPr>
      <w:r>
        <w:t xml:space="preserve">By </w:t>
      </w:r>
      <w:r w:rsidR="005C1C05">
        <w:t>running</w:t>
      </w:r>
      <w:r w:rsidR="00543793">
        <w:t xml:space="preserve"> scripts in </w:t>
      </w:r>
      <w:r w:rsidR="00B64FFE">
        <w:t xml:space="preserve">the </w:t>
      </w:r>
      <w:r w:rsidR="00543793">
        <w:t>CXP database</w:t>
      </w:r>
      <w:r w:rsidR="00FD6698">
        <w:t>,</w:t>
      </w:r>
      <w:r w:rsidR="00543793">
        <w:t xml:space="preserve"> </w:t>
      </w:r>
      <w:r w:rsidR="00F45183" w:rsidRPr="00F45183">
        <w:t>t</w:t>
      </w:r>
      <w:r w:rsidR="00F45183" w:rsidRPr="004A17B2">
        <w:t>he registration of the portlet is completed</w:t>
      </w:r>
      <w:r w:rsidR="005906F5" w:rsidRPr="00F45183">
        <w:t>.</w:t>
      </w:r>
    </w:p>
    <w:p w14:paraId="4C5C3BEC" w14:textId="77777777" w:rsidR="00441111" w:rsidRPr="00F45183" w:rsidRDefault="00441111" w:rsidP="004A17B2">
      <w:pPr>
        <w:pStyle w:val="BodyText"/>
        <w:ind w:left="1080"/>
      </w:pPr>
    </w:p>
    <w:p w14:paraId="5C66D1DD" w14:textId="7DD544E2" w:rsidR="005906F5" w:rsidRDefault="005906F5" w:rsidP="002143DA">
      <w:pPr>
        <w:pStyle w:val="Heading2"/>
        <w:numPr>
          <w:ilvl w:val="1"/>
          <w:numId w:val="23"/>
        </w:numPr>
      </w:pPr>
      <w:bookmarkStart w:id="18" w:name="_Toc131577162"/>
      <w:r>
        <w:t xml:space="preserve">Add CM rights as roles in </w:t>
      </w:r>
      <w:r w:rsidR="00B64FFE">
        <w:t xml:space="preserve">the </w:t>
      </w:r>
      <w:r>
        <w:t>Security Group</w:t>
      </w:r>
      <w:bookmarkEnd w:id="18"/>
    </w:p>
    <w:p w14:paraId="36699447" w14:textId="54DA58F0" w:rsidR="005906F5" w:rsidRDefault="00CE18B6" w:rsidP="002143DA">
      <w:pPr>
        <w:pStyle w:val="BodyText"/>
        <w:numPr>
          <w:ilvl w:val="0"/>
          <w:numId w:val="26"/>
        </w:numPr>
      </w:pPr>
      <w:r w:rsidRPr="004A17B2">
        <w:t xml:space="preserve">Users are granted privileges or rights in </w:t>
      </w:r>
      <w:proofErr w:type="spellStart"/>
      <w:r w:rsidRPr="004A17B2">
        <w:t>OptiCash</w:t>
      </w:r>
      <w:proofErr w:type="spellEnd"/>
      <w:r w:rsidRPr="004A17B2">
        <w:t xml:space="preserve"> and </w:t>
      </w:r>
      <w:proofErr w:type="spellStart"/>
      <w:r w:rsidRPr="004A17B2">
        <w:t>OptiVault</w:t>
      </w:r>
      <w:proofErr w:type="spellEnd"/>
      <w:r w:rsidRPr="004A17B2">
        <w:t xml:space="preserve"> which determine their authorization. These privileges must now be incorporated into EPSS, as authentication and authorization processes are exclusively carried out within EPSS.</w:t>
      </w:r>
    </w:p>
    <w:p w14:paraId="19918D1E" w14:textId="6BB7F0F4" w:rsidR="005906F5" w:rsidRDefault="005906F5" w:rsidP="002143DA">
      <w:pPr>
        <w:pStyle w:val="BodyText"/>
        <w:numPr>
          <w:ilvl w:val="0"/>
          <w:numId w:val="26"/>
        </w:numPr>
      </w:pPr>
      <w:r>
        <w:lastRenderedPageBreak/>
        <w:t>In EPSS, roles can be grouped into Security group</w:t>
      </w:r>
      <w:r w:rsidR="00B64FFE">
        <w:t>s</w:t>
      </w:r>
      <w:r>
        <w:t>.</w:t>
      </w:r>
    </w:p>
    <w:p w14:paraId="4ACE1F4E" w14:textId="5792C1D5" w:rsidR="005906F5" w:rsidRDefault="005906F5" w:rsidP="002143DA">
      <w:pPr>
        <w:pStyle w:val="BodyText"/>
        <w:numPr>
          <w:ilvl w:val="0"/>
          <w:numId w:val="26"/>
        </w:numPr>
      </w:pPr>
      <w:r>
        <w:t xml:space="preserve">For each application, </w:t>
      </w:r>
      <w:r w:rsidR="00B64FFE">
        <w:t xml:space="preserve">the </w:t>
      </w:r>
      <w:r>
        <w:t xml:space="preserve">default Security group should be added </w:t>
      </w:r>
      <w:r w:rsidR="00B64FFE">
        <w:t>to</w:t>
      </w:r>
      <w:r w:rsidR="00B64FFE">
        <w:t xml:space="preserve"> </w:t>
      </w:r>
      <w:r>
        <w:t>the EPSS.</w:t>
      </w:r>
    </w:p>
    <w:p w14:paraId="6F53D7FD" w14:textId="1C385DB6" w:rsidR="005906F5" w:rsidRDefault="005906F5" w:rsidP="002143DA">
      <w:pPr>
        <w:pStyle w:val="BodyText"/>
        <w:numPr>
          <w:ilvl w:val="0"/>
          <w:numId w:val="26"/>
        </w:numPr>
      </w:pPr>
      <w:r>
        <w:t>Privileges/rights are considered as roles in EPSS and Business Unit as Security Group.</w:t>
      </w:r>
    </w:p>
    <w:p w14:paraId="396FCBE2" w14:textId="3422EFA2" w:rsidR="005906F5" w:rsidRDefault="00B64FFE" w:rsidP="002143DA">
      <w:pPr>
        <w:pStyle w:val="BodyText"/>
        <w:numPr>
          <w:ilvl w:val="0"/>
          <w:numId w:val="26"/>
        </w:numPr>
      </w:pPr>
      <w:r>
        <w:t>The b</w:t>
      </w:r>
      <w:r>
        <w:t xml:space="preserve">usiness </w:t>
      </w:r>
      <w:r w:rsidR="005906F5">
        <w:t xml:space="preserve">Unit contains </w:t>
      </w:r>
      <w:r>
        <w:t xml:space="preserve">the </w:t>
      </w:r>
      <w:r w:rsidR="005906F5">
        <w:t xml:space="preserve">list of rights, list of users and list </w:t>
      </w:r>
      <w:r w:rsidR="005C0619">
        <w:t xml:space="preserve">of </w:t>
      </w:r>
      <w:r w:rsidR="005906F5">
        <w:t>assigned cashpoints.</w:t>
      </w:r>
    </w:p>
    <w:p w14:paraId="2FE4A459" w14:textId="38A81DF5" w:rsidR="005906F5" w:rsidRDefault="005906F5" w:rsidP="002143DA">
      <w:pPr>
        <w:pStyle w:val="BodyText"/>
        <w:numPr>
          <w:ilvl w:val="0"/>
          <w:numId w:val="26"/>
        </w:numPr>
      </w:pPr>
      <w:r>
        <w:t>Cashpoint assignment is done through Terminal Group in EPSS.</w:t>
      </w:r>
    </w:p>
    <w:p w14:paraId="249223BC" w14:textId="070DFCFE" w:rsidR="005906F5" w:rsidRDefault="005906F5" w:rsidP="002143DA">
      <w:pPr>
        <w:pStyle w:val="BodyText"/>
        <w:numPr>
          <w:ilvl w:val="0"/>
          <w:numId w:val="26"/>
        </w:numPr>
      </w:pPr>
      <w:r>
        <w:t xml:space="preserve">Execute scripts to add all default Security Groups, </w:t>
      </w:r>
      <w:r w:rsidR="00B64FFE">
        <w:t xml:space="preserve">and </w:t>
      </w:r>
      <w:r>
        <w:t>roles.</w:t>
      </w:r>
    </w:p>
    <w:p w14:paraId="14926D25" w14:textId="4FC685B6" w:rsidR="00435F2E" w:rsidRDefault="00435F2E" w:rsidP="002143DA">
      <w:pPr>
        <w:pStyle w:val="BodyText"/>
        <w:numPr>
          <w:ilvl w:val="0"/>
          <w:numId w:val="26"/>
        </w:numPr>
      </w:pPr>
      <w:r>
        <w:t xml:space="preserve">Restart </w:t>
      </w:r>
      <w:r w:rsidR="00B64FFE">
        <w:t xml:space="preserve">the </w:t>
      </w:r>
      <w:r>
        <w:t>EPSS application and log</w:t>
      </w:r>
      <w:r w:rsidR="00B64FFE">
        <w:t xml:space="preserve"> </w:t>
      </w:r>
      <w:r>
        <w:t>in with default credentials.</w:t>
      </w:r>
    </w:p>
    <w:p w14:paraId="4F920222" w14:textId="11FAD4D7" w:rsidR="00435F2E" w:rsidRDefault="00514186" w:rsidP="002143DA">
      <w:pPr>
        <w:pStyle w:val="BodyText"/>
        <w:numPr>
          <w:ilvl w:val="0"/>
          <w:numId w:val="26"/>
        </w:numPr>
      </w:pPr>
      <w:r>
        <w:t xml:space="preserve">Default </w:t>
      </w:r>
      <w:r w:rsidR="00435F2E">
        <w:t>User should be able to see all CM apps under CM product.</w:t>
      </w:r>
    </w:p>
    <w:p w14:paraId="5EC3F8A5" w14:textId="013F8D47" w:rsidR="00514186" w:rsidRDefault="00514186" w:rsidP="002143DA">
      <w:pPr>
        <w:pStyle w:val="BodyText"/>
        <w:numPr>
          <w:ilvl w:val="0"/>
          <w:numId w:val="26"/>
        </w:numPr>
      </w:pPr>
      <w:r>
        <w:t xml:space="preserve">Now CM </w:t>
      </w:r>
      <w:r w:rsidR="00B64FFE">
        <w:t>app</w:t>
      </w:r>
      <w:r w:rsidR="00B64FFE">
        <w:t>-</w:t>
      </w:r>
      <w:r>
        <w:t xml:space="preserve">specific users should be created and assigned with </w:t>
      </w:r>
      <w:r w:rsidR="00B64FFE">
        <w:t>app</w:t>
      </w:r>
      <w:r w:rsidR="00B64FFE">
        <w:t>-</w:t>
      </w:r>
      <w:r>
        <w:t>specific default security groups.</w:t>
      </w:r>
      <w:r w:rsidR="00ED17D6">
        <w:t>//TODO new user in EPSS.</w:t>
      </w:r>
    </w:p>
    <w:p w14:paraId="7811A28C" w14:textId="21D37D92" w:rsidR="00435F2E" w:rsidRDefault="00586956" w:rsidP="00586956">
      <w:pPr>
        <w:pStyle w:val="BodyText"/>
        <w:numPr>
          <w:ilvl w:val="0"/>
          <w:numId w:val="26"/>
        </w:numPr>
      </w:pPr>
      <w:r>
        <w:t xml:space="preserve">Login with </w:t>
      </w:r>
      <w:proofErr w:type="spellStart"/>
      <w:r>
        <w:t>opticash</w:t>
      </w:r>
      <w:proofErr w:type="spellEnd"/>
      <w:r>
        <w:t xml:space="preserve"> specific user and c</w:t>
      </w:r>
      <w:r w:rsidR="00435F2E">
        <w:t xml:space="preserve">lick on </w:t>
      </w:r>
      <w:proofErr w:type="spellStart"/>
      <w:r w:rsidR="00435F2E">
        <w:t>OptiCash</w:t>
      </w:r>
      <w:proofErr w:type="spellEnd"/>
      <w:r w:rsidR="00435F2E">
        <w:t xml:space="preserve"> and the </w:t>
      </w:r>
      <w:proofErr w:type="spellStart"/>
      <w:r w:rsidR="00435F2E">
        <w:t>Opticash</w:t>
      </w:r>
      <w:proofErr w:type="spellEnd"/>
      <w:r w:rsidR="00435F2E">
        <w:t xml:space="preserve"> main screen should be opened in a new tab without asking the user for credentials.</w:t>
      </w:r>
    </w:p>
    <w:p w14:paraId="21E8DB58" w14:textId="0CBB9B21" w:rsidR="00CA70A8" w:rsidRDefault="00CA70A8" w:rsidP="002143DA">
      <w:pPr>
        <w:pStyle w:val="BodyText"/>
        <w:numPr>
          <w:ilvl w:val="0"/>
          <w:numId w:val="26"/>
        </w:numPr>
      </w:pPr>
      <w:r>
        <w:t xml:space="preserve">If the user of some security group logs into </w:t>
      </w:r>
      <w:r w:rsidR="00B64FFE">
        <w:t xml:space="preserve">the </w:t>
      </w:r>
      <w:r w:rsidR="00586956">
        <w:t xml:space="preserve">CM </w:t>
      </w:r>
      <w:r>
        <w:t xml:space="preserve">application, </w:t>
      </w:r>
      <w:r w:rsidR="00B64FFE">
        <w:t xml:space="preserve">the </w:t>
      </w:r>
      <w:r>
        <w:t>security group’s equivalent Business Unit is created.</w:t>
      </w:r>
    </w:p>
    <w:p w14:paraId="12B2D038" w14:textId="69F9E126" w:rsidR="008A7DEA" w:rsidRDefault="008A7DEA" w:rsidP="002143DA">
      <w:pPr>
        <w:pStyle w:val="BodyText"/>
        <w:numPr>
          <w:ilvl w:val="0"/>
          <w:numId w:val="26"/>
        </w:numPr>
      </w:pPr>
      <w:r>
        <w:t xml:space="preserve">In </w:t>
      </w:r>
      <w:proofErr w:type="spellStart"/>
      <w:r w:rsidRPr="004A17B2">
        <w:rPr>
          <w:b/>
          <w:bCs/>
        </w:rPr>
        <w:t>CarrierWeb</w:t>
      </w:r>
      <w:proofErr w:type="spellEnd"/>
      <w:r>
        <w:t>, the default security groups are CW_ADMIN and CW_USER</w:t>
      </w:r>
      <w:r w:rsidR="007906BC">
        <w:t xml:space="preserve"> and these are mapped to </w:t>
      </w:r>
      <w:r w:rsidR="00D347C0">
        <w:t xml:space="preserve">Spring security </w:t>
      </w:r>
      <w:r w:rsidR="007906BC">
        <w:t>ROLE_ADMIN and ROLE_USER respectively</w:t>
      </w:r>
      <w:r>
        <w:t>.</w:t>
      </w:r>
    </w:p>
    <w:p w14:paraId="2558F3FD" w14:textId="3819D179" w:rsidR="008A7DEA" w:rsidRDefault="008A7DEA" w:rsidP="008A7DEA">
      <w:pPr>
        <w:pStyle w:val="BodyText"/>
        <w:numPr>
          <w:ilvl w:val="0"/>
          <w:numId w:val="26"/>
        </w:numPr>
      </w:pPr>
      <w:r>
        <w:t xml:space="preserve">In </w:t>
      </w:r>
      <w:proofErr w:type="spellStart"/>
      <w:r w:rsidRPr="004A17B2">
        <w:rPr>
          <w:b/>
          <w:bCs/>
        </w:rPr>
        <w:t>VaultBalance</w:t>
      </w:r>
      <w:proofErr w:type="spellEnd"/>
      <w:r>
        <w:t>, the default security groups are VB_ADMIN and VB_USER</w:t>
      </w:r>
      <w:r w:rsidR="00D347C0">
        <w:t xml:space="preserve"> and these are mapped to Spring security ROLE_ADMIN and ROLE_USER respectively.</w:t>
      </w:r>
    </w:p>
    <w:p w14:paraId="5185D22B" w14:textId="794A5A77" w:rsidR="008D1BC7" w:rsidRDefault="008D1BC7" w:rsidP="008A7DEA">
      <w:pPr>
        <w:pStyle w:val="BodyText"/>
        <w:numPr>
          <w:ilvl w:val="0"/>
          <w:numId w:val="26"/>
        </w:numPr>
      </w:pPr>
      <w:r w:rsidRPr="008D1BC7">
        <w:t xml:space="preserve">In </w:t>
      </w:r>
      <w:proofErr w:type="spellStart"/>
      <w:r w:rsidRPr="004A17B2">
        <w:rPr>
          <w:b/>
          <w:bCs/>
        </w:rPr>
        <w:t>InvoiceValidation</w:t>
      </w:r>
      <w:proofErr w:type="spellEnd"/>
      <w:r w:rsidRPr="008D1BC7">
        <w:t>, the default security groups are IV_ADMIN and IV_USER and these are mapped to Spring security ROLE_ADMIN and ROLE_USER respectively.</w:t>
      </w:r>
    </w:p>
    <w:p w14:paraId="341F393D" w14:textId="77777777" w:rsidR="00441111" w:rsidRDefault="00441111" w:rsidP="004A17B2">
      <w:pPr>
        <w:pStyle w:val="BodyText"/>
        <w:ind w:left="1080"/>
      </w:pPr>
    </w:p>
    <w:p w14:paraId="347D8064" w14:textId="5AF0FFE0" w:rsidR="00B94822" w:rsidRDefault="00B94822" w:rsidP="00473B96">
      <w:pPr>
        <w:pStyle w:val="Heading2"/>
        <w:numPr>
          <w:ilvl w:val="1"/>
          <w:numId w:val="23"/>
        </w:numPr>
      </w:pPr>
      <w:bookmarkStart w:id="19" w:name="_Toc131577163"/>
      <w:r>
        <w:t>Terminal Sync</w:t>
      </w:r>
      <w:bookmarkEnd w:id="19"/>
    </w:p>
    <w:p w14:paraId="02F8F18E" w14:textId="78D60733" w:rsidR="00F641D6" w:rsidRDefault="00F60B2C" w:rsidP="00B94822">
      <w:pPr>
        <w:pStyle w:val="BodyText"/>
        <w:numPr>
          <w:ilvl w:val="0"/>
          <w:numId w:val="30"/>
        </w:numPr>
      </w:pPr>
      <w:r>
        <w:t>Due to restrictions on</w:t>
      </w:r>
      <w:r>
        <w:t xml:space="preserve"> </w:t>
      </w:r>
      <w:r w:rsidR="00F641D6">
        <w:t xml:space="preserve">ATM creation, this must be created </w:t>
      </w:r>
      <w:r w:rsidR="00E5465F">
        <w:t>through</w:t>
      </w:r>
      <w:r w:rsidR="00E5465F">
        <w:t xml:space="preserve"> </w:t>
      </w:r>
      <w:r w:rsidR="00F641D6">
        <w:t>Terminal Management.</w:t>
      </w:r>
    </w:p>
    <w:p w14:paraId="33DA074D" w14:textId="0B777E0E" w:rsidR="00F641D6" w:rsidRDefault="00F641D6" w:rsidP="00B94822">
      <w:pPr>
        <w:pStyle w:val="BodyText"/>
        <w:numPr>
          <w:ilvl w:val="0"/>
          <w:numId w:val="30"/>
        </w:numPr>
      </w:pPr>
      <w:r>
        <w:t xml:space="preserve">All the terminals created in EPSS should be synchronized in </w:t>
      </w:r>
      <w:proofErr w:type="spellStart"/>
      <w:r>
        <w:t>Opticash</w:t>
      </w:r>
      <w:proofErr w:type="spellEnd"/>
      <w:r>
        <w:t xml:space="preserve"> with default ATM parameters and should be listed in </w:t>
      </w:r>
      <w:r w:rsidR="00B64FFE">
        <w:t xml:space="preserve">the </w:t>
      </w:r>
      <w:r>
        <w:t>list of Cashpoints.</w:t>
      </w:r>
    </w:p>
    <w:p w14:paraId="73B248A3" w14:textId="19036616" w:rsidR="000E26AA" w:rsidRDefault="000E26AA" w:rsidP="00B94822">
      <w:pPr>
        <w:pStyle w:val="BodyText"/>
        <w:numPr>
          <w:ilvl w:val="0"/>
          <w:numId w:val="30"/>
        </w:numPr>
      </w:pPr>
      <w:r>
        <w:t>Import//TODO</w:t>
      </w:r>
    </w:p>
    <w:p w14:paraId="58AE08EF" w14:textId="77777777" w:rsidR="00441111" w:rsidRDefault="00441111" w:rsidP="004A17B2">
      <w:pPr>
        <w:pStyle w:val="BodyText"/>
        <w:ind w:left="1080"/>
      </w:pPr>
    </w:p>
    <w:p w14:paraId="7F3B2912" w14:textId="77777777" w:rsidR="00441111" w:rsidRDefault="00441111">
      <w:pPr>
        <w:rPr>
          <w:rFonts w:ascii="Open Sans" w:eastAsia="Times New Roman" w:hAnsi="Open Sans" w:cs="Times New Roman"/>
          <w:b/>
          <w:sz w:val="34"/>
          <w:szCs w:val="28"/>
          <w:lang w:val="en-GB"/>
        </w:rPr>
      </w:pPr>
      <w:r>
        <w:br w:type="page"/>
      </w:r>
    </w:p>
    <w:p w14:paraId="47E57BB7" w14:textId="26860A05" w:rsidR="00B94822" w:rsidRDefault="00B94822" w:rsidP="00B94822">
      <w:pPr>
        <w:pStyle w:val="Heading2"/>
        <w:numPr>
          <w:ilvl w:val="1"/>
          <w:numId w:val="23"/>
        </w:numPr>
      </w:pPr>
      <w:bookmarkStart w:id="20" w:name="_Toc131577164"/>
      <w:r>
        <w:lastRenderedPageBreak/>
        <w:t>SAML 2.0 Authentication setup</w:t>
      </w:r>
      <w:bookmarkEnd w:id="20"/>
    </w:p>
    <w:p w14:paraId="70E7AFAC" w14:textId="608E5FCD" w:rsidR="00B94822" w:rsidRDefault="00B94822" w:rsidP="00B94822">
      <w:pPr>
        <w:pStyle w:val="BodyText"/>
        <w:numPr>
          <w:ilvl w:val="0"/>
          <w:numId w:val="31"/>
        </w:numPr>
      </w:pPr>
      <w:r>
        <w:t xml:space="preserve">By default, EPSS uses </w:t>
      </w:r>
      <w:r w:rsidR="00C27BCE">
        <w:t>database</w:t>
      </w:r>
      <w:r w:rsidR="00C27BCE">
        <w:t xml:space="preserve"> </w:t>
      </w:r>
      <w:r>
        <w:t>authentication for all EPSS users.</w:t>
      </w:r>
    </w:p>
    <w:p w14:paraId="118D3AEB" w14:textId="44A030CC" w:rsidR="00B94822" w:rsidRPr="00B94822" w:rsidRDefault="00B94822" w:rsidP="00B94822">
      <w:pPr>
        <w:pStyle w:val="BodyText"/>
        <w:numPr>
          <w:ilvl w:val="0"/>
          <w:numId w:val="31"/>
        </w:numPr>
      </w:pPr>
      <w:r>
        <w:t xml:space="preserve">Go through the </w:t>
      </w:r>
      <w:r w:rsidR="00F11DCB">
        <w:t>epss-</w:t>
      </w:r>
      <w:r>
        <w:t>sso</w:t>
      </w:r>
      <w:r w:rsidR="00F11DCB">
        <w:t>config</w:t>
      </w:r>
      <w:r>
        <w:t>.pdf in EPSS documentation and set SAML 2.0 authentication.</w:t>
      </w:r>
    </w:p>
    <w:p w14:paraId="7EC532B7" w14:textId="3EEB713F" w:rsidR="00E16A38" w:rsidRDefault="00E16A38" w:rsidP="00E16A38">
      <w:pPr>
        <w:pStyle w:val="Heading1"/>
      </w:pPr>
      <w:bookmarkStart w:id="21" w:name="_Toc131577165"/>
      <w:r>
        <w:lastRenderedPageBreak/>
        <w:t>4. What’s changed in 10.x</w:t>
      </w:r>
      <w:bookmarkEnd w:id="21"/>
    </w:p>
    <w:p w14:paraId="085EC8D4" w14:textId="0C77DAAB" w:rsidR="00E16A38" w:rsidRDefault="00E16A38" w:rsidP="004009B4">
      <w:pPr>
        <w:pStyle w:val="Heading2"/>
        <w:numPr>
          <w:ilvl w:val="1"/>
          <w:numId w:val="25"/>
        </w:numPr>
        <w:ind w:left="720"/>
      </w:pPr>
      <w:bookmarkStart w:id="22" w:name="_Toc131471918"/>
      <w:bookmarkStart w:id="23" w:name="_Toc131471935"/>
      <w:bookmarkStart w:id="24" w:name="_Toc131577166"/>
      <w:bookmarkEnd w:id="22"/>
      <w:bookmarkEnd w:id="23"/>
      <w:proofErr w:type="spellStart"/>
      <w:r>
        <w:t>OptiCash</w:t>
      </w:r>
      <w:bookmarkEnd w:id="24"/>
      <w:proofErr w:type="spellEnd"/>
    </w:p>
    <w:p w14:paraId="0B5B18A8" w14:textId="7377E2F6" w:rsidR="000C443A" w:rsidRDefault="008E64E7" w:rsidP="002143DA">
      <w:pPr>
        <w:pStyle w:val="BodyText"/>
        <w:numPr>
          <w:ilvl w:val="0"/>
          <w:numId w:val="29"/>
        </w:numPr>
      </w:pPr>
      <w:r>
        <w:t>ATM creation is not allowed and only branched can be created.</w:t>
      </w:r>
    </w:p>
    <w:p w14:paraId="5A69B5BD" w14:textId="28E672B5" w:rsidR="008E64E7" w:rsidRDefault="008E64E7" w:rsidP="008E64E7">
      <w:pPr>
        <w:pStyle w:val="BodyText"/>
        <w:ind w:left="1080"/>
      </w:pPr>
      <w:r>
        <w:rPr>
          <w:noProof/>
        </w:rPr>
        <w:drawing>
          <wp:inline distT="0" distB="0" distL="0" distR="0" wp14:anchorId="2BCB58CE" wp14:editId="08D25598">
            <wp:extent cx="5239871" cy="2613025"/>
            <wp:effectExtent l="76200" t="76200" r="132715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1444" cy="26138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C330F" w14:textId="6DDA6F67" w:rsidR="00180AA3" w:rsidRDefault="00180AA3" w:rsidP="00DD6511">
      <w:pPr>
        <w:pStyle w:val="BodyText"/>
      </w:pPr>
    </w:p>
    <w:p w14:paraId="6FF0B3B5" w14:textId="09B16A43" w:rsidR="008E64E7" w:rsidRDefault="008E64E7" w:rsidP="002143DA">
      <w:pPr>
        <w:pStyle w:val="BodyText"/>
        <w:numPr>
          <w:ilvl w:val="0"/>
          <w:numId w:val="29"/>
        </w:numPr>
      </w:pPr>
      <w:r>
        <w:t>For ATM, in Cashpoint definition fields are not editable as shown below.</w:t>
      </w:r>
    </w:p>
    <w:p w14:paraId="76463ED7" w14:textId="5CEB8FDC" w:rsidR="008E64E7" w:rsidRDefault="008E64E7" w:rsidP="008E64E7">
      <w:pPr>
        <w:pStyle w:val="BodyText"/>
        <w:ind w:left="1080"/>
      </w:pPr>
      <w:r>
        <w:rPr>
          <w:noProof/>
        </w:rPr>
        <w:drawing>
          <wp:inline distT="0" distB="0" distL="0" distR="0" wp14:anchorId="53FADC5D" wp14:editId="27086747">
            <wp:extent cx="5212977" cy="2901950"/>
            <wp:effectExtent l="76200" t="76200" r="140335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713" cy="29045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D46C8" w14:textId="77777777" w:rsidR="00DD6511" w:rsidRPr="00B316F2" w:rsidRDefault="00DD6511" w:rsidP="00B316F2">
      <w:pPr>
        <w:pStyle w:val="BodyText"/>
      </w:pPr>
    </w:p>
    <w:p w14:paraId="1D9D957D" w14:textId="77777777" w:rsidR="007D642E" w:rsidRDefault="007D642E">
      <w:pPr>
        <w:rPr>
          <w:rFonts w:ascii="Open Sans" w:eastAsia="Times New Roman" w:hAnsi="Open Sans" w:cs="Times New Roman"/>
          <w:szCs w:val="20"/>
          <w:lang w:val="en-GB"/>
        </w:rPr>
      </w:pPr>
      <w:r>
        <w:br w:type="page"/>
      </w:r>
    </w:p>
    <w:p w14:paraId="32859F64" w14:textId="76404770" w:rsidR="00845213" w:rsidRDefault="00845213" w:rsidP="004A17B2">
      <w:pPr>
        <w:pStyle w:val="BodyText"/>
        <w:numPr>
          <w:ilvl w:val="0"/>
          <w:numId w:val="29"/>
        </w:numPr>
      </w:pPr>
      <w:r>
        <w:lastRenderedPageBreak/>
        <w:t xml:space="preserve">User creation in </w:t>
      </w:r>
      <w:proofErr w:type="spellStart"/>
      <w:r w:rsidR="00EB7B96">
        <w:t>O</w:t>
      </w:r>
      <w:r>
        <w:t>pticash</w:t>
      </w:r>
      <w:proofErr w:type="spellEnd"/>
      <w:r>
        <w:t xml:space="preserve"> from </w:t>
      </w:r>
      <w:r w:rsidRPr="004A17B2">
        <w:rPr>
          <w:i/>
          <w:iCs/>
        </w:rPr>
        <w:t>System&gt;Privileges&gt;Administer Users</w:t>
      </w:r>
      <w:r>
        <w:t xml:space="preserve"> is disabled</w:t>
      </w:r>
    </w:p>
    <w:p w14:paraId="4B409C50" w14:textId="77777777" w:rsidR="00845213" w:rsidRDefault="00845213" w:rsidP="004A17B2">
      <w:pPr>
        <w:pStyle w:val="ListContinue"/>
      </w:pPr>
      <w:r>
        <w:rPr>
          <w:noProof/>
        </w:rPr>
        <w:drawing>
          <wp:inline distT="0" distB="0" distL="0" distR="0" wp14:anchorId="5FA64FE2" wp14:editId="26262FA8">
            <wp:extent cx="5168153" cy="1901040"/>
            <wp:effectExtent l="76200" t="76200" r="12827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411" cy="1902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992DD" w14:textId="77777777" w:rsidR="00845213" w:rsidRPr="004A17B2" w:rsidRDefault="00845213" w:rsidP="002143DA">
      <w:pPr>
        <w:pStyle w:val="ListParagraph"/>
        <w:numPr>
          <w:ilvl w:val="0"/>
          <w:numId w:val="29"/>
        </w:numPr>
        <w:rPr>
          <w:rFonts w:ascii="Open Sans" w:eastAsia="Times New Roman" w:hAnsi="Open Sans" w:cs="Times New Roman"/>
          <w:szCs w:val="20"/>
          <w:lang w:val="en-GB"/>
        </w:rPr>
      </w:pPr>
      <w:r w:rsidRPr="004A17B2">
        <w:rPr>
          <w:rFonts w:ascii="Open Sans" w:eastAsia="Times New Roman" w:hAnsi="Open Sans" w:cs="Times New Roman"/>
          <w:szCs w:val="20"/>
          <w:lang w:val="en-GB"/>
        </w:rPr>
        <w:t xml:space="preserve">View and edit of </w:t>
      </w:r>
      <w:r w:rsidRPr="004A17B2">
        <w:rPr>
          <w:rFonts w:ascii="Open Sans" w:eastAsia="Times New Roman" w:hAnsi="Open Sans" w:cs="Times New Roman"/>
          <w:b/>
          <w:bCs/>
          <w:szCs w:val="20"/>
          <w:lang w:val="en-GB"/>
        </w:rPr>
        <w:t>Members</w:t>
      </w:r>
      <w:r w:rsidRPr="004A17B2">
        <w:rPr>
          <w:rFonts w:ascii="Open Sans" w:eastAsia="Times New Roman" w:hAnsi="Open Sans" w:cs="Times New Roman"/>
          <w:szCs w:val="20"/>
          <w:lang w:val="en-GB"/>
        </w:rPr>
        <w:t xml:space="preserve">, View and edit of </w:t>
      </w:r>
      <w:r w:rsidRPr="004A17B2">
        <w:rPr>
          <w:rFonts w:ascii="Open Sans" w:eastAsia="Times New Roman" w:hAnsi="Open Sans" w:cs="Times New Roman"/>
          <w:b/>
          <w:bCs/>
          <w:szCs w:val="20"/>
          <w:lang w:val="en-GB"/>
        </w:rPr>
        <w:t>Rights</w:t>
      </w:r>
      <w:r w:rsidRPr="004A17B2">
        <w:rPr>
          <w:rFonts w:ascii="Open Sans" w:eastAsia="Times New Roman" w:hAnsi="Open Sans" w:cs="Times New Roman"/>
          <w:szCs w:val="20"/>
          <w:lang w:val="en-GB"/>
        </w:rPr>
        <w:t xml:space="preserve"> from </w:t>
      </w:r>
      <w:r w:rsidRPr="004A17B2">
        <w:rPr>
          <w:rFonts w:ascii="Open Sans" w:eastAsia="Times New Roman" w:hAnsi="Open Sans" w:cs="Times New Roman"/>
          <w:i/>
          <w:iCs/>
          <w:szCs w:val="20"/>
          <w:lang w:val="en-GB"/>
        </w:rPr>
        <w:t>System&gt;Privileges&gt;Administer Business Users</w:t>
      </w:r>
      <w:r w:rsidRPr="004A17B2">
        <w:rPr>
          <w:rFonts w:ascii="Open Sans" w:eastAsia="Times New Roman" w:hAnsi="Open Sans" w:cs="Times New Roman"/>
          <w:szCs w:val="20"/>
          <w:lang w:val="en-GB"/>
        </w:rPr>
        <w:t xml:space="preserve"> in </w:t>
      </w:r>
      <w:proofErr w:type="spellStart"/>
      <w:r w:rsidRPr="004A17B2">
        <w:rPr>
          <w:rFonts w:ascii="Open Sans" w:eastAsia="Times New Roman" w:hAnsi="Open Sans" w:cs="Times New Roman"/>
          <w:szCs w:val="20"/>
          <w:lang w:val="en-GB"/>
        </w:rPr>
        <w:t>Opticash</w:t>
      </w:r>
      <w:proofErr w:type="spellEnd"/>
      <w:r w:rsidRPr="004A17B2">
        <w:rPr>
          <w:rFonts w:ascii="Open Sans" w:eastAsia="Times New Roman" w:hAnsi="Open Sans" w:cs="Times New Roman"/>
          <w:szCs w:val="20"/>
          <w:lang w:val="en-GB"/>
        </w:rPr>
        <w:t xml:space="preserve"> is disabled</w:t>
      </w:r>
    </w:p>
    <w:p w14:paraId="5243EE0B" w14:textId="77777777" w:rsidR="00845213" w:rsidRDefault="00845213" w:rsidP="004A17B2">
      <w:pPr>
        <w:pStyle w:val="ListContinue"/>
      </w:pPr>
      <w:r>
        <w:rPr>
          <w:noProof/>
        </w:rPr>
        <w:drawing>
          <wp:inline distT="0" distB="0" distL="0" distR="0" wp14:anchorId="3E9361B4" wp14:editId="04EA6E8D">
            <wp:extent cx="5320553" cy="1510665"/>
            <wp:effectExtent l="76200" t="76200" r="128270" b="127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54" cy="151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FF9F6" w14:textId="77777777" w:rsidR="00845213" w:rsidRDefault="00845213" w:rsidP="004A17B2">
      <w:pPr>
        <w:pStyle w:val="ListContinue"/>
      </w:pPr>
      <w:r>
        <w:rPr>
          <w:noProof/>
        </w:rPr>
        <w:drawing>
          <wp:inline distT="0" distB="0" distL="0" distR="0" wp14:anchorId="31C332A4" wp14:editId="497E3198">
            <wp:extent cx="5374341" cy="1525905"/>
            <wp:effectExtent l="76200" t="76200" r="131445" b="131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6951" cy="15266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14500" w14:textId="66F4FD4D" w:rsidR="00A24E8F" w:rsidRDefault="00845213" w:rsidP="00845213">
      <w:pPr>
        <w:pStyle w:val="BodyText"/>
        <w:sectPr w:rsidR="00A24E8F" w:rsidSect="002B223A">
          <w:headerReference w:type="default" r:id="rId22"/>
          <w:type w:val="continuous"/>
          <w:pgSz w:w="12240" w:h="15840" w:code="1"/>
          <w:pgMar w:top="1440" w:right="1440" w:bottom="1440" w:left="1440" w:header="709" w:footer="567" w:gutter="0"/>
          <w:cols w:space="708"/>
          <w:docGrid w:linePitch="360"/>
        </w:sectPr>
      </w:pPr>
      <w:r>
        <w:br/>
      </w:r>
    </w:p>
    <w:p w14:paraId="05D10DC2" w14:textId="01DC637A" w:rsidR="009B2ABF" w:rsidRDefault="009B2ABF" w:rsidP="00D625A8">
      <w:pPr>
        <w:pStyle w:val="DocInfo"/>
        <w:rPr>
          <w:bCs/>
          <w:noProof/>
          <w:lang w:val="en-US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STYLEREF  Brand </w:instrText>
      </w:r>
      <w:r>
        <w:rPr>
          <w:noProof/>
        </w:rPr>
        <w:fldChar w:fldCharType="separate"/>
      </w:r>
      <w:r w:rsidR="00872242">
        <w:rPr>
          <w:noProof/>
        </w:rPr>
        <w:t xml:space="preserve">Opticash </w:t>
      </w:r>
      <w:r w:rsidR="00416D33">
        <w:rPr>
          <w:noProof/>
        </w:rPr>
        <w:t>Installation and CXP Integration Guide</w:t>
      </w:r>
      <w:r>
        <w:rPr>
          <w:noProof/>
        </w:rPr>
        <w:fldChar w:fldCharType="end"/>
      </w:r>
    </w:p>
    <w:p w14:paraId="4ED8C84A" w14:textId="4210D2FE" w:rsidR="00D625A8" w:rsidRDefault="003C6585" w:rsidP="001714BE">
      <w:pPr>
        <w:pStyle w:val="DocInfo"/>
      </w:pPr>
      <w:r>
        <w:t xml:space="preserve">Revised </w:t>
      </w:r>
      <w:r w:rsidR="00872242">
        <w:t>202</w:t>
      </w:r>
      <w:r>
        <w:t>3</w:t>
      </w:r>
    </w:p>
    <w:p w14:paraId="6D88932D" w14:textId="77777777" w:rsidR="00D625A8" w:rsidRDefault="00D625A8" w:rsidP="001714BE">
      <w:pPr>
        <w:pStyle w:val="DocInfo"/>
      </w:pPr>
    </w:p>
    <w:p w14:paraId="49949035" w14:textId="6083767B" w:rsidR="00D625A8" w:rsidRDefault="00B64FFE" w:rsidP="00D625A8">
      <w:pPr>
        <w:pStyle w:val="DocInfo"/>
      </w:pPr>
      <w:r>
        <w:t>www.ncr.com</w:t>
      </w:r>
    </w:p>
    <w:sectPr w:rsidR="00D625A8" w:rsidSect="004A17B2">
      <w:headerReference w:type="default" r:id="rId23"/>
      <w:footerReference w:type="default" r:id="rId24"/>
      <w:pgSz w:w="12240" w:h="15840" w:code="1"/>
      <w:pgMar w:top="1440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6ECB" w14:textId="77777777" w:rsidR="00491A01" w:rsidRDefault="00491A01" w:rsidP="00661F0B">
      <w:r>
        <w:separator/>
      </w:r>
    </w:p>
    <w:p w14:paraId="787B252E" w14:textId="77777777" w:rsidR="00491A01" w:rsidRDefault="00491A01"/>
  </w:endnote>
  <w:endnote w:type="continuationSeparator" w:id="0">
    <w:p w14:paraId="0040666B" w14:textId="77777777" w:rsidR="00491A01" w:rsidRDefault="00491A01" w:rsidP="00661F0B">
      <w:r>
        <w:continuationSeparator/>
      </w:r>
    </w:p>
    <w:p w14:paraId="41A5C8C6" w14:textId="77777777" w:rsidR="00491A01" w:rsidRDefault="00491A01"/>
  </w:endnote>
  <w:endnote w:type="continuationNotice" w:id="1">
    <w:p w14:paraId="7104806F" w14:textId="77777777" w:rsidR="00491A01" w:rsidRDefault="00491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Black"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F7A2" w14:textId="77777777" w:rsidR="00872242" w:rsidRDefault="0087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30F9" w14:textId="77777777" w:rsidR="00541F51" w:rsidRDefault="00541F51" w:rsidP="007303C2">
    <w:pPr>
      <w:pStyle w:val="Confidentiality"/>
    </w:pPr>
    <w:r w:rsidRPr="00717229">
      <w:t>Confidential and proprietary information of NCR.</w:t>
    </w:r>
    <w:r w:rsidRPr="00717229">
      <w:br/>
      <w:t>Unauthori</w:t>
    </w:r>
    <w:r>
      <w:t>z</w:t>
    </w:r>
    <w:r w:rsidRPr="00717229">
      <w:t>ed use, reproduction and/or distribution is strictly prohibited.</w:t>
    </w:r>
  </w:p>
  <w:p w14:paraId="79D575F4" w14:textId="77777777" w:rsidR="00541F51" w:rsidRPr="001C5203" w:rsidRDefault="00541F51" w:rsidP="001C520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3EAB" w14:textId="77777777" w:rsidR="00B05E19" w:rsidRDefault="00B05E19" w:rsidP="00B05E19">
    <w:pPr>
      <w:pStyle w:val="Confidentiality"/>
    </w:pPr>
    <w:r w:rsidRPr="00717229">
      <w:t>Confidential and proprietary information of NCR.</w:t>
    </w:r>
    <w:r w:rsidRPr="00717229">
      <w:br/>
      <w:t>Unauthori</w:t>
    </w:r>
    <w:r>
      <w:t>z</w:t>
    </w:r>
    <w:r w:rsidRPr="00717229">
      <w:t>ed use, reproduction and/or distribution is strictly prohibited.</w:t>
    </w:r>
  </w:p>
  <w:p w14:paraId="0AA32BF2" w14:textId="77777777" w:rsidR="00B05E19" w:rsidRDefault="00B05E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ABE0" w14:textId="77777777" w:rsidR="00541F51" w:rsidRDefault="00541F51" w:rsidP="00226F68">
    <w:pPr>
      <w:pStyle w:val="Confidentiality"/>
    </w:pPr>
    <w:r w:rsidRPr="00717229">
      <w:t>Confidential and proprietary information of NCR.</w:t>
    </w:r>
    <w:r w:rsidRPr="00717229">
      <w:br/>
      <w:t>Unauthorised use, reproduction and/or distribution is strictly prohibited.</w:t>
    </w:r>
  </w:p>
  <w:p w14:paraId="06D15ACA" w14:textId="77777777" w:rsidR="00541F51" w:rsidRPr="001C5203" w:rsidRDefault="003051D9" w:rsidP="001C5203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725FDE25" wp14:editId="62DA15D8">
          <wp:simplePos x="0" y="0"/>
          <wp:positionH relativeFrom="page">
            <wp:posOffset>5944235</wp:posOffset>
          </wp:positionH>
          <wp:positionV relativeFrom="page">
            <wp:posOffset>8230870</wp:posOffset>
          </wp:positionV>
          <wp:extent cx="914400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CR Brand Block Logo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66A7" w14:textId="77777777" w:rsidR="00491A01" w:rsidRDefault="00491A01" w:rsidP="00661F0B">
      <w:r>
        <w:separator/>
      </w:r>
    </w:p>
  </w:footnote>
  <w:footnote w:type="continuationSeparator" w:id="0">
    <w:p w14:paraId="5A8B30D9" w14:textId="77777777" w:rsidR="00491A01" w:rsidRDefault="00491A01" w:rsidP="00661F0B">
      <w:r>
        <w:continuationSeparator/>
      </w:r>
    </w:p>
    <w:p w14:paraId="28DDDEA2" w14:textId="77777777" w:rsidR="00491A01" w:rsidRDefault="00491A01"/>
  </w:footnote>
  <w:footnote w:type="continuationNotice" w:id="1">
    <w:p w14:paraId="7C7AE8A1" w14:textId="77777777" w:rsidR="00491A01" w:rsidRDefault="00491A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99DF" w14:textId="77777777" w:rsidR="00872242" w:rsidRDefault="0087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6364" w14:textId="645DE4BD" w:rsidR="00541F51" w:rsidRPr="008907B0" w:rsidRDefault="001C08D2" w:rsidP="00EF4761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Brand  </w:instrText>
    </w:r>
    <w:r>
      <w:rPr>
        <w:noProof/>
      </w:rPr>
      <w:fldChar w:fldCharType="separate"/>
    </w:r>
    <w:r w:rsidR="004009B4">
      <w:rPr>
        <w:noProof/>
      </w:rPr>
      <w:t>CM apps Installation and EPSS Integration Guide</w:t>
    </w:r>
    <w:r>
      <w:rPr>
        <w:noProof/>
      </w:rPr>
      <w:fldChar w:fldCharType="end"/>
    </w:r>
    <w:r w:rsidRPr="00EF4761">
      <w:t xml:space="preserve">, </w:t>
    </w:r>
    <w:r w:rsidRPr="00DE5501">
      <w:rPr>
        <w:noProof/>
      </w:rPr>
      <w:fldChar w:fldCharType="begin"/>
    </w:r>
    <w:r w:rsidRPr="00DE5501">
      <w:rPr>
        <w:noProof/>
      </w:rPr>
      <w:instrText xml:space="preserve"> STYLEREF  Title </w:instrText>
    </w:r>
    <w:r w:rsidRPr="00DE5501">
      <w:rPr>
        <w:noProof/>
      </w:rPr>
      <w:fldChar w:fldCharType="end"/>
    </w:r>
  </w:p>
  <w:p w14:paraId="7836E48B" w14:textId="50A0608F" w:rsidR="00541F51" w:rsidRPr="00A71BC0" w:rsidRDefault="00541F51" w:rsidP="003D020F">
    <w:pPr>
      <w:pStyle w:val="Header"/>
      <w:pBdr>
        <w:bottom w:val="single" w:sz="24" w:space="5" w:color="54B948"/>
      </w:pBdr>
    </w:pPr>
    <w:r w:rsidRPr="00A71BC0">
      <w:rPr>
        <w:noProof/>
      </w:rPr>
      <w:fldChar w:fldCharType="begin"/>
    </w:r>
    <w:r w:rsidRPr="00A71BC0">
      <w:rPr>
        <w:noProof/>
      </w:rPr>
      <w:instrText xml:space="preserve"> STYLEREF  "</w:instrText>
    </w:r>
    <w:r w:rsidR="00A71BC0" w:rsidRPr="00A71BC0">
      <w:rPr>
        <w:noProof/>
      </w:rPr>
      <w:instrText xml:space="preserve">NoTOC </w:instrText>
    </w:r>
    <w:r w:rsidRPr="00A71BC0">
      <w:rPr>
        <w:noProof/>
      </w:rPr>
      <w:instrText xml:space="preserve">Heading 1"  \* MERGEFORMAT </w:instrText>
    </w:r>
    <w:r w:rsidRPr="00A71BC0">
      <w:rPr>
        <w:noProof/>
      </w:rPr>
      <w:fldChar w:fldCharType="separate"/>
    </w:r>
    <w:r w:rsidR="004009B4">
      <w:rPr>
        <w:noProof/>
      </w:rPr>
      <w:t>Contents</w:t>
    </w:r>
    <w:r w:rsidRPr="00A71BC0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31A6" w14:textId="77777777" w:rsidR="00BF59AB" w:rsidRDefault="003051D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E29654" wp14:editId="26ADBE07">
          <wp:simplePos x="0" y="0"/>
          <wp:positionH relativeFrom="page">
            <wp:posOffset>5944235</wp:posOffset>
          </wp:positionH>
          <wp:positionV relativeFrom="page">
            <wp:posOffset>914400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CR Brand Block Logo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5540" w14:textId="43D3D6B0" w:rsidR="00541F51" w:rsidRPr="00EF4761" w:rsidRDefault="001C08D2" w:rsidP="00EF4761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Brand  </w:instrText>
    </w:r>
    <w:r>
      <w:rPr>
        <w:noProof/>
      </w:rPr>
      <w:fldChar w:fldCharType="separate"/>
    </w:r>
    <w:r w:rsidR="004009B4">
      <w:rPr>
        <w:noProof/>
      </w:rPr>
      <w:t>CM apps Installation and EPSS Integration Guide</w:t>
    </w:r>
    <w:r>
      <w:rPr>
        <w:noProof/>
      </w:rPr>
      <w:fldChar w:fldCharType="end"/>
    </w:r>
    <w:r>
      <w:rPr>
        <w:noProof/>
      </w:rPr>
      <w:t xml:space="preserve"> </w:t>
    </w:r>
    <w:r w:rsidRPr="00DE5501">
      <w:rPr>
        <w:noProof/>
      </w:rPr>
      <w:fldChar w:fldCharType="begin"/>
    </w:r>
    <w:r w:rsidRPr="00DE5501">
      <w:rPr>
        <w:noProof/>
      </w:rPr>
      <w:instrText xml:space="preserve"> STYLEREF  Title </w:instrText>
    </w:r>
    <w:r w:rsidRPr="00DE5501">
      <w:rPr>
        <w:noProof/>
      </w:rPr>
      <w:fldChar w:fldCharType="end"/>
    </w:r>
  </w:p>
  <w:p w14:paraId="76A23AA2" w14:textId="19A1D0F2" w:rsidR="00541F51" w:rsidRPr="00EF4761" w:rsidRDefault="00541F51" w:rsidP="003D020F">
    <w:pPr>
      <w:pStyle w:val="Header"/>
      <w:pBdr>
        <w:bottom w:val="single" w:sz="24" w:space="5" w:color="54B948"/>
      </w:pBdr>
    </w:pPr>
    <w:r>
      <w:rPr>
        <w:bCs/>
        <w:noProof/>
        <w:lang w:val="en-US"/>
      </w:rPr>
      <w:fldChar w:fldCharType="begin"/>
    </w:r>
    <w:r>
      <w:rPr>
        <w:bCs/>
        <w:noProof/>
        <w:lang w:val="en-US"/>
      </w:rPr>
      <w:instrText xml:space="preserve"> STYLEREF  "Section Title"  \* MERGEFORMAT </w:instrText>
    </w:r>
    <w:r w:rsidR="004A17B2">
      <w:rPr>
        <w:bCs/>
        <w:noProof/>
        <w:lang w:val="en-US"/>
      </w:rPr>
      <w:fldChar w:fldCharType="separate"/>
    </w:r>
    <w:r w:rsidR="004009B4">
      <w:rPr>
        <w:bCs/>
        <w:noProof/>
        <w:lang w:val="en-US"/>
      </w:rPr>
      <w:t>4. What’s changed in 10.x</w:t>
    </w:r>
    <w:r>
      <w:rPr>
        <w:bCs/>
        <w:noProof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843B" w14:textId="77777777" w:rsidR="00541F51" w:rsidRPr="003D020F" w:rsidRDefault="00541F51" w:rsidP="00D62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4A5"/>
    <w:multiLevelType w:val="multilevel"/>
    <w:tmpl w:val="0002C1DE"/>
    <w:styleLink w:val="Warnings"/>
    <w:lvl w:ilvl="0">
      <w:start w:val="1"/>
      <w:numFmt w:val="bullet"/>
      <w:pStyle w:val="Warning"/>
      <w:lvlText w:val=""/>
      <w:lvlJc w:val="left"/>
      <w:pPr>
        <w:ind w:left="720" w:hanging="363"/>
      </w:pPr>
      <w:rPr>
        <w:rFonts w:ascii="Wingdings 3" w:hAnsi="Wingdings 3" w:hint="default"/>
        <w:color w:val="FF0000"/>
      </w:rPr>
    </w:lvl>
    <w:lvl w:ilvl="1">
      <w:start w:val="1"/>
      <w:numFmt w:val="bullet"/>
      <w:lvlRestart w:val="0"/>
      <w:pStyle w:val="Warning2"/>
      <w:lvlText w:val=""/>
      <w:lvlJc w:val="left"/>
      <w:pPr>
        <w:ind w:left="1077" w:hanging="720"/>
      </w:pPr>
      <w:rPr>
        <w:rFonts w:ascii="Wingdings 3" w:hAnsi="Wingdings 3" w:hint="default"/>
        <w:color w:val="FF0000"/>
      </w:rPr>
    </w:lvl>
    <w:lvl w:ilvl="2">
      <w:start w:val="1"/>
      <w:numFmt w:val="bullet"/>
      <w:lvlRestart w:val="0"/>
      <w:pStyle w:val="Warning3"/>
      <w:lvlText w:val=""/>
      <w:lvlJc w:val="left"/>
      <w:pPr>
        <w:ind w:left="1440" w:hanging="1083"/>
      </w:pPr>
      <w:rPr>
        <w:rFonts w:ascii="Wingdings 3" w:hAnsi="Wingdings 3" w:hint="default"/>
        <w:color w:val="FF0000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</w:abstractNum>
  <w:abstractNum w:abstractNumId="1" w15:restartNumberingAfterBreak="0">
    <w:nsid w:val="03184D41"/>
    <w:multiLevelType w:val="multilevel"/>
    <w:tmpl w:val="53E87238"/>
    <w:styleLink w:val="Captions"/>
    <w:lvl w:ilvl="0">
      <w:start w:val="1"/>
      <w:numFmt w:val="decimal"/>
      <w:pStyle w:val="FigureCaption"/>
      <w:suff w:val="nothing"/>
      <w:lvlText w:val="Figure %1: "/>
      <w:lvlJc w:val="left"/>
      <w:pPr>
        <w:ind w:left="1701" w:hanging="981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1701" w:hanging="981"/>
      </w:pPr>
      <w:rPr>
        <w:rFonts w:hint="default"/>
      </w:rPr>
    </w:lvl>
    <w:lvl w:ilvl="2">
      <w:start w:val="1"/>
      <w:numFmt w:val="decimal"/>
      <w:lvlRestart w:val="0"/>
      <w:pStyle w:val="TableCaption"/>
      <w:suff w:val="nothing"/>
      <w:lvlText w:val="Table %3: "/>
      <w:lvlJc w:val="left"/>
      <w:pPr>
        <w:ind w:left="1701" w:hanging="98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</w:abstractNum>
  <w:abstractNum w:abstractNumId="2" w15:restartNumberingAfterBreak="0">
    <w:nsid w:val="09AF2C99"/>
    <w:multiLevelType w:val="multilevel"/>
    <w:tmpl w:val="A9FA5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002104"/>
    <w:multiLevelType w:val="multilevel"/>
    <w:tmpl w:val="E6DC2ED4"/>
    <w:styleLink w:val="Cautions"/>
    <w:lvl w:ilvl="0">
      <w:start w:val="1"/>
      <w:numFmt w:val="bullet"/>
      <w:pStyle w:val="Caution"/>
      <w:lvlText w:val=""/>
      <w:lvlJc w:val="left"/>
      <w:pPr>
        <w:ind w:left="720" w:hanging="363"/>
      </w:pPr>
      <w:rPr>
        <w:rFonts w:ascii="Wingdings 3" w:hAnsi="Wingdings 3" w:hint="default"/>
        <w:b/>
        <w:i w:val="0"/>
        <w:color w:val="FF0000"/>
      </w:rPr>
    </w:lvl>
    <w:lvl w:ilvl="1">
      <w:start w:val="1"/>
      <w:numFmt w:val="bullet"/>
      <w:pStyle w:val="Caution2"/>
      <w:lvlText w:val=""/>
      <w:lvlJc w:val="left"/>
      <w:pPr>
        <w:ind w:left="1077" w:hanging="720"/>
      </w:pPr>
      <w:rPr>
        <w:rFonts w:ascii="Wingdings 3" w:hAnsi="Wingdings 3" w:hint="default"/>
        <w:b/>
        <w:i w:val="0"/>
        <w:color w:val="FF0000"/>
      </w:rPr>
    </w:lvl>
    <w:lvl w:ilvl="2">
      <w:start w:val="1"/>
      <w:numFmt w:val="bullet"/>
      <w:pStyle w:val="Caution3"/>
      <w:lvlText w:val=""/>
      <w:lvlJc w:val="left"/>
      <w:pPr>
        <w:ind w:left="1440" w:hanging="1083"/>
      </w:pPr>
      <w:rPr>
        <w:rFonts w:ascii="Wingdings 3" w:hAnsi="Wingdings 3" w:hint="default"/>
        <w:b/>
        <w:i w:val="0"/>
        <w:color w:val="FF0000"/>
      </w:rPr>
    </w:lvl>
    <w:lvl w:ilvl="3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720" w:hanging="363"/>
      </w:pPr>
      <w:rPr>
        <w:rFonts w:hint="default"/>
      </w:rPr>
    </w:lvl>
  </w:abstractNum>
  <w:abstractNum w:abstractNumId="4" w15:restartNumberingAfterBreak="0">
    <w:nsid w:val="118560C0"/>
    <w:multiLevelType w:val="multilevel"/>
    <w:tmpl w:val="7F204F76"/>
    <w:numStyleLink w:val="TableNumberLists"/>
  </w:abstractNum>
  <w:abstractNum w:abstractNumId="5" w15:restartNumberingAfterBreak="0">
    <w:nsid w:val="12C70365"/>
    <w:multiLevelType w:val="hybridMultilevel"/>
    <w:tmpl w:val="135CF7D2"/>
    <w:lvl w:ilvl="0" w:tplc="7C928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E5D90"/>
    <w:multiLevelType w:val="multilevel"/>
    <w:tmpl w:val="09D0C8FC"/>
    <w:styleLink w:val="TableBulletLists"/>
    <w:lvl w:ilvl="0">
      <w:start w:val="1"/>
      <w:numFmt w:val="bullet"/>
      <w:pStyle w:val="TableList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pStyle w:val="TableListBullet2"/>
      <w:lvlText w:val="○"/>
      <w:lvlJc w:val="left"/>
      <w:pPr>
        <w:ind w:left="568" w:hanging="284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83E267C"/>
    <w:multiLevelType w:val="hybridMultilevel"/>
    <w:tmpl w:val="8B4ED13C"/>
    <w:lvl w:ilvl="0" w:tplc="F6A81C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BA00B59"/>
    <w:multiLevelType w:val="hybridMultilevel"/>
    <w:tmpl w:val="C2C45AD6"/>
    <w:lvl w:ilvl="0" w:tplc="1D98D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3607B6"/>
    <w:multiLevelType w:val="multilevel"/>
    <w:tmpl w:val="53E87238"/>
    <w:numStyleLink w:val="Captions"/>
  </w:abstractNum>
  <w:abstractNum w:abstractNumId="10" w15:restartNumberingAfterBreak="0">
    <w:nsid w:val="1F000350"/>
    <w:multiLevelType w:val="multilevel"/>
    <w:tmpl w:val="616E33D4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1" w15:restartNumberingAfterBreak="0">
    <w:nsid w:val="20701358"/>
    <w:multiLevelType w:val="multilevel"/>
    <w:tmpl w:val="E6DC2ED4"/>
    <w:numStyleLink w:val="Cautions"/>
  </w:abstractNum>
  <w:abstractNum w:abstractNumId="12" w15:restartNumberingAfterBreak="0">
    <w:nsid w:val="28AA2A18"/>
    <w:multiLevelType w:val="multilevel"/>
    <w:tmpl w:val="5964A964"/>
    <w:styleLink w:val="ChaptersandAppendices"/>
    <w:lvl w:ilvl="0">
      <w:start w:val="1"/>
      <w:numFmt w:val="decimal"/>
      <w:pStyle w:val="ChapterTitle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Restart w:val="0"/>
      <w:pStyle w:val="AppendixTitle"/>
      <w:suff w:val="space"/>
      <w:lvlText w:val="Appendix %3: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C6A1C23"/>
    <w:multiLevelType w:val="hybridMultilevel"/>
    <w:tmpl w:val="DFC081BC"/>
    <w:lvl w:ilvl="0" w:tplc="2688BB6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0446A5F"/>
    <w:multiLevelType w:val="hybridMultilevel"/>
    <w:tmpl w:val="4EAC733E"/>
    <w:lvl w:ilvl="0" w:tplc="8834B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839B1"/>
    <w:multiLevelType w:val="hybridMultilevel"/>
    <w:tmpl w:val="C3BCB254"/>
    <w:lvl w:ilvl="0" w:tplc="4A645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82D7D"/>
    <w:multiLevelType w:val="multilevel"/>
    <w:tmpl w:val="2CD0B178"/>
    <w:styleLink w:val="NumberLists"/>
    <w:lvl w:ilvl="0">
      <w:start w:val="1"/>
      <w:numFmt w:val="decimal"/>
      <w:pStyle w:val="ListNumber"/>
      <w:lvlText w:val="%1."/>
      <w:lvlJc w:val="left"/>
      <w:pPr>
        <w:ind w:left="1077" w:hanging="357"/>
      </w:pPr>
      <w:rPr>
        <w:rFonts w:ascii="Open Sans" w:hAnsi="Open Sans" w:hint="default"/>
        <w:b w:val="0"/>
        <w:i w:val="0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1440" w:hanging="363"/>
      </w:pPr>
      <w:rPr>
        <w:rFonts w:ascii="Open Sans" w:hAnsi="Open Sans" w:hint="default"/>
        <w:b w:val="0"/>
        <w:i w:val="0"/>
        <w:sz w:val="22"/>
      </w:rPr>
    </w:lvl>
    <w:lvl w:ilvl="2">
      <w:start w:val="1"/>
      <w:numFmt w:val="lowerRoman"/>
      <w:pStyle w:val="ListNumber3"/>
      <w:lvlText w:val="%3."/>
      <w:lvlJc w:val="left"/>
      <w:pPr>
        <w:ind w:left="1797" w:hanging="357"/>
      </w:pPr>
      <w:rPr>
        <w:rFonts w:ascii="Open Sans" w:hAnsi="Open Sans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4EF7CD3"/>
    <w:multiLevelType w:val="multilevel"/>
    <w:tmpl w:val="0002C1DE"/>
    <w:numStyleLink w:val="Warnings"/>
  </w:abstractNum>
  <w:abstractNum w:abstractNumId="18" w15:restartNumberingAfterBreak="0">
    <w:nsid w:val="3610378A"/>
    <w:multiLevelType w:val="multilevel"/>
    <w:tmpl w:val="5964A964"/>
    <w:numStyleLink w:val="ChaptersandAppendices"/>
  </w:abstractNum>
  <w:abstractNum w:abstractNumId="19" w15:restartNumberingAfterBreak="0">
    <w:nsid w:val="3F0154A8"/>
    <w:multiLevelType w:val="multilevel"/>
    <w:tmpl w:val="927896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880"/>
      </w:pPr>
      <w:rPr>
        <w:rFonts w:hint="default"/>
      </w:rPr>
    </w:lvl>
  </w:abstractNum>
  <w:abstractNum w:abstractNumId="20" w15:restartNumberingAfterBreak="0">
    <w:nsid w:val="42E80E57"/>
    <w:multiLevelType w:val="hybridMultilevel"/>
    <w:tmpl w:val="8A8474B2"/>
    <w:lvl w:ilvl="0" w:tplc="35520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1D442F"/>
    <w:multiLevelType w:val="hybridMultilevel"/>
    <w:tmpl w:val="0B541856"/>
    <w:lvl w:ilvl="0" w:tplc="EDEC0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22BF4"/>
    <w:multiLevelType w:val="hybridMultilevel"/>
    <w:tmpl w:val="0ECC1226"/>
    <w:lvl w:ilvl="0" w:tplc="8E8AF1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6077F2"/>
    <w:multiLevelType w:val="hybridMultilevel"/>
    <w:tmpl w:val="A55EACE2"/>
    <w:lvl w:ilvl="0" w:tplc="C3204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252C5D"/>
    <w:multiLevelType w:val="multilevel"/>
    <w:tmpl w:val="7F204F76"/>
    <w:styleLink w:val="TableNumberLists"/>
    <w:lvl w:ilvl="0">
      <w:start w:val="1"/>
      <w:numFmt w:val="decimal"/>
      <w:pStyle w:val="TableListNumber"/>
      <w:lvlText w:val="%1."/>
      <w:lvlJc w:val="left"/>
      <w:pPr>
        <w:ind w:left="284" w:hanging="284"/>
      </w:pPr>
      <w:rPr>
        <w:rFonts w:ascii="Open Sans" w:hAnsi="Open Sans" w:hint="default"/>
        <w:b w:val="0"/>
        <w:i w:val="0"/>
        <w:sz w:val="20"/>
      </w:rPr>
    </w:lvl>
    <w:lvl w:ilvl="1">
      <w:start w:val="1"/>
      <w:numFmt w:val="lowerLetter"/>
      <w:pStyle w:val="TableListNumber2"/>
      <w:lvlText w:val="%2."/>
      <w:lvlJc w:val="left"/>
      <w:pPr>
        <w:ind w:left="568" w:hanging="284"/>
      </w:pPr>
      <w:rPr>
        <w:rFonts w:ascii="Open Sans" w:hAnsi="Open Sans" w:hint="default"/>
        <w:b w:val="0"/>
        <w:i w:val="0"/>
        <w:sz w:val="20"/>
      </w:rPr>
    </w:lvl>
    <w:lvl w:ilvl="2">
      <w:start w:val="1"/>
      <w:numFmt w:val="none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5" w15:restartNumberingAfterBreak="0">
    <w:nsid w:val="51D40B1E"/>
    <w:multiLevelType w:val="multilevel"/>
    <w:tmpl w:val="1C8C91B8"/>
    <w:styleLink w:val="BulletLists"/>
    <w:lvl w:ilvl="0">
      <w:start w:val="1"/>
      <w:numFmt w:val="bullet"/>
      <w:pStyle w:val="ListBullet"/>
      <w:lvlText w:val="●"/>
      <w:lvlJc w:val="left"/>
      <w:pPr>
        <w:ind w:left="1077" w:hanging="357"/>
      </w:pPr>
      <w:rPr>
        <w:rFonts w:ascii="Arial" w:hAnsi="Arial" w:hint="default"/>
      </w:rPr>
    </w:lvl>
    <w:lvl w:ilvl="1">
      <w:start w:val="1"/>
      <w:numFmt w:val="bullet"/>
      <w:pStyle w:val="ListBullet2"/>
      <w:lvlText w:val="○"/>
      <w:lvlJc w:val="left"/>
      <w:pPr>
        <w:ind w:left="1440" w:hanging="363"/>
      </w:pPr>
      <w:rPr>
        <w:rFonts w:ascii="Arial" w:hAnsi="Arial" w:hint="default"/>
      </w:rPr>
    </w:lvl>
    <w:lvl w:ilvl="2">
      <w:start w:val="1"/>
      <w:numFmt w:val="bullet"/>
      <w:pStyle w:val="ListBullet3"/>
      <w:lvlText w:val="■"/>
      <w:lvlJc w:val="left"/>
      <w:pPr>
        <w:ind w:left="1797" w:hanging="357"/>
      </w:pPr>
      <w:rPr>
        <w:rFonts w:ascii="Arial" w:hAnsi="Arial" w:hint="default"/>
      </w:rPr>
    </w:lvl>
    <w:lvl w:ilvl="3">
      <w:start w:val="1"/>
      <w:numFmt w:val="none"/>
      <w:lvlText w:val=""/>
      <w:lvlJc w:val="left"/>
      <w:pPr>
        <w:ind w:left="214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50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86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321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57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933" w:hanging="357"/>
      </w:pPr>
      <w:rPr>
        <w:rFonts w:hint="default"/>
      </w:rPr>
    </w:lvl>
  </w:abstractNum>
  <w:abstractNum w:abstractNumId="26" w15:restartNumberingAfterBreak="0">
    <w:nsid w:val="5DEC5FBB"/>
    <w:multiLevelType w:val="hybridMultilevel"/>
    <w:tmpl w:val="826254E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FB2F59"/>
    <w:multiLevelType w:val="multilevel"/>
    <w:tmpl w:val="693ECB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2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4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880"/>
      </w:pPr>
      <w:rPr>
        <w:rFonts w:hint="default"/>
      </w:rPr>
    </w:lvl>
  </w:abstractNum>
  <w:abstractNum w:abstractNumId="28" w15:restartNumberingAfterBreak="0">
    <w:nsid w:val="65791914"/>
    <w:multiLevelType w:val="multilevel"/>
    <w:tmpl w:val="8534C2DA"/>
    <w:numStyleLink w:val="Headings"/>
  </w:abstractNum>
  <w:abstractNum w:abstractNumId="29" w15:restartNumberingAfterBreak="0">
    <w:nsid w:val="77037E76"/>
    <w:multiLevelType w:val="multilevel"/>
    <w:tmpl w:val="1C8C91B8"/>
    <w:numStyleLink w:val="BulletLists"/>
  </w:abstractNum>
  <w:abstractNum w:abstractNumId="30" w15:restartNumberingAfterBreak="0">
    <w:nsid w:val="7E060F8C"/>
    <w:multiLevelType w:val="multilevel"/>
    <w:tmpl w:val="8534C2DA"/>
    <w:styleLink w:val="Headings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612055279">
    <w:abstractNumId w:val="25"/>
  </w:num>
  <w:num w:numId="2" w16cid:durableId="1542665546">
    <w:abstractNumId w:val="16"/>
  </w:num>
  <w:num w:numId="3" w16cid:durableId="2104765875">
    <w:abstractNumId w:val="24"/>
  </w:num>
  <w:num w:numId="4" w16cid:durableId="87506813">
    <w:abstractNumId w:val="6"/>
  </w:num>
  <w:num w:numId="5" w16cid:durableId="439375294">
    <w:abstractNumId w:val="4"/>
  </w:num>
  <w:num w:numId="6" w16cid:durableId="883718037">
    <w:abstractNumId w:val="0"/>
  </w:num>
  <w:num w:numId="7" w16cid:durableId="1090738400">
    <w:abstractNumId w:val="3"/>
  </w:num>
  <w:num w:numId="8" w16cid:durableId="1176306630">
    <w:abstractNumId w:val="17"/>
  </w:num>
  <w:num w:numId="9" w16cid:durableId="2143963548">
    <w:abstractNumId w:val="11"/>
  </w:num>
  <w:num w:numId="10" w16cid:durableId="963578164">
    <w:abstractNumId w:val="1"/>
  </w:num>
  <w:num w:numId="11" w16cid:durableId="884293037">
    <w:abstractNumId w:val="12"/>
  </w:num>
  <w:num w:numId="12" w16cid:durableId="102111376">
    <w:abstractNumId w:val="30"/>
  </w:num>
  <w:num w:numId="13" w16cid:durableId="613170274">
    <w:abstractNumId w:val="29"/>
  </w:num>
  <w:num w:numId="14" w16cid:durableId="322316199">
    <w:abstractNumId w:val="18"/>
  </w:num>
  <w:num w:numId="15" w16cid:durableId="1351712438">
    <w:abstractNumId w:val="28"/>
  </w:num>
  <w:num w:numId="16" w16cid:durableId="1214000001">
    <w:abstractNumId w:val="9"/>
  </w:num>
  <w:num w:numId="17" w16cid:durableId="1892419899">
    <w:abstractNumId w:val="2"/>
  </w:num>
  <w:num w:numId="18" w16cid:durableId="1670868961">
    <w:abstractNumId w:val="26"/>
  </w:num>
  <w:num w:numId="19" w16cid:durableId="1075708611">
    <w:abstractNumId w:val="23"/>
  </w:num>
  <w:num w:numId="20" w16cid:durableId="298220100">
    <w:abstractNumId w:val="20"/>
  </w:num>
  <w:num w:numId="21" w16cid:durableId="212469493">
    <w:abstractNumId w:val="22"/>
  </w:num>
  <w:num w:numId="22" w16cid:durableId="549612346">
    <w:abstractNumId w:val="27"/>
  </w:num>
  <w:num w:numId="23" w16cid:durableId="468397313">
    <w:abstractNumId w:val="10"/>
  </w:num>
  <w:num w:numId="24" w16cid:durableId="698244198">
    <w:abstractNumId w:val="8"/>
  </w:num>
  <w:num w:numId="25" w16cid:durableId="639723814">
    <w:abstractNumId w:val="19"/>
  </w:num>
  <w:num w:numId="26" w16cid:durableId="1686058580">
    <w:abstractNumId w:val="5"/>
  </w:num>
  <w:num w:numId="27" w16cid:durableId="1427920022">
    <w:abstractNumId w:val="13"/>
  </w:num>
  <w:num w:numId="28" w16cid:durableId="898517230">
    <w:abstractNumId w:val="7"/>
  </w:num>
  <w:num w:numId="29" w16cid:durableId="410202457">
    <w:abstractNumId w:val="15"/>
  </w:num>
  <w:num w:numId="30" w16cid:durableId="725642633">
    <w:abstractNumId w:val="14"/>
  </w:num>
  <w:num w:numId="31" w16cid:durableId="1239175511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Qxt7CwMDQ2MTBS0lEKTi0uzszPAykwqgUAmCroySwAAAA="/>
  </w:docVars>
  <w:rsids>
    <w:rsidRoot w:val="00296369"/>
    <w:rsid w:val="00000261"/>
    <w:rsid w:val="000013C4"/>
    <w:rsid w:val="00001AAC"/>
    <w:rsid w:val="00001D57"/>
    <w:rsid w:val="00003CB2"/>
    <w:rsid w:val="00003F8E"/>
    <w:rsid w:val="000062D7"/>
    <w:rsid w:val="00006FB3"/>
    <w:rsid w:val="0001267D"/>
    <w:rsid w:val="000126AB"/>
    <w:rsid w:val="00016A10"/>
    <w:rsid w:val="00017147"/>
    <w:rsid w:val="00017264"/>
    <w:rsid w:val="00017BBA"/>
    <w:rsid w:val="00021C2B"/>
    <w:rsid w:val="0002226B"/>
    <w:rsid w:val="00025F15"/>
    <w:rsid w:val="00030024"/>
    <w:rsid w:val="00031AD8"/>
    <w:rsid w:val="000324CB"/>
    <w:rsid w:val="0003519C"/>
    <w:rsid w:val="00035705"/>
    <w:rsid w:val="00036B8B"/>
    <w:rsid w:val="000403DB"/>
    <w:rsid w:val="000410FF"/>
    <w:rsid w:val="000416A3"/>
    <w:rsid w:val="0004267F"/>
    <w:rsid w:val="00043F9D"/>
    <w:rsid w:val="00044073"/>
    <w:rsid w:val="00044AA7"/>
    <w:rsid w:val="000450DE"/>
    <w:rsid w:val="00047027"/>
    <w:rsid w:val="00051164"/>
    <w:rsid w:val="0005251C"/>
    <w:rsid w:val="00052673"/>
    <w:rsid w:val="000537E6"/>
    <w:rsid w:val="00055786"/>
    <w:rsid w:val="00055B10"/>
    <w:rsid w:val="00060937"/>
    <w:rsid w:val="00063D34"/>
    <w:rsid w:val="00065759"/>
    <w:rsid w:val="00076B5E"/>
    <w:rsid w:val="00077BEE"/>
    <w:rsid w:val="00077EC0"/>
    <w:rsid w:val="000819EC"/>
    <w:rsid w:val="00082088"/>
    <w:rsid w:val="00085739"/>
    <w:rsid w:val="00087A3C"/>
    <w:rsid w:val="00091877"/>
    <w:rsid w:val="00091DBC"/>
    <w:rsid w:val="00094A0B"/>
    <w:rsid w:val="000957DC"/>
    <w:rsid w:val="00095FB4"/>
    <w:rsid w:val="000A1819"/>
    <w:rsid w:val="000A1CC9"/>
    <w:rsid w:val="000A3B74"/>
    <w:rsid w:val="000A4187"/>
    <w:rsid w:val="000A55B4"/>
    <w:rsid w:val="000B069F"/>
    <w:rsid w:val="000B156D"/>
    <w:rsid w:val="000B213B"/>
    <w:rsid w:val="000B3F3C"/>
    <w:rsid w:val="000B45D2"/>
    <w:rsid w:val="000B4B86"/>
    <w:rsid w:val="000B4CD8"/>
    <w:rsid w:val="000C02BC"/>
    <w:rsid w:val="000C16C0"/>
    <w:rsid w:val="000C318D"/>
    <w:rsid w:val="000C404C"/>
    <w:rsid w:val="000C443A"/>
    <w:rsid w:val="000C4CA0"/>
    <w:rsid w:val="000C637A"/>
    <w:rsid w:val="000D06AF"/>
    <w:rsid w:val="000D1122"/>
    <w:rsid w:val="000D28FF"/>
    <w:rsid w:val="000D37AB"/>
    <w:rsid w:val="000D38E5"/>
    <w:rsid w:val="000D3A0E"/>
    <w:rsid w:val="000D5041"/>
    <w:rsid w:val="000D5105"/>
    <w:rsid w:val="000E18B9"/>
    <w:rsid w:val="000E26AA"/>
    <w:rsid w:val="000E5948"/>
    <w:rsid w:val="000F3141"/>
    <w:rsid w:val="00103D34"/>
    <w:rsid w:val="00105AD3"/>
    <w:rsid w:val="00107E36"/>
    <w:rsid w:val="0012432D"/>
    <w:rsid w:val="00124765"/>
    <w:rsid w:val="00126182"/>
    <w:rsid w:val="00126513"/>
    <w:rsid w:val="001271D8"/>
    <w:rsid w:val="0013012C"/>
    <w:rsid w:val="001323C1"/>
    <w:rsid w:val="00135F3F"/>
    <w:rsid w:val="0015049B"/>
    <w:rsid w:val="00152396"/>
    <w:rsid w:val="0015239A"/>
    <w:rsid w:val="001546D7"/>
    <w:rsid w:val="00155B0B"/>
    <w:rsid w:val="001639C3"/>
    <w:rsid w:val="00163A73"/>
    <w:rsid w:val="00163F3F"/>
    <w:rsid w:val="00165AD2"/>
    <w:rsid w:val="00165CF9"/>
    <w:rsid w:val="00165EEB"/>
    <w:rsid w:val="001669B2"/>
    <w:rsid w:val="00167109"/>
    <w:rsid w:val="0016733B"/>
    <w:rsid w:val="00167F90"/>
    <w:rsid w:val="00170A9B"/>
    <w:rsid w:val="001714BE"/>
    <w:rsid w:val="0017441E"/>
    <w:rsid w:val="0017522D"/>
    <w:rsid w:val="00177B4F"/>
    <w:rsid w:val="00177F20"/>
    <w:rsid w:val="001800D1"/>
    <w:rsid w:val="00180AA3"/>
    <w:rsid w:val="0018281C"/>
    <w:rsid w:val="00183E0C"/>
    <w:rsid w:val="001841E8"/>
    <w:rsid w:val="00184845"/>
    <w:rsid w:val="00184B10"/>
    <w:rsid w:val="00186BB9"/>
    <w:rsid w:val="001871F6"/>
    <w:rsid w:val="00190C10"/>
    <w:rsid w:val="0019388E"/>
    <w:rsid w:val="00194324"/>
    <w:rsid w:val="00195854"/>
    <w:rsid w:val="001A3DDA"/>
    <w:rsid w:val="001A4249"/>
    <w:rsid w:val="001A4626"/>
    <w:rsid w:val="001A5D5E"/>
    <w:rsid w:val="001A6B2B"/>
    <w:rsid w:val="001B1681"/>
    <w:rsid w:val="001B19FB"/>
    <w:rsid w:val="001B2239"/>
    <w:rsid w:val="001B4217"/>
    <w:rsid w:val="001B4816"/>
    <w:rsid w:val="001B72DD"/>
    <w:rsid w:val="001C060A"/>
    <w:rsid w:val="001C08D2"/>
    <w:rsid w:val="001C22A7"/>
    <w:rsid w:val="001C25B5"/>
    <w:rsid w:val="001C5203"/>
    <w:rsid w:val="001C69D9"/>
    <w:rsid w:val="001D0C50"/>
    <w:rsid w:val="001D1B05"/>
    <w:rsid w:val="001D20BD"/>
    <w:rsid w:val="001D3C51"/>
    <w:rsid w:val="001D42B8"/>
    <w:rsid w:val="001D73DF"/>
    <w:rsid w:val="001D75EE"/>
    <w:rsid w:val="001E5F4E"/>
    <w:rsid w:val="001E6DEF"/>
    <w:rsid w:val="001E6E65"/>
    <w:rsid w:val="001E7959"/>
    <w:rsid w:val="001E7AC7"/>
    <w:rsid w:val="001F0DB4"/>
    <w:rsid w:val="001F4C21"/>
    <w:rsid w:val="001F4C84"/>
    <w:rsid w:val="001F649F"/>
    <w:rsid w:val="001F6662"/>
    <w:rsid w:val="0020101B"/>
    <w:rsid w:val="00203782"/>
    <w:rsid w:val="0020599D"/>
    <w:rsid w:val="00206827"/>
    <w:rsid w:val="00210D2F"/>
    <w:rsid w:val="00210DFB"/>
    <w:rsid w:val="00211E45"/>
    <w:rsid w:val="002121A5"/>
    <w:rsid w:val="0021232F"/>
    <w:rsid w:val="002143DA"/>
    <w:rsid w:val="0021478F"/>
    <w:rsid w:val="00215312"/>
    <w:rsid w:val="00217A4C"/>
    <w:rsid w:val="00220507"/>
    <w:rsid w:val="00221910"/>
    <w:rsid w:val="002219D5"/>
    <w:rsid w:val="002223D4"/>
    <w:rsid w:val="002227B4"/>
    <w:rsid w:val="00222832"/>
    <w:rsid w:val="00223A04"/>
    <w:rsid w:val="00224158"/>
    <w:rsid w:val="00226F0D"/>
    <w:rsid w:val="00226F68"/>
    <w:rsid w:val="00227AEE"/>
    <w:rsid w:val="00230BA0"/>
    <w:rsid w:val="00234836"/>
    <w:rsid w:val="0023521C"/>
    <w:rsid w:val="002370D4"/>
    <w:rsid w:val="00240525"/>
    <w:rsid w:val="00240549"/>
    <w:rsid w:val="00242F4A"/>
    <w:rsid w:val="0024476F"/>
    <w:rsid w:val="0024562E"/>
    <w:rsid w:val="00246956"/>
    <w:rsid w:val="00250D77"/>
    <w:rsid w:val="00252E00"/>
    <w:rsid w:val="0025571D"/>
    <w:rsid w:val="00261B5C"/>
    <w:rsid w:val="00261D4C"/>
    <w:rsid w:val="00262DE6"/>
    <w:rsid w:val="002639BE"/>
    <w:rsid w:val="0026469F"/>
    <w:rsid w:val="00272C5E"/>
    <w:rsid w:val="002773B8"/>
    <w:rsid w:val="002815B7"/>
    <w:rsid w:val="002821E5"/>
    <w:rsid w:val="00283A2E"/>
    <w:rsid w:val="00285674"/>
    <w:rsid w:val="00287C9F"/>
    <w:rsid w:val="0029209F"/>
    <w:rsid w:val="0029268B"/>
    <w:rsid w:val="0029353F"/>
    <w:rsid w:val="00294A1F"/>
    <w:rsid w:val="00296369"/>
    <w:rsid w:val="00297DF1"/>
    <w:rsid w:val="002A3473"/>
    <w:rsid w:val="002A3698"/>
    <w:rsid w:val="002B0ABC"/>
    <w:rsid w:val="002B14F9"/>
    <w:rsid w:val="002B223A"/>
    <w:rsid w:val="002B3236"/>
    <w:rsid w:val="002B3A1E"/>
    <w:rsid w:val="002B442E"/>
    <w:rsid w:val="002B4945"/>
    <w:rsid w:val="002B7F03"/>
    <w:rsid w:val="002C0475"/>
    <w:rsid w:val="002C19C5"/>
    <w:rsid w:val="002C38D9"/>
    <w:rsid w:val="002D5B96"/>
    <w:rsid w:val="002D7E4C"/>
    <w:rsid w:val="002E1C35"/>
    <w:rsid w:val="002E1E15"/>
    <w:rsid w:val="002E2694"/>
    <w:rsid w:val="002E3538"/>
    <w:rsid w:val="002E3ACF"/>
    <w:rsid w:val="002E500C"/>
    <w:rsid w:val="002F1735"/>
    <w:rsid w:val="002F1A18"/>
    <w:rsid w:val="002F2E91"/>
    <w:rsid w:val="002F3DC9"/>
    <w:rsid w:val="002F5F26"/>
    <w:rsid w:val="002F6932"/>
    <w:rsid w:val="003012CE"/>
    <w:rsid w:val="003023F5"/>
    <w:rsid w:val="00303136"/>
    <w:rsid w:val="003031D7"/>
    <w:rsid w:val="003051D9"/>
    <w:rsid w:val="00306877"/>
    <w:rsid w:val="003108B0"/>
    <w:rsid w:val="00315FC6"/>
    <w:rsid w:val="0032075B"/>
    <w:rsid w:val="003223B4"/>
    <w:rsid w:val="00322D5B"/>
    <w:rsid w:val="00324393"/>
    <w:rsid w:val="003270A7"/>
    <w:rsid w:val="00327359"/>
    <w:rsid w:val="0033142F"/>
    <w:rsid w:val="00335109"/>
    <w:rsid w:val="00340D45"/>
    <w:rsid w:val="00345FE3"/>
    <w:rsid w:val="003470C5"/>
    <w:rsid w:val="0035173E"/>
    <w:rsid w:val="0035224B"/>
    <w:rsid w:val="00355A50"/>
    <w:rsid w:val="00356AED"/>
    <w:rsid w:val="00357C62"/>
    <w:rsid w:val="00357F76"/>
    <w:rsid w:val="0036146C"/>
    <w:rsid w:val="00364FCD"/>
    <w:rsid w:val="00365F26"/>
    <w:rsid w:val="003677A0"/>
    <w:rsid w:val="00372BE0"/>
    <w:rsid w:val="003732F1"/>
    <w:rsid w:val="003741EA"/>
    <w:rsid w:val="00376D01"/>
    <w:rsid w:val="003817A9"/>
    <w:rsid w:val="00383240"/>
    <w:rsid w:val="00383B27"/>
    <w:rsid w:val="0038427E"/>
    <w:rsid w:val="00387000"/>
    <w:rsid w:val="00387802"/>
    <w:rsid w:val="00387A0D"/>
    <w:rsid w:val="00390107"/>
    <w:rsid w:val="0039074A"/>
    <w:rsid w:val="00394EF9"/>
    <w:rsid w:val="00395362"/>
    <w:rsid w:val="003A6490"/>
    <w:rsid w:val="003A75B9"/>
    <w:rsid w:val="003B0711"/>
    <w:rsid w:val="003B0955"/>
    <w:rsid w:val="003B1672"/>
    <w:rsid w:val="003B204E"/>
    <w:rsid w:val="003B5CE3"/>
    <w:rsid w:val="003C036F"/>
    <w:rsid w:val="003C1264"/>
    <w:rsid w:val="003C21B0"/>
    <w:rsid w:val="003C2BD9"/>
    <w:rsid w:val="003C3563"/>
    <w:rsid w:val="003C362D"/>
    <w:rsid w:val="003C4024"/>
    <w:rsid w:val="003C599C"/>
    <w:rsid w:val="003C6585"/>
    <w:rsid w:val="003D020F"/>
    <w:rsid w:val="003D1DEA"/>
    <w:rsid w:val="003D4190"/>
    <w:rsid w:val="003D464D"/>
    <w:rsid w:val="003E0465"/>
    <w:rsid w:val="003E0FB4"/>
    <w:rsid w:val="003E2F6C"/>
    <w:rsid w:val="003E345D"/>
    <w:rsid w:val="003E4D66"/>
    <w:rsid w:val="003E6FD6"/>
    <w:rsid w:val="003F01FA"/>
    <w:rsid w:val="003F0B44"/>
    <w:rsid w:val="003F2D5F"/>
    <w:rsid w:val="003F381E"/>
    <w:rsid w:val="003F3EA0"/>
    <w:rsid w:val="003F5389"/>
    <w:rsid w:val="003F7A64"/>
    <w:rsid w:val="004009B4"/>
    <w:rsid w:val="0040467B"/>
    <w:rsid w:val="00405B97"/>
    <w:rsid w:val="00406824"/>
    <w:rsid w:val="004119C9"/>
    <w:rsid w:val="0041451C"/>
    <w:rsid w:val="0041542B"/>
    <w:rsid w:val="00416D33"/>
    <w:rsid w:val="004201FA"/>
    <w:rsid w:val="004229BF"/>
    <w:rsid w:val="0042402D"/>
    <w:rsid w:val="00426725"/>
    <w:rsid w:val="00427691"/>
    <w:rsid w:val="0043054B"/>
    <w:rsid w:val="0043070D"/>
    <w:rsid w:val="00431CF3"/>
    <w:rsid w:val="00433E9A"/>
    <w:rsid w:val="00435F2E"/>
    <w:rsid w:val="004372EF"/>
    <w:rsid w:val="00440989"/>
    <w:rsid w:val="00441111"/>
    <w:rsid w:val="00444506"/>
    <w:rsid w:val="00450C49"/>
    <w:rsid w:val="004521E3"/>
    <w:rsid w:val="00452C11"/>
    <w:rsid w:val="004573D8"/>
    <w:rsid w:val="00460533"/>
    <w:rsid w:val="00463524"/>
    <w:rsid w:val="00465954"/>
    <w:rsid w:val="004673F4"/>
    <w:rsid w:val="004702CB"/>
    <w:rsid w:val="0047045E"/>
    <w:rsid w:val="00470873"/>
    <w:rsid w:val="00470DC0"/>
    <w:rsid w:val="00473103"/>
    <w:rsid w:val="004775FF"/>
    <w:rsid w:val="00480C2C"/>
    <w:rsid w:val="004816EC"/>
    <w:rsid w:val="00482226"/>
    <w:rsid w:val="00483E60"/>
    <w:rsid w:val="0048724C"/>
    <w:rsid w:val="004919A9"/>
    <w:rsid w:val="00491A01"/>
    <w:rsid w:val="004924C7"/>
    <w:rsid w:val="004926CA"/>
    <w:rsid w:val="004949A7"/>
    <w:rsid w:val="0049569D"/>
    <w:rsid w:val="004A0717"/>
    <w:rsid w:val="004A0D60"/>
    <w:rsid w:val="004A17B2"/>
    <w:rsid w:val="004A20FC"/>
    <w:rsid w:val="004A5562"/>
    <w:rsid w:val="004A6CB6"/>
    <w:rsid w:val="004B2E13"/>
    <w:rsid w:val="004B38FE"/>
    <w:rsid w:val="004B5149"/>
    <w:rsid w:val="004B7C36"/>
    <w:rsid w:val="004C1041"/>
    <w:rsid w:val="004C1B57"/>
    <w:rsid w:val="004C2BBB"/>
    <w:rsid w:val="004C3D3D"/>
    <w:rsid w:val="004C3D85"/>
    <w:rsid w:val="004C3E1A"/>
    <w:rsid w:val="004C54A0"/>
    <w:rsid w:val="004C5D3C"/>
    <w:rsid w:val="004C63F7"/>
    <w:rsid w:val="004C7DE3"/>
    <w:rsid w:val="004D14EC"/>
    <w:rsid w:val="004D33A9"/>
    <w:rsid w:val="004D4908"/>
    <w:rsid w:val="004D4995"/>
    <w:rsid w:val="004D57D5"/>
    <w:rsid w:val="004E1CF2"/>
    <w:rsid w:val="004E1FA3"/>
    <w:rsid w:val="004E334E"/>
    <w:rsid w:val="004E4BB7"/>
    <w:rsid w:val="004F1470"/>
    <w:rsid w:val="004F17B9"/>
    <w:rsid w:val="004F54B0"/>
    <w:rsid w:val="00502619"/>
    <w:rsid w:val="005031F6"/>
    <w:rsid w:val="0051044B"/>
    <w:rsid w:val="005111A7"/>
    <w:rsid w:val="00512CB4"/>
    <w:rsid w:val="00514186"/>
    <w:rsid w:val="0051423B"/>
    <w:rsid w:val="00514DA4"/>
    <w:rsid w:val="0051556A"/>
    <w:rsid w:val="0051607D"/>
    <w:rsid w:val="00520E51"/>
    <w:rsid w:val="00521C97"/>
    <w:rsid w:val="005228B8"/>
    <w:rsid w:val="0052674F"/>
    <w:rsid w:val="00531F91"/>
    <w:rsid w:val="00532257"/>
    <w:rsid w:val="005331BB"/>
    <w:rsid w:val="00534E86"/>
    <w:rsid w:val="00534F1C"/>
    <w:rsid w:val="00535C2C"/>
    <w:rsid w:val="005362BA"/>
    <w:rsid w:val="00536F74"/>
    <w:rsid w:val="00540ED3"/>
    <w:rsid w:val="00541F51"/>
    <w:rsid w:val="00543054"/>
    <w:rsid w:val="00543407"/>
    <w:rsid w:val="00543793"/>
    <w:rsid w:val="00543953"/>
    <w:rsid w:val="00545DAA"/>
    <w:rsid w:val="00546194"/>
    <w:rsid w:val="00546A7E"/>
    <w:rsid w:val="00550D06"/>
    <w:rsid w:val="005510A0"/>
    <w:rsid w:val="00552480"/>
    <w:rsid w:val="00552F48"/>
    <w:rsid w:val="005541B9"/>
    <w:rsid w:val="005544F1"/>
    <w:rsid w:val="005546DB"/>
    <w:rsid w:val="00554BB0"/>
    <w:rsid w:val="00555188"/>
    <w:rsid w:val="0055560E"/>
    <w:rsid w:val="00556782"/>
    <w:rsid w:val="005665D7"/>
    <w:rsid w:val="00570AEC"/>
    <w:rsid w:val="00570C69"/>
    <w:rsid w:val="00570D8D"/>
    <w:rsid w:val="00572A80"/>
    <w:rsid w:val="00572ADE"/>
    <w:rsid w:val="00572D54"/>
    <w:rsid w:val="0057371B"/>
    <w:rsid w:val="00574F49"/>
    <w:rsid w:val="0057558A"/>
    <w:rsid w:val="00575AAD"/>
    <w:rsid w:val="005770D6"/>
    <w:rsid w:val="00580086"/>
    <w:rsid w:val="0058157B"/>
    <w:rsid w:val="005818E1"/>
    <w:rsid w:val="00582AB5"/>
    <w:rsid w:val="00586956"/>
    <w:rsid w:val="00587ACF"/>
    <w:rsid w:val="005906F5"/>
    <w:rsid w:val="00590C05"/>
    <w:rsid w:val="005972E6"/>
    <w:rsid w:val="005A0B87"/>
    <w:rsid w:val="005A50CB"/>
    <w:rsid w:val="005A68E0"/>
    <w:rsid w:val="005B23CD"/>
    <w:rsid w:val="005B26EA"/>
    <w:rsid w:val="005B2B84"/>
    <w:rsid w:val="005B5780"/>
    <w:rsid w:val="005C0619"/>
    <w:rsid w:val="005C08A7"/>
    <w:rsid w:val="005C182C"/>
    <w:rsid w:val="005C1C05"/>
    <w:rsid w:val="005C3D85"/>
    <w:rsid w:val="005C47B0"/>
    <w:rsid w:val="005C486E"/>
    <w:rsid w:val="005C75FF"/>
    <w:rsid w:val="005D04F4"/>
    <w:rsid w:val="005D14D5"/>
    <w:rsid w:val="005D18C7"/>
    <w:rsid w:val="005D5750"/>
    <w:rsid w:val="005D7127"/>
    <w:rsid w:val="005E07F2"/>
    <w:rsid w:val="005E111A"/>
    <w:rsid w:val="005E5DF9"/>
    <w:rsid w:val="005E6EFF"/>
    <w:rsid w:val="005E7461"/>
    <w:rsid w:val="005F2BF0"/>
    <w:rsid w:val="006017FD"/>
    <w:rsid w:val="00601BB1"/>
    <w:rsid w:val="006029B8"/>
    <w:rsid w:val="00602AFD"/>
    <w:rsid w:val="00602BAD"/>
    <w:rsid w:val="0060369A"/>
    <w:rsid w:val="0060369E"/>
    <w:rsid w:val="00603FC0"/>
    <w:rsid w:val="006045DF"/>
    <w:rsid w:val="00605C7F"/>
    <w:rsid w:val="00610E38"/>
    <w:rsid w:val="00611A2A"/>
    <w:rsid w:val="006133EA"/>
    <w:rsid w:val="0061529A"/>
    <w:rsid w:val="00615888"/>
    <w:rsid w:val="00617E5C"/>
    <w:rsid w:val="006207BB"/>
    <w:rsid w:val="00621CA8"/>
    <w:rsid w:val="00622E8F"/>
    <w:rsid w:val="00623419"/>
    <w:rsid w:val="006235FF"/>
    <w:rsid w:val="00623692"/>
    <w:rsid w:val="0062442D"/>
    <w:rsid w:val="00631A7D"/>
    <w:rsid w:val="00633A36"/>
    <w:rsid w:val="00636664"/>
    <w:rsid w:val="006377F4"/>
    <w:rsid w:val="00637AD1"/>
    <w:rsid w:val="006430DD"/>
    <w:rsid w:val="00646E86"/>
    <w:rsid w:val="00652EF8"/>
    <w:rsid w:val="00653BD3"/>
    <w:rsid w:val="006552CE"/>
    <w:rsid w:val="006557D7"/>
    <w:rsid w:val="00656FCA"/>
    <w:rsid w:val="0065732F"/>
    <w:rsid w:val="00661F0B"/>
    <w:rsid w:val="00662FB2"/>
    <w:rsid w:val="006641F0"/>
    <w:rsid w:val="00664CE5"/>
    <w:rsid w:val="00665F99"/>
    <w:rsid w:val="00666E61"/>
    <w:rsid w:val="00670700"/>
    <w:rsid w:val="0067139F"/>
    <w:rsid w:val="00673167"/>
    <w:rsid w:val="00677005"/>
    <w:rsid w:val="006843AB"/>
    <w:rsid w:val="00693D70"/>
    <w:rsid w:val="006940CA"/>
    <w:rsid w:val="006956E3"/>
    <w:rsid w:val="006A07B9"/>
    <w:rsid w:val="006A1B0F"/>
    <w:rsid w:val="006A3C63"/>
    <w:rsid w:val="006A4B9A"/>
    <w:rsid w:val="006A6900"/>
    <w:rsid w:val="006B15E8"/>
    <w:rsid w:val="006B572B"/>
    <w:rsid w:val="006B5BD3"/>
    <w:rsid w:val="006B5D03"/>
    <w:rsid w:val="006B6989"/>
    <w:rsid w:val="006B7475"/>
    <w:rsid w:val="006C10B3"/>
    <w:rsid w:val="006C6002"/>
    <w:rsid w:val="006C63C0"/>
    <w:rsid w:val="006C64CC"/>
    <w:rsid w:val="006C7D9C"/>
    <w:rsid w:val="006D078B"/>
    <w:rsid w:val="006D22D1"/>
    <w:rsid w:val="006D4DAE"/>
    <w:rsid w:val="006D6820"/>
    <w:rsid w:val="006E1488"/>
    <w:rsid w:val="006E51C4"/>
    <w:rsid w:val="006E7189"/>
    <w:rsid w:val="006E76DA"/>
    <w:rsid w:val="006F7E73"/>
    <w:rsid w:val="007004B3"/>
    <w:rsid w:val="007010E3"/>
    <w:rsid w:val="007057B2"/>
    <w:rsid w:val="007065A4"/>
    <w:rsid w:val="00710F25"/>
    <w:rsid w:val="00711D05"/>
    <w:rsid w:val="00713A6D"/>
    <w:rsid w:val="00715516"/>
    <w:rsid w:val="00715699"/>
    <w:rsid w:val="00715EC9"/>
    <w:rsid w:val="00717229"/>
    <w:rsid w:val="007179C8"/>
    <w:rsid w:val="00722122"/>
    <w:rsid w:val="00723895"/>
    <w:rsid w:val="0072578B"/>
    <w:rsid w:val="00725D92"/>
    <w:rsid w:val="007260CD"/>
    <w:rsid w:val="00727AF9"/>
    <w:rsid w:val="00727FB1"/>
    <w:rsid w:val="007303C2"/>
    <w:rsid w:val="00731D39"/>
    <w:rsid w:val="00731E74"/>
    <w:rsid w:val="00732EA7"/>
    <w:rsid w:val="00737115"/>
    <w:rsid w:val="00737795"/>
    <w:rsid w:val="00740415"/>
    <w:rsid w:val="007416DC"/>
    <w:rsid w:val="007429FE"/>
    <w:rsid w:val="0074461F"/>
    <w:rsid w:val="00744C27"/>
    <w:rsid w:val="00744E67"/>
    <w:rsid w:val="0074500C"/>
    <w:rsid w:val="00745C0A"/>
    <w:rsid w:val="00746C20"/>
    <w:rsid w:val="00747D38"/>
    <w:rsid w:val="00750B22"/>
    <w:rsid w:val="007511F7"/>
    <w:rsid w:val="007526DC"/>
    <w:rsid w:val="00752F8C"/>
    <w:rsid w:val="0075404F"/>
    <w:rsid w:val="00754563"/>
    <w:rsid w:val="00760901"/>
    <w:rsid w:val="007615DE"/>
    <w:rsid w:val="007636A9"/>
    <w:rsid w:val="00766377"/>
    <w:rsid w:val="007663E9"/>
    <w:rsid w:val="00771E3C"/>
    <w:rsid w:val="007733E8"/>
    <w:rsid w:val="00780178"/>
    <w:rsid w:val="007857DD"/>
    <w:rsid w:val="00785F49"/>
    <w:rsid w:val="007906BC"/>
    <w:rsid w:val="00792C55"/>
    <w:rsid w:val="0079392A"/>
    <w:rsid w:val="007953A1"/>
    <w:rsid w:val="00797707"/>
    <w:rsid w:val="007A0D1E"/>
    <w:rsid w:val="007A1B82"/>
    <w:rsid w:val="007A298F"/>
    <w:rsid w:val="007A4DF7"/>
    <w:rsid w:val="007A532A"/>
    <w:rsid w:val="007A5541"/>
    <w:rsid w:val="007B4207"/>
    <w:rsid w:val="007B789E"/>
    <w:rsid w:val="007C1E02"/>
    <w:rsid w:val="007C30E7"/>
    <w:rsid w:val="007C38D8"/>
    <w:rsid w:val="007C475E"/>
    <w:rsid w:val="007C5337"/>
    <w:rsid w:val="007C5C7F"/>
    <w:rsid w:val="007C68AC"/>
    <w:rsid w:val="007C6D59"/>
    <w:rsid w:val="007D0114"/>
    <w:rsid w:val="007D012F"/>
    <w:rsid w:val="007D05AF"/>
    <w:rsid w:val="007D2989"/>
    <w:rsid w:val="007D2AFA"/>
    <w:rsid w:val="007D642E"/>
    <w:rsid w:val="007D7533"/>
    <w:rsid w:val="007E2F35"/>
    <w:rsid w:val="007E308D"/>
    <w:rsid w:val="007E4C97"/>
    <w:rsid w:val="007E5690"/>
    <w:rsid w:val="007E7FFC"/>
    <w:rsid w:val="007F0FD6"/>
    <w:rsid w:val="007F13BF"/>
    <w:rsid w:val="007F1761"/>
    <w:rsid w:val="007F2856"/>
    <w:rsid w:val="007F2C13"/>
    <w:rsid w:val="007F3DC4"/>
    <w:rsid w:val="00800428"/>
    <w:rsid w:val="0080109C"/>
    <w:rsid w:val="00802750"/>
    <w:rsid w:val="008033AC"/>
    <w:rsid w:val="00803C78"/>
    <w:rsid w:val="00805A7A"/>
    <w:rsid w:val="008065AB"/>
    <w:rsid w:val="008116A6"/>
    <w:rsid w:val="008127D4"/>
    <w:rsid w:val="0081456B"/>
    <w:rsid w:val="00817C7B"/>
    <w:rsid w:val="00817FB7"/>
    <w:rsid w:val="008237D2"/>
    <w:rsid w:val="00825918"/>
    <w:rsid w:val="008270F5"/>
    <w:rsid w:val="00830085"/>
    <w:rsid w:val="008310CE"/>
    <w:rsid w:val="00833DCC"/>
    <w:rsid w:val="008373BD"/>
    <w:rsid w:val="0084178F"/>
    <w:rsid w:val="008447FE"/>
    <w:rsid w:val="00845213"/>
    <w:rsid w:val="00846242"/>
    <w:rsid w:val="00846727"/>
    <w:rsid w:val="00852372"/>
    <w:rsid w:val="00855D73"/>
    <w:rsid w:val="00857C92"/>
    <w:rsid w:val="00863483"/>
    <w:rsid w:val="00864594"/>
    <w:rsid w:val="00864C23"/>
    <w:rsid w:val="00872242"/>
    <w:rsid w:val="00872F84"/>
    <w:rsid w:val="00873F8E"/>
    <w:rsid w:val="00874270"/>
    <w:rsid w:val="008750BD"/>
    <w:rsid w:val="00876269"/>
    <w:rsid w:val="008907B0"/>
    <w:rsid w:val="00890AE9"/>
    <w:rsid w:val="00891398"/>
    <w:rsid w:val="008919F8"/>
    <w:rsid w:val="0089299D"/>
    <w:rsid w:val="00892FE3"/>
    <w:rsid w:val="008941EE"/>
    <w:rsid w:val="00894DF4"/>
    <w:rsid w:val="008A00D1"/>
    <w:rsid w:val="008A055A"/>
    <w:rsid w:val="008A13E0"/>
    <w:rsid w:val="008A3C86"/>
    <w:rsid w:val="008A432C"/>
    <w:rsid w:val="008A780E"/>
    <w:rsid w:val="008A7DEA"/>
    <w:rsid w:val="008B48D5"/>
    <w:rsid w:val="008C02DC"/>
    <w:rsid w:val="008C03D7"/>
    <w:rsid w:val="008C1ACB"/>
    <w:rsid w:val="008C2D60"/>
    <w:rsid w:val="008C45E9"/>
    <w:rsid w:val="008C58E6"/>
    <w:rsid w:val="008C6787"/>
    <w:rsid w:val="008C6CFC"/>
    <w:rsid w:val="008D0F23"/>
    <w:rsid w:val="008D10FE"/>
    <w:rsid w:val="008D1BC7"/>
    <w:rsid w:val="008D5BD1"/>
    <w:rsid w:val="008D6614"/>
    <w:rsid w:val="008E2635"/>
    <w:rsid w:val="008E64E7"/>
    <w:rsid w:val="008E70F9"/>
    <w:rsid w:val="008E7A47"/>
    <w:rsid w:val="008F446C"/>
    <w:rsid w:val="008F4CFE"/>
    <w:rsid w:val="008F7AF4"/>
    <w:rsid w:val="0090106C"/>
    <w:rsid w:val="009045D0"/>
    <w:rsid w:val="00904B15"/>
    <w:rsid w:val="00904FB6"/>
    <w:rsid w:val="0090574B"/>
    <w:rsid w:val="00905898"/>
    <w:rsid w:val="00906CC0"/>
    <w:rsid w:val="00911B32"/>
    <w:rsid w:val="00914C82"/>
    <w:rsid w:val="00921C30"/>
    <w:rsid w:val="00922C5C"/>
    <w:rsid w:val="00924A45"/>
    <w:rsid w:val="00927D48"/>
    <w:rsid w:val="00930739"/>
    <w:rsid w:val="00933E8E"/>
    <w:rsid w:val="0093728A"/>
    <w:rsid w:val="00937425"/>
    <w:rsid w:val="00940D14"/>
    <w:rsid w:val="00943ED0"/>
    <w:rsid w:val="00945548"/>
    <w:rsid w:val="009521CB"/>
    <w:rsid w:val="00952E96"/>
    <w:rsid w:val="00953C8D"/>
    <w:rsid w:val="0095629E"/>
    <w:rsid w:val="0095726B"/>
    <w:rsid w:val="00957AD5"/>
    <w:rsid w:val="00957AE4"/>
    <w:rsid w:val="009632FE"/>
    <w:rsid w:val="0096711D"/>
    <w:rsid w:val="009724BF"/>
    <w:rsid w:val="00972EB6"/>
    <w:rsid w:val="009735C9"/>
    <w:rsid w:val="009755F3"/>
    <w:rsid w:val="00980BDF"/>
    <w:rsid w:val="00981B33"/>
    <w:rsid w:val="0098301E"/>
    <w:rsid w:val="009835CF"/>
    <w:rsid w:val="009836CE"/>
    <w:rsid w:val="00986553"/>
    <w:rsid w:val="00992906"/>
    <w:rsid w:val="00993790"/>
    <w:rsid w:val="00994A66"/>
    <w:rsid w:val="009958F0"/>
    <w:rsid w:val="00997C08"/>
    <w:rsid w:val="00997F9E"/>
    <w:rsid w:val="009A0845"/>
    <w:rsid w:val="009A27AB"/>
    <w:rsid w:val="009A285A"/>
    <w:rsid w:val="009A3B08"/>
    <w:rsid w:val="009A3E33"/>
    <w:rsid w:val="009A4D56"/>
    <w:rsid w:val="009A5824"/>
    <w:rsid w:val="009A6B53"/>
    <w:rsid w:val="009B2ABF"/>
    <w:rsid w:val="009B389D"/>
    <w:rsid w:val="009B5923"/>
    <w:rsid w:val="009B7134"/>
    <w:rsid w:val="009C00C6"/>
    <w:rsid w:val="009C097A"/>
    <w:rsid w:val="009C1825"/>
    <w:rsid w:val="009C4347"/>
    <w:rsid w:val="009C4B96"/>
    <w:rsid w:val="009C566D"/>
    <w:rsid w:val="009D0132"/>
    <w:rsid w:val="009D0FD2"/>
    <w:rsid w:val="009D69F2"/>
    <w:rsid w:val="009D6C9D"/>
    <w:rsid w:val="009E0EE9"/>
    <w:rsid w:val="009E1DDC"/>
    <w:rsid w:val="009E5D0E"/>
    <w:rsid w:val="009F0DD8"/>
    <w:rsid w:val="009F1AE7"/>
    <w:rsid w:val="009F2CBE"/>
    <w:rsid w:val="009F39D0"/>
    <w:rsid w:val="009F3BDF"/>
    <w:rsid w:val="009F4203"/>
    <w:rsid w:val="00A00024"/>
    <w:rsid w:val="00A029DF"/>
    <w:rsid w:val="00A04291"/>
    <w:rsid w:val="00A1001C"/>
    <w:rsid w:val="00A10D66"/>
    <w:rsid w:val="00A126C9"/>
    <w:rsid w:val="00A2061E"/>
    <w:rsid w:val="00A21824"/>
    <w:rsid w:val="00A24E8F"/>
    <w:rsid w:val="00A3154F"/>
    <w:rsid w:val="00A33D4B"/>
    <w:rsid w:val="00A35E5A"/>
    <w:rsid w:val="00A367E6"/>
    <w:rsid w:val="00A36E4F"/>
    <w:rsid w:val="00A370A3"/>
    <w:rsid w:val="00A4072B"/>
    <w:rsid w:val="00A41427"/>
    <w:rsid w:val="00A5176C"/>
    <w:rsid w:val="00A52851"/>
    <w:rsid w:val="00A53572"/>
    <w:rsid w:val="00A54977"/>
    <w:rsid w:val="00A56347"/>
    <w:rsid w:val="00A56389"/>
    <w:rsid w:val="00A56CC6"/>
    <w:rsid w:val="00A631A7"/>
    <w:rsid w:val="00A64AEB"/>
    <w:rsid w:val="00A663FE"/>
    <w:rsid w:val="00A66B13"/>
    <w:rsid w:val="00A671BE"/>
    <w:rsid w:val="00A704D3"/>
    <w:rsid w:val="00A716AC"/>
    <w:rsid w:val="00A71BC0"/>
    <w:rsid w:val="00A72106"/>
    <w:rsid w:val="00A7290C"/>
    <w:rsid w:val="00A72BF3"/>
    <w:rsid w:val="00A74F32"/>
    <w:rsid w:val="00A77825"/>
    <w:rsid w:val="00A81187"/>
    <w:rsid w:val="00A84076"/>
    <w:rsid w:val="00A85326"/>
    <w:rsid w:val="00A855A0"/>
    <w:rsid w:val="00A87CA0"/>
    <w:rsid w:val="00A87F4D"/>
    <w:rsid w:val="00A91DE0"/>
    <w:rsid w:val="00A92CC4"/>
    <w:rsid w:val="00A933F7"/>
    <w:rsid w:val="00A93460"/>
    <w:rsid w:val="00A95B3C"/>
    <w:rsid w:val="00A96BD4"/>
    <w:rsid w:val="00A9728D"/>
    <w:rsid w:val="00AA271F"/>
    <w:rsid w:val="00AA2BD7"/>
    <w:rsid w:val="00AA6729"/>
    <w:rsid w:val="00AB09A3"/>
    <w:rsid w:val="00AB1ED1"/>
    <w:rsid w:val="00AB2BA6"/>
    <w:rsid w:val="00AB5BC2"/>
    <w:rsid w:val="00AB6842"/>
    <w:rsid w:val="00AC1297"/>
    <w:rsid w:val="00AC23E9"/>
    <w:rsid w:val="00AC28D2"/>
    <w:rsid w:val="00AC51E0"/>
    <w:rsid w:val="00AC5B47"/>
    <w:rsid w:val="00AC7BC9"/>
    <w:rsid w:val="00AD017D"/>
    <w:rsid w:val="00AD1162"/>
    <w:rsid w:val="00AD6B35"/>
    <w:rsid w:val="00AD708A"/>
    <w:rsid w:val="00AE1203"/>
    <w:rsid w:val="00AE1AA6"/>
    <w:rsid w:val="00AE2647"/>
    <w:rsid w:val="00AE501D"/>
    <w:rsid w:val="00AE697A"/>
    <w:rsid w:val="00AE6F49"/>
    <w:rsid w:val="00AF272C"/>
    <w:rsid w:val="00AF40B2"/>
    <w:rsid w:val="00AF47AB"/>
    <w:rsid w:val="00AF52D6"/>
    <w:rsid w:val="00AF764D"/>
    <w:rsid w:val="00AF7B5D"/>
    <w:rsid w:val="00B00711"/>
    <w:rsid w:val="00B007A7"/>
    <w:rsid w:val="00B028D8"/>
    <w:rsid w:val="00B037C4"/>
    <w:rsid w:val="00B038D9"/>
    <w:rsid w:val="00B03AAC"/>
    <w:rsid w:val="00B03ECA"/>
    <w:rsid w:val="00B04DC1"/>
    <w:rsid w:val="00B053C3"/>
    <w:rsid w:val="00B05E19"/>
    <w:rsid w:val="00B12028"/>
    <w:rsid w:val="00B1260C"/>
    <w:rsid w:val="00B13F7B"/>
    <w:rsid w:val="00B15420"/>
    <w:rsid w:val="00B162DA"/>
    <w:rsid w:val="00B21BD2"/>
    <w:rsid w:val="00B21DED"/>
    <w:rsid w:val="00B22603"/>
    <w:rsid w:val="00B234EF"/>
    <w:rsid w:val="00B26C11"/>
    <w:rsid w:val="00B30854"/>
    <w:rsid w:val="00B30C97"/>
    <w:rsid w:val="00B316F2"/>
    <w:rsid w:val="00B36081"/>
    <w:rsid w:val="00B361E9"/>
    <w:rsid w:val="00B37657"/>
    <w:rsid w:val="00B376DF"/>
    <w:rsid w:val="00B4467C"/>
    <w:rsid w:val="00B45CFC"/>
    <w:rsid w:val="00B4782F"/>
    <w:rsid w:val="00B5158A"/>
    <w:rsid w:val="00B52126"/>
    <w:rsid w:val="00B544A1"/>
    <w:rsid w:val="00B54646"/>
    <w:rsid w:val="00B573B1"/>
    <w:rsid w:val="00B61C21"/>
    <w:rsid w:val="00B638DC"/>
    <w:rsid w:val="00B646FF"/>
    <w:rsid w:val="00B64FFE"/>
    <w:rsid w:val="00B72B2A"/>
    <w:rsid w:val="00B73AF0"/>
    <w:rsid w:val="00B74AD5"/>
    <w:rsid w:val="00B76D3D"/>
    <w:rsid w:val="00B77878"/>
    <w:rsid w:val="00B77B7D"/>
    <w:rsid w:val="00B815F5"/>
    <w:rsid w:val="00B81784"/>
    <w:rsid w:val="00B817E7"/>
    <w:rsid w:val="00B8261F"/>
    <w:rsid w:val="00B8452C"/>
    <w:rsid w:val="00B90B30"/>
    <w:rsid w:val="00B92F04"/>
    <w:rsid w:val="00B94822"/>
    <w:rsid w:val="00BA0541"/>
    <w:rsid w:val="00BA3AD5"/>
    <w:rsid w:val="00BA4450"/>
    <w:rsid w:val="00BA5293"/>
    <w:rsid w:val="00BA55B6"/>
    <w:rsid w:val="00BA5B8F"/>
    <w:rsid w:val="00BA7FB3"/>
    <w:rsid w:val="00BB64B6"/>
    <w:rsid w:val="00BB68A1"/>
    <w:rsid w:val="00BC0125"/>
    <w:rsid w:val="00BC0237"/>
    <w:rsid w:val="00BC150F"/>
    <w:rsid w:val="00BC3A35"/>
    <w:rsid w:val="00BC6C9E"/>
    <w:rsid w:val="00BD09AD"/>
    <w:rsid w:val="00BD14E0"/>
    <w:rsid w:val="00BD2E10"/>
    <w:rsid w:val="00BD3B55"/>
    <w:rsid w:val="00BD5060"/>
    <w:rsid w:val="00BD519D"/>
    <w:rsid w:val="00BD51AC"/>
    <w:rsid w:val="00BD5A8C"/>
    <w:rsid w:val="00BD6232"/>
    <w:rsid w:val="00BD6686"/>
    <w:rsid w:val="00BE0CF0"/>
    <w:rsid w:val="00BE2AB9"/>
    <w:rsid w:val="00BE615F"/>
    <w:rsid w:val="00BE6D69"/>
    <w:rsid w:val="00BE6F9A"/>
    <w:rsid w:val="00BF3057"/>
    <w:rsid w:val="00BF4D5F"/>
    <w:rsid w:val="00BF59AB"/>
    <w:rsid w:val="00C00103"/>
    <w:rsid w:val="00C00E88"/>
    <w:rsid w:val="00C01458"/>
    <w:rsid w:val="00C01CEB"/>
    <w:rsid w:val="00C0595E"/>
    <w:rsid w:val="00C068FE"/>
    <w:rsid w:val="00C06923"/>
    <w:rsid w:val="00C100A2"/>
    <w:rsid w:val="00C15BAE"/>
    <w:rsid w:val="00C16327"/>
    <w:rsid w:val="00C16A98"/>
    <w:rsid w:val="00C20EB1"/>
    <w:rsid w:val="00C213BE"/>
    <w:rsid w:val="00C21B53"/>
    <w:rsid w:val="00C21F80"/>
    <w:rsid w:val="00C22633"/>
    <w:rsid w:val="00C23096"/>
    <w:rsid w:val="00C25CE7"/>
    <w:rsid w:val="00C27BCE"/>
    <w:rsid w:val="00C27EAF"/>
    <w:rsid w:val="00C313D2"/>
    <w:rsid w:val="00C31D71"/>
    <w:rsid w:val="00C32AA6"/>
    <w:rsid w:val="00C361EB"/>
    <w:rsid w:val="00C37338"/>
    <w:rsid w:val="00C4117D"/>
    <w:rsid w:val="00C4427F"/>
    <w:rsid w:val="00C457BE"/>
    <w:rsid w:val="00C45D66"/>
    <w:rsid w:val="00C47529"/>
    <w:rsid w:val="00C50097"/>
    <w:rsid w:val="00C52391"/>
    <w:rsid w:val="00C53467"/>
    <w:rsid w:val="00C563AF"/>
    <w:rsid w:val="00C564F7"/>
    <w:rsid w:val="00C610D5"/>
    <w:rsid w:val="00C61C28"/>
    <w:rsid w:val="00C632C3"/>
    <w:rsid w:val="00C64E0E"/>
    <w:rsid w:val="00C64F7A"/>
    <w:rsid w:val="00C652A4"/>
    <w:rsid w:val="00C66CF9"/>
    <w:rsid w:val="00C70B03"/>
    <w:rsid w:val="00C778F1"/>
    <w:rsid w:val="00C81419"/>
    <w:rsid w:val="00C84743"/>
    <w:rsid w:val="00C847DD"/>
    <w:rsid w:val="00C8540A"/>
    <w:rsid w:val="00C85E50"/>
    <w:rsid w:val="00C92EBE"/>
    <w:rsid w:val="00C965E8"/>
    <w:rsid w:val="00C978F1"/>
    <w:rsid w:val="00CA5EA2"/>
    <w:rsid w:val="00CA70A8"/>
    <w:rsid w:val="00CA70B5"/>
    <w:rsid w:val="00CA749D"/>
    <w:rsid w:val="00CB0246"/>
    <w:rsid w:val="00CB0EC0"/>
    <w:rsid w:val="00CB25F6"/>
    <w:rsid w:val="00CB7174"/>
    <w:rsid w:val="00CB7B41"/>
    <w:rsid w:val="00CC0752"/>
    <w:rsid w:val="00CC722B"/>
    <w:rsid w:val="00CD09DB"/>
    <w:rsid w:val="00CD0AE9"/>
    <w:rsid w:val="00CD0BBC"/>
    <w:rsid w:val="00CD0D4A"/>
    <w:rsid w:val="00CD224B"/>
    <w:rsid w:val="00CE18B6"/>
    <w:rsid w:val="00CE1B93"/>
    <w:rsid w:val="00CE2B07"/>
    <w:rsid w:val="00CE61AB"/>
    <w:rsid w:val="00CE7BF3"/>
    <w:rsid w:val="00CF09C4"/>
    <w:rsid w:val="00CF0CA1"/>
    <w:rsid w:val="00CF242C"/>
    <w:rsid w:val="00CF4250"/>
    <w:rsid w:val="00CF4283"/>
    <w:rsid w:val="00CF6398"/>
    <w:rsid w:val="00D00B9B"/>
    <w:rsid w:val="00D01C69"/>
    <w:rsid w:val="00D02292"/>
    <w:rsid w:val="00D0245E"/>
    <w:rsid w:val="00D03DF9"/>
    <w:rsid w:val="00D049A8"/>
    <w:rsid w:val="00D05CD3"/>
    <w:rsid w:val="00D11059"/>
    <w:rsid w:val="00D1627F"/>
    <w:rsid w:val="00D17A72"/>
    <w:rsid w:val="00D21565"/>
    <w:rsid w:val="00D21AF3"/>
    <w:rsid w:val="00D226D0"/>
    <w:rsid w:val="00D22F24"/>
    <w:rsid w:val="00D252CD"/>
    <w:rsid w:val="00D26D4F"/>
    <w:rsid w:val="00D27EB9"/>
    <w:rsid w:val="00D31055"/>
    <w:rsid w:val="00D313DC"/>
    <w:rsid w:val="00D3455F"/>
    <w:rsid w:val="00D347C0"/>
    <w:rsid w:val="00D347C3"/>
    <w:rsid w:val="00D3514D"/>
    <w:rsid w:val="00D36C7F"/>
    <w:rsid w:val="00D36F63"/>
    <w:rsid w:val="00D371B4"/>
    <w:rsid w:val="00D41CBF"/>
    <w:rsid w:val="00D4220C"/>
    <w:rsid w:val="00D43722"/>
    <w:rsid w:val="00D464AC"/>
    <w:rsid w:val="00D472EA"/>
    <w:rsid w:val="00D54AA3"/>
    <w:rsid w:val="00D574E6"/>
    <w:rsid w:val="00D57A80"/>
    <w:rsid w:val="00D57D64"/>
    <w:rsid w:val="00D61106"/>
    <w:rsid w:val="00D625A8"/>
    <w:rsid w:val="00D70527"/>
    <w:rsid w:val="00D71F7A"/>
    <w:rsid w:val="00D73A06"/>
    <w:rsid w:val="00D74893"/>
    <w:rsid w:val="00D74AD0"/>
    <w:rsid w:val="00D75820"/>
    <w:rsid w:val="00D76133"/>
    <w:rsid w:val="00D7744F"/>
    <w:rsid w:val="00D817F2"/>
    <w:rsid w:val="00D82A88"/>
    <w:rsid w:val="00D82E5E"/>
    <w:rsid w:val="00D90994"/>
    <w:rsid w:val="00D90D0C"/>
    <w:rsid w:val="00D91E5F"/>
    <w:rsid w:val="00D945A0"/>
    <w:rsid w:val="00DA10D3"/>
    <w:rsid w:val="00DA11B5"/>
    <w:rsid w:val="00DA272C"/>
    <w:rsid w:val="00DA4A7D"/>
    <w:rsid w:val="00DA56F2"/>
    <w:rsid w:val="00DA58ED"/>
    <w:rsid w:val="00DA6D67"/>
    <w:rsid w:val="00DA7888"/>
    <w:rsid w:val="00DB167B"/>
    <w:rsid w:val="00DB16E8"/>
    <w:rsid w:val="00DB4DA6"/>
    <w:rsid w:val="00DB60E0"/>
    <w:rsid w:val="00DC3515"/>
    <w:rsid w:val="00DC3738"/>
    <w:rsid w:val="00DC3D55"/>
    <w:rsid w:val="00DC5F03"/>
    <w:rsid w:val="00DC6C2B"/>
    <w:rsid w:val="00DD1142"/>
    <w:rsid w:val="00DD3765"/>
    <w:rsid w:val="00DD4EFB"/>
    <w:rsid w:val="00DD570D"/>
    <w:rsid w:val="00DD6511"/>
    <w:rsid w:val="00DE0920"/>
    <w:rsid w:val="00DE27D2"/>
    <w:rsid w:val="00DE5501"/>
    <w:rsid w:val="00DF0193"/>
    <w:rsid w:val="00DF0E6C"/>
    <w:rsid w:val="00DF138A"/>
    <w:rsid w:val="00DF1E2D"/>
    <w:rsid w:val="00DF323E"/>
    <w:rsid w:val="00DF550C"/>
    <w:rsid w:val="00DF7B23"/>
    <w:rsid w:val="00E00C9B"/>
    <w:rsid w:val="00E00EB1"/>
    <w:rsid w:val="00E036DE"/>
    <w:rsid w:val="00E0782B"/>
    <w:rsid w:val="00E1021C"/>
    <w:rsid w:val="00E10736"/>
    <w:rsid w:val="00E13606"/>
    <w:rsid w:val="00E139D2"/>
    <w:rsid w:val="00E143E4"/>
    <w:rsid w:val="00E147B5"/>
    <w:rsid w:val="00E16A38"/>
    <w:rsid w:val="00E23C69"/>
    <w:rsid w:val="00E24F9C"/>
    <w:rsid w:val="00E303B8"/>
    <w:rsid w:val="00E30C99"/>
    <w:rsid w:val="00E33D13"/>
    <w:rsid w:val="00E37B0D"/>
    <w:rsid w:val="00E40485"/>
    <w:rsid w:val="00E44634"/>
    <w:rsid w:val="00E4482E"/>
    <w:rsid w:val="00E455B4"/>
    <w:rsid w:val="00E5465F"/>
    <w:rsid w:val="00E548E8"/>
    <w:rsid w:val="00E54CD4"/>
    <w:rsid w:val="00E55189"/>
    <w:rsid w:val="00E56F93"/>
    <w:rsid w:val="00E57C5E"/>
    <w:rsid w:val="00E62B84"/>
    <w:rsid w:val="00E648A1"/>
    <w:rsid w:val="00E66420"/>
    <w:rsid w:val="00E7121B"/>
    <w:rsid w:val="00E718CC"/>
    <w:rsid w:val="00E7243D"/>
    <w:rsid w:val="00E731BA"/>
    <w:rsid w:val="00E748F4"/>
    <w:rsid w:val="00E774A4"/>
    <w:rsid w:val="00E8138B"/>
    <w:rsid w:val="00E82515"/>
    <w:rsid w:val="00E82625"/>
    <w:rsid w:val="00E82760"/>
    <w:rsid w:val="00E86EC1"/>
    <w:rsid w:val="00E87DAE"/>
    <w:rsid w:val="00E92381"/>
    <w:rsid w:val="00E945E5"/>
    <w:rsid w:val="00E975E5"/>
    <w:rsid w:val="00EA13E7"/>
    <w:rsid w:val="00EA48FA"/>
    <w:rsid w:val="00EA4C5B"/>
    <w:rsid w:val="00EA4FE2"/>
    <w:rsid w:val="00EA5441"/>
    <w:rsid w:val="00EA76F4"/>
    <w:rsid w:val="00EB089D"/>
    <w:rsid w:val="00EB513D"/>
    <w:rsid w:val="00EB5A10"/>
    <w:rsid w:val="00EB5E79"/>
    <w:rsid w:val="00EB63B5"/>
    <w:rsid w:val="00EB690B"/>
    <w:rsid w:val="00EB7B96"/>
    <w:rsid w:val="00EB7EED"/>
    <w:rsid w:val="00EC0578"/>
    <w:rsid w:val="00EC0BEA"/>
    <w:rsid w:val="00EC1D47"/>
    <w:rsid w:val="00ED07D9"/>
    <w:rsid w:val="00ED1246"/>
    <w:rsid w:val="00ED17D6"/>
    <w:rsid w:val="00ED240D"/>
    <w:rsid w:val="00ED25BF"/>
    <w:rsid w:val="00ED62E7"/>
    <w:rsid w:val="00ED6631"/>
    <w:rsid w:val="00EE156F"/>
    <w:rsid w:val="00EE2021"/>
    <w:rsid w:val="00EE69C6"/>
    <w:rsid w:val="00EE71B8"/>
    <w:rsid w:val="00EF128E"/>
    <w:rsid w:val="00EF3009"/>
    <w:rsid w:val="00EF4761"/>
    <w:rsid w:val="00EF6A45"/>
    <w:rsid w:val="00EF6ABC"/>
    <w:rsid w:val="00EF71DE"/>
    <w:rsid w:val="00EF72C3"/>
    <w:rsid w:val="00F01216"/>
    <w:rsid w:val="00F016D8"/>
    <w:rsid w:val="00F0179F"/>
    <w:rsid w:val="00F037BB"/>
    <w:rsid w:val="00F040C4"/>
    <w:rsid w:val="00F0489D"/>
    <w:rsid w:val="00F04EE7"/>
    <w:rsid w:val="00F108C6"/>
    <w:rsid w:val="00F11828"/>
    <w:rsid w:val="00F11DCB"/>
    <w:rsid w:val="00F20434"/>
    <w:rsid w:val="00F20DEE"/>
    <w:rsid w:val="00F22328"/>
    <w:rsid w:val="00F2240C"/>
    <w:rsid w:val="00F24889"/>
    <w:rsid w:val="00F26711"/>
    <w:rsid w:val="00F317E8"/>
    <w:rsid w:val="00F328CC"/>
    <w:rsid w:val="00F37E2A"/>
    <w:rsid w:val="00F40485"/>
    <w:rsid w:val="00F42BBB"/>
    <w:rsid w:val="00F43627"/>
    <w:rsid w:val="00F45183"/>
    <w:rsid w:val="00F46161"/>
    <w:rsid w:val="00F46489"/>
    <w:rsid w:val="00F47C7B"/>
    <w:rsid w:val="00F518C5"/>
    <w:rsid w:val="00F52559"/>
    <w:rsid w:val="00F56777"/>
    <w:rsid w:val="00F575E5"/>
    <w:rsid w:val="00F57A14"/>
    <w:rsid w:val="00F60B2C"/>
    <w:rsid w:val="00F641D6"/>
    <w:rsid w:val="00F7048A"/>
    <w:rsid w:val="00F70795"/>
    <w:rsid w:val="00F707AD"/>
    <w:rsid w:val="00F725C0"/>
    <w:rsid w:val="00F73F14"/>
    <w:rsid w:val="00F77017"/>
    <w:rsid w:val="00F830AD"/>
    <w:rsid w:val="00F83AB7"/>
    <w:rsid w:val="00F90BDD"/>
    <w:rsid w:val="00F90CF8"/>
    <w:rsid w:val="00F922C0"/>
    <w:rsid w:val="00F92595"/>
    <w:rsid w:val="00F934E4"/>
    <w:rsid w:val="00F94746"/>
    <w:rsid w:val="00F96CF1"/>
    <w:rsid w:val="00FA1118"/>
    <w:rsid w:val="00FA3596"/>
    <w:rsid w:val="00FA5EF5"/>
    <w:rsid w:val="00FA6DFA"/>
    <w:rsid w:val="00FA70FE"/>
    <w:rsid w:val="00FA7F2B"/>
    <w:rsid w:val="00FB7546"/>
    <w:rsid w:val="00FC33F8"/>
    <w:rsid w:val="00FC7096"/>
    <w:rsid w:val="00FD2538"/>
    <w:rsid w:val="00FD51DA"/>
    <w:rsid w:val="00FD6698"/>
    <w:rsid w:val="00FD68E6"/>
    <w:rsid w:val="00FD6EB6"/>
    <w:rsid w:val="00FE1DCA"/>
    <w:rsid w:val="00FE230E"/>
    <w:rsid w:val="00FE7208"/>
    <w:rsid w:val="00FF5C7D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BE2FC"/>
  <w15:chartTrackingRefBased/>
  <w15:docId w15:val="{CB50E39E-1078-474A-B9F2-B8A33B6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MS Mincho" w:hAnsi="Open Sans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3D"/>
    <w:rPr>
      <w:rFonts w:asciiTheme="minorHAnsi" w:eastAsiaTheme="minorHAnsi" w:hAnsiTheme="minorHAnsi" w:cstheme="minorBidi"/>
      <w:szCs w:val="22"/>
    </w:rPr>
  </w:style>
  <w:style w:type="paragraph" w:styleId="Heading1">
    <w:name w:val="heading 1"/>
    <w:aliases w:val="Section Title"/>
    <w:next w:val="BodyText"/>
    <w:link w:val="Heading1Char"/>
    <w:qFormat/>
    <w:rsid w:val="00283A2E"/>
    <w:pPr>
      <w:keepNext/>
      <w:pageBreakBefore/>
      <w:numPr>
        <w:numId w:val="15"/>
      </w:numPr>
      <w:suppressAutoHyphens/>
      <w:spacing w:after="120" w:line="240" w:lineRule="auto"/>
      <w:ind w:left="181" w:hanging="181"/>
      <w:outlineLvl w:val="0"/>
    </w:pPr>
    <w:rPr>
      <w:rFonts w:eastAsia="Times New Roman"/>
      <w:b/>
      <w:color w:val="54B948"/>
      <w:sz w:val="36"/>
      <w:szCs w:val="36"/>
      <w:lang w:val="en-GB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B64FFE"/>
    <w:pPr>
      <w:pageBreakBefore w:val="0"/>
      <w:numPr>
        <w:ilvl w:val="1"/>
      </w:numPr>
      <w:spacing w:before="120"/>
      <w:outlineLvl w:val="1"/>
    </w:pPr>
    <w:rPr>
      <w:color w:val="auto"/>
      <w:sz w:val="34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8907B0"/>
    <w:pPr>
      <w:numPr>
        <w:ilvl w:val="2"/>
      </w:numPr>
      <w:outlineLvl w:val="2"/>
    </w:pPr>
    <w:rPr>
      <w:rFonts w:cs="Calibri"/>
      <w:sz w:val="28"/>
      <w:szCs w:val="24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8907B0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BodyText"/>
    <w:link w:val="Heading5Char"/>
    <w:uiPriority w:val="19"/>
    <w:unhideWhenUsed/>
    <w:rsid w:val="008907B0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BodyText"/>
    <w:link w:val="Heading6Char"/>
    <w:uiPriority w:val="19"/>
    <w:unhideWhenUsed/>
    <w:rsid w:val="008907B0"/>
    <w:pPr>
      <w:numPr>
        <w:ilvl w:val="5"/>
      </w:numPr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A2E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A2E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A2E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Text"/>
    <w:link w:val="HeaderChar"/>
    <w:uiPriority w:val="99"/>
    <w:unhideWhenUsed/>
    <w:rsid w:val="000B069F"/>
    <w:pPr>
      <w:spacing w:before="60" w:after="60"/>
      <w:ind w:left="0"/>
      <w:jc w:val="right"/>
    </w:pPr>
    <w:rPr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B069F"/>
    <w:rPr>
      <w:rFonts w:ascii="Open Sans" w:eastAsia="Times New Roman" w:hAnsi="Open Sans" w:cs="Times New Roman"/>
      <w:sz w:val="18"/>
      <w:szCs w:val="16"/>
      <w:lang w:val="en-GB"/>
    </w:rPr>
  </w:style>
  <w:style w:type="paragraph" w:styleId="Footer">
    <w:name w:val="footer"/>
    <w:basedOn w:val="BodyText"/>
    <w:link w:val="FooterChar"/>
    <w:uiPriority w:val="99"/>
    <w:unhideWhenUsed/>
    <w:rsid w:val="005E5DF9"/>
    <w:pPr>
      <w:spacing w:before="0" w:after="0"/>
      <w:ind w:left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E5DF9"/>
    <w:rPr>
      <w:rFonts w:ascii="Open Sans" w:eastAsia="Times New Roman" w:hAnsi="Open Sans" w:cs="Times New Roman"/>
      <w:sz w:val="18"/>
      <w:szCs w:val="20"/>
      <w:lang w:val="en-GB"/>
    </w:rPr>
  </w:style>
  <w:style w:type="table" w:styleId="TableGrid">
    <w:name w:val="Table Grid"/>
    <w:basedOn w:val="TableNormal"/>
    <w:uiPriority w:val="39"/>
    <w:rsid w:val="008C6CFC"/>
    <w:pPr>
      <w:suppressAutoHyphens/>
      <w:spacing w:after="0" w:line="240" w:lineRule="auto"/>
    </w:pPr>
    <w:rPr>
      <w:sz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</w:style>
  <w:style w:type="character" w:customStyle="1" w:styleId="Heading1Char">
    <w:name w:val="Heading 1 Char"/>
    <w:aliases w:val="Section Title Char"/>
    <w:basedOn w:val="DefaultParagraphFont"/>
    <w:link w:val="Heading1"/>
    <w:rsid w:val="00283A2E"/>
    <w:rPr>
      <w:rFonts w:eastAsia="Times New Roman"/>
      <w:b/>
      <w:color w:val="54B948"/>
      <w:sz w:val="36"/>
      <w:szCs w:val="36"/>
      <w:lang w:val="en-GB"/>
    </w:rPr>
  </w:style>
  <w:style w:type="numbering" w:customStyle="1" w:styleId="Headings">
    <w:name w:val="Headings"/>
    <w:uiPriority w:val="99"/>
    <w:rsid w:val="00283A2E"/>
    <w:pPr>
      <w:numPr>
        <w:numId w:val="1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64FFE"/>
    <w:rPr>
      <w:rFonts w:eastAsia="Times New Roman"/>
      <w:b/>
      <w:sz w:val="3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907B0"/>
    <w:rPr>
      <w:rFonts w:eastAsia="Times New Roman" w:cs="Calibri"/>
      <w:b/>
      <w:color w:val="55B948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907B0"/>
    <w:rPr>
      <w:rFonts w:eastAsia="Times New Roman" w:cs="Calibri"/>
      <w:b/>
      <w:color w:val="55B948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19"/>
    <w:rsid w:val="008907B0"/>
    <w:rPr>
      <w:rFonts w:eastAsia="Times New Roman" w:cs="Calibri"/>
      <w:b/>
      <w:color w:val="55B948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19"/>
    <w:rsid w:val="008907B0"/>
    <w:rPr>
      <w:rFonts w:eastAsia="Times New Roman" w:cs="Calibri"/>
      <w:b/>
      <w:i/>
      <w:color w:val="55B948"/>
      <w:lang w:val="en-GB"/>
    </w:rPr>
  </w:style>
  <w:style w:type="paragraph" w:customStyle="1" w:styleId="TableHeading">
    <w:name w:val="Table Heading"/>
    <w:basedOn w:val="BodyText"/>
    <w:qFormat/>
    <w:rsid w:val="002F1735"/>
    <w:pPr>
      <w:spacing w:before="60" w:after="60"/>
      <w:ind w:left="0"/>
    </w:pPr>
    <w:rPr>
      <w:b/>
      <w:color w:val="FFFFFF" w:themeColor="background1"/>
      <w:sz w:val="20"/>
      <w:szCs w:val="22"/>
    </w:rPr>
  </w:style>
  <w:style w:type="paragraph" w:customStyle="1" w:styleId="TableBody">
    <w:name w:val="Table Body"/>
    <w:basedOn w:val="BodyText"/>
    <w:qFormat/>
    <w:rsid w:val="00922C5C"/>
    <w:pPr>
      <w:spacing w:before="60" w:after="60"/>
      <w:ind w:left="0"/>
    </w:pPr>
    <w:rPr>
      <w:sz w:val="20"/>
    </w:rPr>
  </w:style>
  <w:style w:type="paragraph" w:customStyle="1" w:styleId="Legal">
    <w:name w:val="Legal"/>
    <w:basedOn w:val="BodyText"/>
    <w:rsid w:val="0038427E"/>
    <w:pPr>
      <w:spacing w:before="60" w:after="60"/>
    </w:pPr>
    <w:rPr>
      <w:sz w:val="18"/>
    </w:rPr>
  </w:style>
  <w:style w:type="paragraph" w:styleId="Date">
    <w:name w:val="Date"/>
    <w:basedOn w:val="BodyText"/>
    <w:next w:val="DocInfo"/>
    <w:link w:val="DateChar"/>
    <w:uiPriority w:val="99"/>
    <w:unhideWhenUsed/>
    <w:rsid w:val="00C06923"/>
    <w:pPr>
      <w:spacing w:before="0" w:after="0"/>
      <w:ind w:left="357" w:right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DD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4EF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4EFB"/>
    <w:rPr>
      <w:rFonts w:ascii="Open Sans" w:eastAsia="Times New Roman" w:hAnsi="Open San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EFB"/>
    <w:rPr>
      <w:rFonts w:ascii="Open Sans" w:eastAsia="Times New Roman" w:hAnsi="Open San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FB"/>
    <w:rPr>
      <w:rFonts w:ascii="Segoe UI" w:eastAsia="Times New Roman" w:hAnsi="Segoe UI" w:cs="Segoe UI"/>
      <w:sz w:val="18"/>
      <w:szCs w:val="18"/>
    </w:rPr>
  </w:style>
  <w:style w:type="paragraph" w:styleId="TOC1">
    <w:name w:val="toc 1"/>
    <w:basedOn w:val="BodyText"/>
    <w:next w:val="BodyText"/>
    <w:autoRedefine/>
    <w:uiPriority w:val="39"/>
    <w:unhideWhenUsed/>
    <w:rsid w:val="00DA58ED"/>
    <w:pPr>
      <w:tabs>
        <w:tab w:val="right" w:leader="dot" w:pos="10081"/>
      </w:tabs>
      <w:spacing w:after="0"/>
    </w:pPr>
    <w:rPr>
      <w:b/>
      <w:szCs w:val="28"/>
    </w:rPr>
  </w:style>
  <w:style w:type="paragraph" w:styleId="TOC2">
    <w:name w:val="toc 2"/>
    <w:basedOn w:val="TOC1"/>
    <w:next w:val="BodyText"/>
    <w:autoRedefine/>
    <w:uiPriority w:val="39"/>
    <w:unhideWhenUsed/>
    <w:rsid w:val="00CD224B"/>
    <w:pPr>
      <w:spacing w:before="60" w:after="60"/>
      <w:ind w:left="1258" w:hanging="181"/>
    </w:pPr>
    <w:rPr>
      <w:rFonts w:cs="Open Sans"/>
      <w:b w:val="0"/>
      <w:sz w:val="20"/>
    </w:rPr>
  </w:style>
  <w:style w:type="paragraph" w:styleId="TOC3">
    <w:name w:val="toc 3"/>
    <w:basedOn w:val="TOC2"/>
    <w:next w:val="BodyText"/>
    <w:autoRedefine/>
    <w:uiPriority w:val="39"/>
    <w:unhideWhenUsed/>
    <w:rsid w:val="00747D38"/>
    <w:pPr>
      <w:ind w:left="1621"/>
    </w:pPr>
  </w:style>
  <w:style w:type="character" w:styleId="Hyperlink">
    <w:name w:val="Hyperlink"/>
    <w:basedOn w:val="DefaultParagraphFont"/>
    <w:uiPriority w:val="99"/>
    <w:rsid w:val="00623692"/>
    <w:rPr>
      <w:color w:val="0000FF"/>
      <w:u w:val="single"/>
    </w:rPr>
  </w:style>
  <w:style w:type="numbering" w:customStyle="1" w:styleId="Captions">
    <w:name w:val="Captions"/>
    <w:uiPriority w:val="99"/>
    <w:rsid w:val="006B5D03"/>
    <w:pPr>
      <w:numPr>
        <w:numId w:val="10"/>
      </w:numPr>
    </w:pPr>
  </w:style>
  <w:style w:type="paragraph" w:customStyle="1" w:styleId="GlossaryHeading">
    <w:name w:val="Glossary Heading"/>
    <w:basedOn w:val="BodyText"/>
    <w:next w:val="GlossaryTerm"/>
    <w:uiPriority w:val="4"/>
    <w:qFormat/>
    <w:rsid w:val="00250D77"/>
    <w:pPr>
      <w:keepNext/>
      <w:pBdr>
        <w:top w:val="single" w:sz="4" w:space="1" w:color="auto"/>
      </w:pBdr>
      <w:spacing w:after="0"/>
      <w:ind w:left="0"/>
    </w:pPr>
    <w:rPr>
      <w:b/>
      <w:sz w:val="24"/>
    </w:rPr>
  </w:style>
  <w:style w:type="paragraph" w:customStyle="1" w:styleId="GlossaryTerm">
    <w:name w:val="Glossary Term"/>
    <w:basedOn w:val="BodyText"/>
    <w:next w:val="GlossaryDescription"/>
    <w:uiPriority w:val="4"/>
    <w:qFormat/>
    <w:rsid w:val="00B053C3"/>
    <w:pPr>
      <w:keepNext/>
      <w:spacing w:before="0" w:after="0"/>
    </w:pPr>
    <w:rPr>
      <w:b/>
    </w:rPr>
  </w:style>
  <w:style w:type="paragraph" w:customStyle="1" w:styleId="GlossaryDescription">
    <w:name w:val="Glossary Description"/>
    <w:basedOn w:val="BodyText"/>
    <w:uiPriority w:val="4"/>
    <w:qFormat/>
    <w:rsid w:val="00B053C3"/>
    <w:pPr>
      <w:spacing w:before="0"/>
      <w:ind w:left="1077"/>
    </w:pPr>
  </w:style>
  <w:style w:type="paragraph" w:styleId="Index1">
    <w:name w:val="index 1"/>
    <w:basedOn w:val="BodyText"/>
    <w:autoRedefine/>
    <w:uiPriority w:val="99"/>
    <w:unhideWhenUsed/>
    <w:rsid w:val="00AC7BC9"/>
    <w:pPr>
      <w:tabs>
        <w:tab w:val="right" w:leader="dot" w:pos="4649"/>
      </w:tabs>
      <w:spacing w:before="60" w:after="60"/>
      <w:ind w:left="901" w:right="284" w:hanging="181"/>
    </w:pPr>
    <w:rPr>
      <w:sz w:val="18"/>
    </w:rPr>
  </w:style>
  <w:style w:type="numbering" w:customStyle="1" w:styleId="TableNumberLists">
    <w:name w:val="Table Number Lists"/>
    <w:uiPriority w:val="99"/>
    <w:rsid w:val="0024562E"/>
    <w:pPr>
      <w:numPr>
        <w:numId w:val="3"/>
      </w:numPr>
    </w:pPr>
  </w:style>
  <w:style w:type="paragraph" w:customStyle="1" w:styleId="Warning">
    <w:name w:val="Warning"/>
    <w:basedOn w:val="BodyText"/>
    <w:next w:val="BodyText"/>
    <w:uiPriority w:val="9"/>
    <w:qFormat/>
    <w:rsid w:val="00D71F7A"/>
    <w:pPr>
      <w:numPr>
        <w:numId w:val="8"/>
      </w:numPr>
      <w:shd w:val="clear" w:color="auto" w:fill="FBE4D5" w:themeFill="accent2" w:themeFillTint="33"/>
      <w:tabs>
        <w:tab w:val="left" w:pos="720"/>
        <w:tab w:val="left" w:pos="1440"/>
      </w:tabs>
      <w:ind w:left="1797" w:hanging="1440"/>
    </w:pPr>
  </w:style>
  <w:style w:type="paragraph" w:customStyle="1" w:styleId="Caution">
    <w:name w:val="Caution"/>
    <w:basedOn w:val="BodyText"/>
    <w:next w:val="BodyText"/>
    <w:uiPriority w:val="9"/>
    <w:qFormat/>
    <w:rsid w:val="006235FF"/>
    <w:pPr>
      <w:numPr>
        <w:numId w:val="9"/>
      </w:numPr>
      <w:shd w:val="clear" w:color="auto" w:fill="FFF2CC" w:themeFill="accent4" w:themeFillTint="33"/>
      <w:tabs>
        <w:tab w:val="left" w:pos="720"/>
        <w:tab w:val="left" w:pos="1440"/>
      </w:tabs>
      <w:ind w:left="1797" w:hanging="1440"/>
    </w:pPr>
  </w:style>
  <w:style w:type="paragraph" w:customStyle="1" w:styleId="Note">
    <w:name w:val="Note"/>
    <w:basedOn w:val="BodyText"/>
    <w:next w:val="BodyText"/>
    <w:uiPriority w:val="9"/>
    <w:qFormat/>
    <w:rsid w:val="00543953"/>
    <w:pPr>
      <w:shd w:val="clear" w:color="auto" w:fill="E2EFD9" w:themeFill="accent6" w:themeFillTint="33"/>
      <w:ind w:left="1571" w:hanging="851"/>
    </w:pPr>
  </w:style>
  <w:style w:type="paragraph" w:styleId="ListBullet">
    <w:name w:val="List Bullet"/>
    <w:basedOn w:val="BodyText"/>
    <w:uiPriority w:val="4"/>
    <w:qFormat/>
    <w:rsid w:val="00921C30"/>
    <w:pPr>
      <w:numPr>
        <w:numId w:val="13"/>
      </w:numPr>
    </w:pPr>
  </w:style>
  <w:style w:type="paragraph" w:styleId="ListBullet2">
    <w:name w:val="List Bullet 2"/>
    <w:basedOn w:val="ListBullet"/>
    <w:uiPriority w:val="9"/>
    <w:qFormat/>
    <w:rsid w:val="00C4427F"/>
    <w:pPr>
      <w:numPr>
        <w:ilvl w:val="1"/>
      </w:numPr>
    </w:pPr>
  </w:style>
  <w:style w:type="paragraph" w:styleId="ListBullet3">
    <w:name w:val="List Bullet 3"/>
    <w:basedOn w:val="ListBullet2"/>
    <w:uiPriority w:val="99"/>
    <w:unhideWhenUsed/>
    <w:rsid w:val="00C4427F"/>
    <w:pPr>
      <w:numPr>
        <w:ilvl w:val="2"/>
      </w:numPr>
    </w:pPr>
  </w:style>
  <w:style w:type="paragraph" w:customStyle="1" w:styleId="Product">
    <w:name w:val="Product"/>
    <w:next w:val="Title"/>
    <w:link w:val="ProductChar"/>
    <w:rsid w:val="00A9728D"/>
    <w:pPr>
      <w:suppressAutoHyphens/>
      <w:spacing w:after="120" w:line="240" w:lineRule="auto"/>
      <w:ind w:left="357" w:right="357"/>
      <w:contextualSpacing/>
      <w:outlineLvl w:val="1"/>
    </w:pPr>
    <w:rPr>
      <w:rFonts w:ascii="Raleway Black" w:eastAsia="Times New Roman" w:hAnsi="Raleway Black"/>
      <w:sz w:val="48"/>
      <w:szCs w:val="60"/>
      <w:lang w:val="en-GB"/>
    </w:rPr>
  </w:style>
  <w:style w:type="paragraph" w:styleId="Title">
    <w:name w:val="Title"/>
    <w:aliases w:val="DocTitle"/>
    <w:next w:val="DocInfo"/>
    <w:link w:val="TitleChar"/>
    <w:uiPriority w:val="10"/>
    <w:rsid w:val="00A9728D"/>
    <w:pPr>
      <w:pBdr>
        <w:bottom w:val="single" w:sz="48" w:space="10" w:color="54B948"/>
      </w:pBdr>
      <w:suppressAutoHyphens/>
      <w:spacing w:after="120" w:line="240" w:lineRule="auto"/>
      <w:ind w:left="357" w:right="357"/>
      <w:contextualSpacing/>
      <w:outlineLvl w:val="2"/>
    </w:pPr>
    <w:rPr>
      <w:rFonts w:eastAsiaTheme="majorEastAsia" w:cstheme="majorBidi"/>
      <w:b/>
      <w:sz w:val="48"/>
      <w:szCs w:val="56"/>
      <w:lang w:val="en-GB"/>
    </w:rPr>
  </w:style>
  <w:style w:type="character" w:customStyle="1" w:styleId="TitleChar">
    <w:name w:val="Title Char"/>
    <w:aliases w:val="DocTitle Char"/>
    <w:basedOn w:val="DefaultParagraphFont"/>
    <w:link w:val="Title"/>
    <w:uiPriority w:val="10"/>
    <w:rsid w:val="00A9728D"/>
    <w:rPr>
      <w:rFonts w:ascii="Open Sans" w:eastAsiaTheme="majorEastAsia" w:hAnsi="Open Sans" w:cstheme="majorBidi"/>
      <w:b/>
      <w:sz w:val="48"/>
      <w:szCs w:val="56"/>
      <w:lang w:val="en-GB"/>
    </w:rPr>
  </w:style>
  <w:style w:type="character" w:customStyle="1" w:styleId="ProductChar">
    <w:name w:val="Product Char"/>
    <w:basedOn w:val="DefaultParagraphFont"/>
    <w:link w:val="Product"/>
    <w:rsid w:val="00A9728D"/>
    <w:rPr>
      <w:rFonts w:ascii="Raleway Black" w:eastAsia="Times New Roman" w:hAnsi="Raleway Black" w:cs="Times New Roman"/>
      <w:sz w:val="48"/>
      <w:szCs w:val="60"/>
      <w:lang w:val="en-GB"/>
    </w:rPr>
  </w:style>
  <w:style w:type="paragraph" w:customStyle="1" w:styleId="DocInfo">
    <w:name w:val="Doc Info"/>
    <w:basedOn w:val="BodyText"/>
    <w:rsid w:val="008D5BD1"/>
    <w:pPr>
      <w:spacing w:before="6000" w:after="0"/>
      <w:ind w:left="357" w:right="357"/>
      <w:contextualSpacing/>
    </w:pPr>
  </w:style>
  <w:style w:type="paragraph" w:styleId="BodyText">
    <w:name w:val="Body Text"/>
    <w:link w:val="BodyTextChar"/>
    <w:qFormat/>
    <w:rsid w:val="00A370A3"/>
    <w:pPr>
      <w:suppressAutoHyphens/>
      <w:spacing w:before="120" w:after="120" w:line="240" w:lineRule="auto"/>
      <w:ind w:left="720"/>
    </w:pPr>
    <w:rPr>
      <w:rFonts w:eastAsia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8919F8"/>
    <w:rPr>
      <w:rFonts w:ascii="Open Sans" w:eastAsia="Times New Roman" w:hAnsi="Open Sans" w:cs="Times New Roman"/>
      <w:szCs w:val="20"/>
      <w:lang w:val="en-GB"/>
    </w:rPr>
  </w:style>
  <w:style w:type="paragraph" w:styleId="BodyText2">
    <w:name w:val="Body Text 2"/>
    <w:basedOn w:val="BodyText"/>
    <w:link w:val="BodyText2Char"/>
    <w:uiPriority w:val="9"/>
    <w:rsid w:val="00AF272C"/>
    <w:pPr>
      <w:ind w:left="1077"/>
    </w:pPr>
  </w:style>
  <w:style w:type="character" w:customStyle="1" w:styleId="BodyText2Char">
    <w:name w:val="Body Text 2 Char"/>
    <w:basedOn w:val="DefaultParagraphFont"/>
    <w:link w:val="BodyText2"/>
    <w:uiPriority w:val="9"/>
    <w:rsid w:val="008033AC"/>
    <w:rPr>
      <w:rFonts w:ascii="Open Sans" w:eastAsia="Times New Roman" w:hAnsi="Open Sans" w:cs="Times New Roman"/>
      <w:szCs w:val="20"/>
      <w:lang w:val="en-GB"/>
    </w:rPr>
  </w:style>
  <w:style w:type="paragraph" w:customStyle="1" w:styleId="TableWarning">
    <w:name w:val="Table Warning"/>
    <w:basedOn w:val="TableBody"/>
    <w:next w:val="TableBody"/>
    <w:uiPriority w:val="9"/>
    <w:qFormat/>
    <w:rsid w:val="008270F5"/>
    <w:pPr>
      <w:shd w:val="clear" w:color="auto" w:fill="FBE4D5" w:themeFill="accent2" w:themeFillTint="33"/>
      <w:tabs>
        <w:tab w:val="left" w:pos="1077"/>
      </w:tabs>
      <w:ind w:left="284" w:hanging="284"/>
    </w:pPr>
  </w:style>
  <w:style w:type="numbering" w:customStyle="1" w:styleId="BulletLists">
    <w:name w:val="Bullet Lists"/>
    <w:uiPriority w:val="99"/>
    <w:rsid w:val="00921C30"/>
    <w:pPr>
      <w:numPr>
        <w:numId w:val="1"/>
      </w:numPr>
    </w:pPr>
  </w:style>
  <w:style w:type="paragraph" w:styleId="ListNumber">
    <w:name w:val="List Number"/>
    <w:basedOn w:val="BodyText"/>
    <w:uiPriority w:val="4"/>
    <w:unhideWhenUsed/>
    <w:qFormat/>
    <w:rsid w:val="00357C62"/>
    <w:pPr>
      <w:numPr>
        <w:numId w:val="2"/>
      </w:numPr>
    </w:pPr>
  </w:style>
  <w:style w:type="paragraph" w:styleId="ListNumber2">
    <w:name w:val="List Number 2"/>
    <w:basedOn w:val="ListNumber"/>
    <w:uiPriority w:val="9"/>
    <w:unhideWhenUsed/>
    <w:qFormat/>
    <w:rsid w:val="00C4427F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C4427F"/>
    <w:pPr>
      <w:numPr>
        <w:ilvl w:val="2"/>
      </w:numPr>
    </w:pPr>
  </w:style>
  <w:style w:type="numbering" w:customStyle="1" w:styleId="NumberLists">
    <w:name w:val="Number Lists"/>
    <w:uiPriority w:val="99"/>
    <w:rsid w:val="00357C62"/>
    <w:pPr>
      <w:numPr>
        <w:numId w:val="2"/>
      </w:numPr>
    </w:pPr>
  </w:style>
  <w:style w:type="character" w:customStyle="1" w:styleId="DateChar">
    <w:name w:val="Date Char"/>
    <w:basedOn w:val="DefaultParagraphFont"/>
    <w:link w:val="Date"/>
    <w:uiPriority w:val="99"/>
    <w:rsid w:val="00C06923"/>
    <w:rPr>
      <w:rFonts w:ascii="Open Sans" w:eastAsia="Times New Roman" w:hAnsi="Open Sans" w:cs="Times New Roman"/>
      <w:szCs w:val="20"/>
      <w:lang w:val="en-GB"/>
    </w:rPr>
  </w:style>
  <w:style w:type="paragraph" w:styleId="ListContinue">
    <w:name w:val="List Continue"/>
    <w:basedOn w:val="BodyText"/>
    <w:uiPriority w:val="4"/>
    <w:unhideWhenUsed/>
    <w:qFormat/>
    <w:rsid w:val="00357C62"/>
    <w:pPr>
      <w:ind w:left="1077"/>
    </w:pPr>
  </w:style>
  <w:style w:type="paragraph" w:styleId="ListContinue2">
    <w:name w:val="List Continue 2"/>
    <w:basedOn w:val="ListContinue"/>
    <w:uiPriority w:val="9"/>
    <w:unhideWhenUsed/>
    <w:qFormat/>
    <w:rsid w:val="00357C62"/>
    <w:pPr>
      <w:ind w:left="1440"/>
    </w:pPr>
  </w:style>
  <w:style w:type="paragraph" w:styleId="ListContinue3">
    <w:name w:val="List Continue 3"/>
    <w:basedOn w:val="ListContinue2"/>
    <w:uiPriority w:val="99"/>
    <w:unhideWhenUsed/>
    <w:rsid w:val="00357C62"/>
    <w:pPr>
      <w:ind w:left="1797"/>
    </w:pPr>
  </w:style>
  <w:style w:type="paragraph" w:customStyle="1" w:styleId="TableCaption">
    <w:name w:val="Table Caption"/>
    <w:basedOn w:val="BodyText"/>
    <w:next w:val="BodyText"/>
    <w:uiPriority w:val="4"/>
    <w:qFormat/>
    <w:rsid w:val="006B5D03"/>
    <w:pPr>
      <w:keepNext/>
      <w:numPr>
        <w:ilvl w:val="2"/>
        <w:numId w:val="16"/>
      </w:numPr>
      <w:tabs>
        <w:tab w:val="left" w:pos="1440"/>
      </w:tabs>
      <w:spacing w:before="240"/>
    </w:pPr>
    <w:rPr>
      <w:i/>
      <w:sz w:val="20"/>
    </w:rPr>
  </w:style>
  <w:style w:type="paragraph" w:customStyle="1" w:styleId="FigureCaption">
    <w:name w:val="Figure Caption"/>
    <w:basedOn w:val="BodyText"/>
    <w:next w:val="BodyText"/>
    <w:qFormat/>
    <w:rsid w:val="006B5D03"/>
    <w:pPr>
      <w:keepNext/>
      <w:numPr>
        <w:numId w:val="16"/>
      </w:numPr>
      <w:spacing w:before="240"/>
    </w:pPr>
    <w:rPr>
      <w:i/>
      <w:iCs/>
      <w:sz w:val="20"/>
      <w:szCs w:val="18"/>
    </w:rPr>
  </w:style>
  <w:style w:type="paragraph" w:customStyle="1" w:styleId="Caution2">
    <w:name w:val="Caution 2"/>
    <w:basedOn w:val="Caution"/>
    <w:next w:val="BodyText2"/>
    <w:uiPriority w:val="9"/>
    <w:qFormat/>
    <w:rsid w:val="006235FF"/>
    <w:pPr>
      <w:numPr>
        <w:ilvl w:val="1"/>
      </w:numPr>
      <w:tabs>
        <w:tab w:val="clear" w:pos="720"/>
        <w:tab w:val="clear" w:pos="1440"/>
        <w:tab w:val="left" w:pos="1077"/>
        <w:tab w:val="left" w:pos="1797"/>
      </w:tabs>
      <w:ind w:left="2154" w:hanging="1797"/>
    </w:pPr>
  </w:style>
  <w:style w:type="character" w:customStyle="1" w:styleId="Code">
    <w:name w:val="Code"/>
    <w:uiPriority w:val="9"/>
    <w:rsid w:val="00D27EB9"/>
    <w:rPr>
      <w:rFonts w:ascii="Courier New" w:hAnsi="Courier New"/>
      <w:bdr w:val="none" w:sz="0" w:space="0" w:color="auto"/>
      <w:shd w:val="clear" w:color="auto" w:fill="F2F2F2" w:themeFill="background1" w:themeFillShade="F2"/>
    </w:rPr>
  </w:style>
  <w:style w:type="paragraph" w:customStyle="1" w:styleId="TableListNumber">
    <w:name w:val="Table List Number"/>
    <w:basedOn w:val="TableBody"/>
    <w:uiPriority w:val="9"/>
    <w:qFormat/>
    <w:rsid w:val="0024562E"/>
    <w:pPr>
      <w:numPr>
        <w:numId w:val="5"/>
      </w:numPr>
    </w:pPr>
  </w:style>
  <w:style w:type="table" w:customStyle="1" w:styleId="TableHeadingTop">
    <w:name w:val="Table Heading Top"/>
    <w:basedOn w:val="TableGrid"/>
    <w:uiPriority w:val="99"/>
    <w:rsid w:val="00177F20"/>
    <w:tblPr/>
    <w:tcPr>
      <w:shd w:val="clear" w:color="auto" w:fill="auto"/>
    </w:tcPr>
    <w:tblStylePr w:type="firstRow">
      <w:rPr>
        <w:rFonts w:ascii="Segoe UI" w:hAnsi="Segoe UI"/>
        <w:b w:val="0"/>
        <w:color w:val="FFFFFF" w:themeColor="background1"/>
        <w:sz w:val="20"/>
      </w:rPr>
      <w:tblPr/>
      <w:trPr>
        <w:tblHeader/>
      </w:trPr>
      <w:tcPr>
        <w:shd w:val="clear" w:color="auto" w:fill="54B948"/>
      </w:tcPr>
    </w:tblStylePr>
  </w:style>
  <w:style w:type="paragraph" w:customStyle="1" w:styleId="TableListNumber2">
    <w:name w:val="Table List Number 2"/>
    <w:basedOn w:val="TableListNumber"/>
    <w:uiPriority w:val="9"/>
    <w:rsid w:val="00DD3765"/>
    <w:pPr>
      <w:keepNext/>
      <w:numPr>
        <w:ilvl w:val="1"/>
      </w:numPr>
    </w:pPr>
  </w:style>
  <w:style w:type="paragraph" w:customStyle="1" w:styleId="TableListBullet">
    <w:name w:val="Table List Bullet"/>
    <w:basedOn w:val="TableBody"/>
    <w:uiPriority w:val="9"/>
    <w:qFormat/>
    <w:rsid w:val="002F1735"/>
    <w:pPr>
      <w:numPr>
        <w:numId w:val="4"/>
      </w:numPr>
    </w:pPr>
  </w:style>
  <w:style w:type="paragraph" w:customStyle="1" w:styleId="TableListBullet2">
    <w:name w:val="Table List Bullet 2"/>
    <w:basedOn w:val="TableListBullet"/>
    <w:uiPriority w:val="9"/>
    <w:rsid w:val="00DD3765"/>
    <w:pPr>
      <w:numPr>
        <w:ilvl w:val="1"/>
      </w:numPr>
    </w:pPr>
  </w:style>
  <w:style w:type="paragraph" w:customStyle="1" w:styleId="TableListContinue">
    <w:name w:val="Table List Continue"/>
    <w:basedOn w:val="TableBody"/>
    <w:uiPriority w:val="9"/>
    <w:qFormat/>
    <w:rsid w:val="00BD5A8C"/>
    <w:pPr>
      <w:ind w:left="284"/>
    </w:pPr>
  </w:style>
  <w:style w:type="paragraph" w:customStyle="1" w:styleId="TableListContinue2">
    <w:name w:val="Table List Continue 2"/>
    <w:basedOn w:val="TableListContinue"/>
    <w:uiPriority w:val="9"/>
    <w:rsid w:val="00BD5A8C"/>
    <w:pPr>
      <w:ind w:left="567"/>
    </w:pPr>
  </w:style>
  <w:style w:type="numbering" w:customStyle="1" w:styleId="TableBulletLists">
    <w:name w:val="Table Bullet Lists"/>
    <w:uiPriority w:val="99"/>
    <w:rsid w:val="00CF242C"/>
    <w:pPr>
      <w:numPr>
        <w:numId w:val="4"/>
      </w:numPr>
    </w:pPr>
  </w:style>
  <w:style w:type="paragraph" w:customStyle="1" w:styleId="Warning2">
    <w:name w:val="Warning 2"/>
    <w:basedOn w:val="Warning"/>
    <w:next w:val="BodyText2"/>
    <w:uiPriority w:val="9"/>
    <w:qFormat/>
    <w:rsid w:val="00D71F7A"/>
    <w:pPr>
      <w:numPr>
        <w:ilvl w:val="1"/>
      </w:numPr>
      <w:tabs>
        <w:tab w:val="clear" w:pos="720"/>
        <w:tab w:val="clear" w:pos="1440"/>
        <w:tab w:val="left" w:pos="1077"/>
        <w:tab w:val="left" w:pos="1797"/>
      </w:tabs>
      <w:suppressAutoHyphens w:val="0"/>
      <w:ind w:left="2154" w:hanging="1797"/>
    </w:pPr>
  </w:style>
  <w:style w:type="paragraph" w:customStyle="1" w:styleId="Warning3">
    <w:name w:val="Warning 3"/>
    <w:basedOn w:val="Warning2"/>
    <w:next w:val="Normal"/>
    <w:uiPriority w:val="9"/>
    <w:rsid w:val="00D71F7A"/>
    <w:pPr>
      <w:numPr>
        <w:ilvl w:val="2"/>
      </w:numPr>
      <w:tabs>
        <w:tab w:val="clear" w:pos="1077"/>
        <w:tab w:val="clear" w:pos="1797"/>
        <w:tab w:val="left" w:pos="1440"/>
        <w:tab w:val="left" w:pos="2155"/>
      </w:tabs>
      <w:ind w:left="2512" w:hanging="2155"/>
    </w:pPr>
  </w:style>
  <w:style w:type="paragraph" w:customStyle="1" w:styleId="LOTHeading">
    <w:name w:val="LOT Heading"/>
    <w:basedOn w:val="NoTOCHeading1"/>
    <w:next w:val="BodyText"/>
    <w:rsid w:val="001E7959"/>
    <w:pPr>
      <w:pageBreakBefore w:val="0"/>
      <w:outlineLvl w:val="1"/>
    </w:pPr>
    <w:rPr>
      <w:sz w:val="32"/>
    </w:rPr>
  </w:style>
  <w:style w:type="paragraph" w:customStyle="1" w:styleId="TableCaution">
    <w:name w:val="Table Caution"/>
    <w:basedOn w:val="TableBody"/>
    <w:next w:val="TableBody"/>
    <w:uiPriority w:val="4"/>
    <w:qFormat/>
    <w:rsid w:val="00A3154F"/>
    <w:pPr>
      <w:shd w:val="clear" w:color="auto" w:fill="FFF2CC" w:themeFill="accent4" w:themeFillTint="33"/>
      <w:tabs>
        <w:tab w:val="left" w:pos="1077"/>
      </w:tabs>
      <w:ind w:left="284" w:hanging="284"/>
    </w:pPr>
  </w:style>
  <w:style w:type="paragraph" w:customStyle="1" w:styleId="TableNote">
    <w:name w:val="Table Note"/>
    <w:basedOn w:val="TableBody"/>
    <w:next w:val="TableBody"/>
    <w:uiPriority w:val="9"/>
    <w:qFormat/>
    <w:rsid w:val="008270F5"/>
    <w:pPr>
      <w:shd w:val="clear" w:color="auto" w:fill="E2EFD9" w:themeFill="accent6" w:themeFillTint="33"/>
      <w:tabs>
        <w:tab w:val="left" w:pos="720"/>
      </w:tabs>
      <w:ind w:left="284" w:hanging="284"/>
    </w:pPr>
  </w:style>
  <w:style w:type="paragraph" w:customStyle="1" w:styleId="NoTOCHeading1">
    <w:name w:val="NoTOC Heading 1"/>
    <w:basedOn w:val="Heading1"/>
    <w:next w:val="BodyText"/>
    <w:rsid w:val="00FC33F8"/>
  </w:style>
  <w:style w:type="paragraph" w:customStyle="1" w:styleId="CodeBody">
    <w:name w:val="Code Body"/>
    <w:basedOn w:val="BodyText"/>
    <w:uiPriority w:val="4"/>
    <w:qFormat/>
    <w:rsid w:val="007663E9"/>
    <w:pPr>
      <w:shd w:val="clear" w:color="auto" w:fill="F2F2F2" w:themeFill="background1" w:themeFillShade="F2"/>
      <w:spacing w:before="0"/>
      <w:contextualSpacing/>
    </w:pPr>
    <w:rPr>
      <w:rFonts w:ascii="Courier New" w:hAnsi="Courier New"/>
    </w:rPr>
  </w:style>
  <w:style w:type="table" w:customStyle="1" w:styleId="TableHeadingLeft">
    <w:name w:val="Table Heading Left"/>
    <w:basedOn w:val="TableGrid"/>
    <w:uiPriority w:val="99"/>
    <w:rsid w:val="001871F6"/>
    <w:tblPr/>
    <w:tcPr>
      <w:shd w:val="clear" w:color="auto" w:fill="auto"/>
    </w:tcPr>
    <w:tblStylePr w:type="firstCol">
      <w:rPr>
        <w:rFonts w:ascii="Segoe UI" w:hAnsi="Segoe UI"/>
        <w:color w:val="FFFFFF" w:themeColor="background1"/>
        <w:sz w:val="20"/>
      </w:rPr>
      <w:tblPr/>
      <w:tcPr>
        <w:shd w:val="clear" w:color="auto" w:fill="54B948"/>
      </w:tcPr>
    </w:tblStylePr>
  </w:style>
  <w:style w:type="table" w:customStyle="1" w:styleId="TableHeadingTopLeft">
    <w:name w:val="Table Heading Top+Left"/>
    <w:basedOn w:val="TableGrid"/>
    <w:uiPriority w:val="99"/>
    <w:rsid w:val="001871F6"/>
    <w:tblPr/>
    <w:tcPr>
      <w:shd w:val="clear" w:color="auto" w:fill="auto"/>
    </w:tcPr>
    <w:tblStylePr w:type="firstRow">
      <w:rPr>
        <w:rFonts w:ascii="Segoe UI" w:hAnsi="Segoe UI"/>
        <w:color w:val="FFFFFF" w:themeColor="background1"/>
        <w:sz w:val="20"/>
      </w:rPr>
      <w:tblPr/>
      <w:tcPr>
        <w:shd w:val="clear" w:color="auto" w:fill="54B948"/>
      </w:tcPr>
    </w:tblStylePr>
    <w:tblStylePr w:type="firstCol">
      <w:rPr>
        <w:rFonts w:ascii="Segoe UI" w:hAnsi="Segoe UI"/>
        <w:color w:val="FFFFFF" w:themeColor="background1"/>
        <w:sz w:val="20"/>
      </w:rPr>
      <w:tblPr/>
      <w:tcPr>
        <w:shd w:val="clear" w:color="auto" w:fill="54B948"/>
      </w:tcPr>
    </w:tblStylePr>
  </w:style>
  <w:style w:type="table" w:customStyle="1" w:styleId="TableNoLines">
    <w:name w:val="Table NoLines"/>
    <w:basedOn w:val="TableGrid"/>
    <w:uiPriority w:val="99"/>
    <w:rsid w:val="0024562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</w:style>
  <w:style w:type="paragraph" w:customStyle="1" w:styleId="CodeBody2">
    <w:name w:val="Code Body 2"/>
    <w:basedOn w:val="CodeBody"/>
    <w:uiPriority w:val="4"/>
    <w:rsid w:val="00AF272C"/>
    <w:pPr>
      <w:ind w:left="1077"/>
    </w:pPr>
  </w:style>
  <w:style w:type="paragraph" w:customStyle="1" w:styleId="CodeBody3">
    <w:name w:val="Code Body 3"/>
    <w:basedOn w:val="CodeBody2"/>
    <w:uiPriority w:val="4"/>
    <w:rsid w:val="00AF272C"/>
    <w:pPr>
      <w:ind w:left="1440"/>
    </w:pPr>
  </w:style>
  <w:style w:type="paragraph" w:customStyle="1" w:styleId="Caution3">
    <w:name w:val="Caution 3"/>
    <w:basedOn w:val="Caution2"/>
    <w:next w:val="Normal"/>
    <w:uiPriority w:val="9"/>
    <w:rsid w:val="006235FF"/>
    <w:pPr>
      <w:numPr>
        <w:ilvl w:val="2"/>
      </w:numPr>
      <w:tabs>
        <w:tab w:val="clear" w:pos="1077"/>
        <w:tab w:val="left" w:pos="1440"/>
        <w:tab w:val="left" w:pos="2155"/>
      </w:tabs>
      <w:ind w:left="2512" w:hanging="2155"/>
    </w:pPr>
  </w:style>
  <w:style w:type="paragraph" w:customStyle="1" w:styleId="Note2">
    <w:name w:val="Note 2"/>
    <w:basedOn w:val="Note"/>
    <w:next w:val="BodyText2"/>
    <w:uiPriority w:val="9"/>
    <w:qFormat/>
    <w:rsid w:val="009724BF"/>
    <w:pPr>
      <w:ind w:left="1928"/>
    </w:pPr>
  </w:style>
  <w:style w:type="paragraph" w:customStyle="1" w:styleId="Note3">
    <w:name w:val="Note 3"/>
    <w:basedOn w:val="Note2"/>
    <w:next w:val="Normal"/>
    <w:uiPriority w:val="9"/>
    <w:rsid w:val="009724BF"/>
    <w:pPr>
      <w:ind w:left="2291"/>
    </w:pPr>
  </w:style>
  <w:style w:type="paragraph" w:customStyle="1" w:styleId="Confidentiality">
    <w:name w:val="Confidentiality"/>
    <w:basedOn w:val="Footer"/>
    <w:rsid w:val="00545DAA"/>
    <w:pPr>
      <w:jc w:val="center"/>
    </w:pPr>
    <w:rPr>
      <w:sz w:val="16"/>
      <w:szCs w:val="16"/>
    </w:rPr>
  </w:style>
  <w:style w:type="paragraph" w:styleId="Revision">
    <w:name w:val="Revision"/>
    <w:hidden/>
    <w:uiPriority w:val="99"/>
    <w:semiHidden/>
    <w:rsid w:val="00167109"/>
    <w:pPr>
      <w:spacing w:after="0" w:line="240" w:lineRule="auto"/>
    </w:pPr>
    <w:rPr>
      <w:rFonts w:eastAsia="Times New Roman"/>
      <w:lang w:val="en-GB"/>
    </w:rPr>
  </w:style>
  <w:style w:type="character" w:customStyle="1" w:styleId="Bold">
    <w:name w:val="Bold"/>
    <w:uiPriority w:val="4"/>
    <w:qFormat/>
    <w:rsid w:val="00AF52D6"/>
    <w:rPr>
      <w:b/>
    </w:rPr>
  </w:style>
  <w:style w:type="character" w:customStyle="1" w:styleId="BoldItalic">
    <w:name w:val="Bold Italic"/>
    <w:uiPriority w:val="4"/>
    <w:qFormat/>
    <w:rsid w:val="00AF52D6"/>
    <w:rPr>
      <w:b/>
      <w:i/>
    </w:rPr>
  </w:style>
  <w:style w:type="character" w:customStyle="1" w:styleId="Italic">
    <w:name w:val="Italic"/>
    <w:uiPriority w:val="4"/>
    <w:qFormat/>
    <w:rsid w:val="00AF52D6"/>
    <w:rPr>
      <w:i/>
    </w:rPr>
  </w:style>
  <w:style w:type="paragraph" w:customStyle="1" w:styleId="TableCodeBody">
    <w:name w:val="Table Code Body"/>
    <w:basedOn w:val="TableBody"/>
    <w:uiPriority w:val="9"/>
    <w:qFormat/>
    <w:rsid w:val="003817A9"/>
    <w:pPr>
      <w:shd w:val="clear" w:color="auto" w:fill="F2F2F2" w:themeFill="background1" w:themeFillShade="F2"/>
    </w:pPr>
    <w:rPr>
      <w:rFonts w:ascii="Courier New" w:eastAsiaTheme="minorHAnsi" w:hAnsi="Courier New"/>
    </w:rPr>
  </w:style>
  <w:style w:type="numbering" w:customStyle="1" w:styleId="Warnings">
    <w:name w:val="Warnings"/>
    <w:uiPriority w:val="99"/>
    <w:rsid w:val="004573D8"/>
    <w:pPr>
      <w:numPr>
        <w:numId w:val="6"/>
      </w:numPr>
    </w:pPr>
  </w:style>
  <w:style w:type="numbering" w:customStyle="1" w:styleId="Cautions">
    <w:name w:val="Cautions"/>
    <w:uiPriority w:val="99"/>
    <w:rsid w:val="006235FF"/>
    <w:pPr>
      <w:numPr>
        <w:numId w:val="7"/>
      </w:numPr>
    </w:pPr>
  </w:style>
  <w:style w:type="paragraph" w:styleId="TableofFigures">
    <w:name w:val="table of figures"/>
    <w:basedOn w:val="BodyText"/>
    <w:next w:val="BodyText"/>
    <w:uiPriority w:val="99"/>
    <w:unhideWhenUsed/>
    <w:rsid w:val="000C16C0"/>
    <w:pPr>
      <w:tabs>
        <w:tab w:val="right" w:leader="dot" w:pos="10081"/>
      </w:tabs>
      <w:spacing w:before="60" w:after="60"/>
      <w:ind w:left="901" w:hanging="181"/>
    </w:pPr>
    <w:rPr>
      <w:sz w:val="20"/>
    </w:rPr>
  </w:style>
  <w:style w:type="paragraph" w:customStyle="1" w:styleId="ChapterTitle">
    <w:name w:val="Chapter Title"/>
    <w:next w:val="BodyText"/>
    <w:qFormat/>
    <w:rsid w:val="00F037BB"/>
    <w:pPr>
      <w:keepNext/>
      <w:pageBreakBefore/>
      <w:numPr>
        <w:numId w:val="14"/>
      </w:numPr>
      <w:suppressAutoHyphens/>
      <w:spacing w:after="120" w:line="240" w:lineRule="auto"/>
      <w:ind w:left="181" w:hanging="181"/>
      <w:outlineLvl w:val="0"/>
    </w:pPr>
    <w:rPr>
      <w:rFonts w:eastAsia="Times New Roman"/>
      <w:b/>
      <w:color w:val="54B948"/>
      <w:sz w:val="36"/>
      <w:szCs w:val="36"/>
      <w:lang w:val="en-GB"/>
    </w:rPr>
  </w:style>
  <w:style w:type="paragraph" w:customStyle="1" w:styleId="AppendixTitle">
    <w:name w:val="Appendix Title"/>
    <w:next w:val="BodyText"/>
    <w:qFormat/>
    <w:rsid w:val="00F037BB"/>
    <w:pPr>
      <w:keepNext/>
      <w:pageBreakBefore/>
      <w:numPr>
        <w:ilvl w:val="2"/>
        <w:numId w:val="14"/>
      </w:numPr>
      <w:suppressAutoHyphens/>
      <w:spacing w:after="120" w:line="240" w:lineRule="auto"/>
      <w:ind w:left="181" w:hanging="181"/>
      <w:outlineLvl w:val="0"/>
    </w:pPr>
    <w:rPr>
      <w:rFonts w:eastAsia="Times New Roman"/>
      <w:b/>
      <w:color w:val="54B948"/>
      <w:sz w:val="36"/>
      <w:szCs w:val="36"/>
      <w:lang w:val="en-GB"/>
    </w:rPr>
  </w:style>
  <w:style w:type="numbering" w:customStyle="1" w:styleId="ChaptersandAppendices">
    <w:name w:val="Chapters and Appendices"/>
    <w:uiPriority w:val="99"/>
    <w:rsid w:val="00E87DAE"/>
    <w:pPr>
      <w:numPr>
        <w:numId w:val="11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03ECA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rsid w:val="001504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4BE"/>
    <w:rPr>
      <w:color w:val="605E5C"/>
      <w:shd w:val="clear" w:color="auto" w:fill="E1DFDD"/>
    </w:rPr>
  </w:style>
  <w:style w:type="paragraph" w:customStyle="1" w:styleId="Header1">
    <w:name w:val="Header 1"/>
    <w:basedOn w:val="Header"/>
    <w:rsid w:val="00E00C9B"/>
  </w:style>
  <w:style w:type="paragraph" w:customStyle="1" w:styleId="NoTOCHeading2">
    <w:name w:val="NoTOC Heading 2"/>
    <w:basedOn w:val="Heading2"/>
    <w:next w:val="BodyText"/>
    <w:rsid w:val="00FC33F8"/>
  </w:style>
  <w:style w:type="paragraph" w:customStyle="1" w:styleId="NoTOCHeading3">
    <w:name w:val="NoTOC Heading 3"/>
    <w:basedOn w:val="Heading3"/>
    <w:next w:val="BodyText"/>
    <w:rsid w:val="00FC33F8"/>
  </w:style>
  <w:style w:type="paragraph" w:customStyle="1" w:styleId="NoTOCHeading4">
    <w:name w:val="NoTOC Heading 4"/>
    <w:basedOn w:val="Heading4"/>
    <w:next w:val="BodyText"/>
    <w:rsid w:val="00FC33F8"/>
  </w:style>
  <w:style w:type="paragraph" w:styleId="Index2">
    <w:name w:val="index 2"/>
    <w:basedOn w:val="Index1"/>
    <w:autoRedefine/>
    <w:uiPriority w:val="99"/>
    <w:unhideWhenUsed/>
    <w:rsid w:val="00AC7BC9"/>
    <w:pPr>
      <w:ind w:left="1258"/>
    </w:pPr>
  </w:style>
  <w:style w:type="paragraph" w:customStyle="1" w:styleId="Brand">
    <w:name w:val="Brand"/>
    <w:next w:val="Product"/>
    <w:rsid w:val="00A9728D"/>
    <w:pPr>
      <w:suppressAutoHyphens/>
      <w:spacing w:before="2400" w:after="120" w:line="240" w:lineRule="auto"/>
      <w:ind w:left="357" w:right="357"/>
      <w:contextualSpacing/>
      <w:outlineLvl w:val="0"/>
    </w:pPr>
    <w:rPr>
      <w:rFonts w:ascii="Raleway Black" w:eastAsia="Times New Roman" w:hAnsi="Raleway Black"/>
      <w:sz w:val="56"/>
      <w:szCs w:val="60"/>
      <w:lang w:val="en-GB"/>
    </w:rPr>
  </w:style>
  <w:style w:type="paragraph" w:styleId="FootnoteText">
    <w:name w:val="footnote text"/>
    <w:basedOn w:val="BodyText"/>
    <w:link w:val="FootnoteTextChar"/>
    <w:uiPriority w:val="99"/>
    <w:semiHidden/>
    <w:unhideWhenUsed/>
    <w:rsid w:val="00B45CFC"/>
    <w:pPr>
      <w:spacing w:before="0" w:after="0"/>
      <w:ind w:left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5CFC"/>
    <w:rPr>
      <w:rFonts w:ascii="Open Sans" w:eastAsia="Times New Roman" w:hAnsi="Open Sans" w:cs="Times New Roman"/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370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185508\OneDrive%20-%20NCR%20Corporation\Desktop\Template\New%20Template%20for%203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520EC00CC374A99C3256322D74BD9" ma:contentTypeVersion="4" ma:contentTypeDescription="Create a new document." ma:contentTypeScope="" ma:versionID="9f863caa5739e57e9b8c86249db7e7d7">
  <xsd:schema xmlns:xsd="http://www.w3.org/2001/XMLSchema" xmlns:xs="http://www.w3.org/2001/XMLSchema" xmlns:p="http://schemas.microsoft.com/office/2006/metadata/properties" xmlns:ns3="39e8b13a-77c2-4091-8e01-2f747e90e9c4" targetNamespace="http://schemas.microsoft.com/office/2006/metadata/properties" ma:root="true" ma:fieldsID="1f097c6a3764e6ccbcd0523c2b0dbfe0" ns3:_="">
    <xsd:import namespace="39e8b13a-77c2-4091-8e01-2f747e90e9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8b13a-77c2-4091-8e01-2f747e90e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172087-3A86-498F-AEE2-ED0EC242D3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45915C-52F9-4534-8E21-F4FB4F762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FC106-A897-4252-8D09-DC320E7F7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2D672D-AD1C-470E-ADA8-D52F5B7A8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8b13a-77c2-4091-8e01-2f747e90e9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 for 3.3</Template>
  <TotalTime>1564</TotalTime>
  <Pages>13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NCR Software Banking IPs</vt:lpstr>
    </vt:vector>
  </TitlesOfParts>
  <Company>NCR</Company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NCR Software Banking IPs</dc:title>
  <dc:subject>NCR Software Banking</dc:subject>
  <dc:creator>Moses, Robinson</dc:creator>
  <cp:keywords/>
  <dc:description/>
  <cp:lastModifiedBy>Moses, Robinson</cp:lastModifiedBy>
  <cp:revision>13</cp:revision>
  <cp:lastPrinted>2019-11-25T16:45:00Z</cp:lastPrinted>
  <dcterms:created xsi:type="dcterms:W3CDTF">2023-04-04T08:12:00Z</dcterms:created>
  <dcterms:modified xsi:type="dcterms:W3CDTF">2023-04-05T12:52:00Z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e6ece384-ce9c-40ac-bce9-66d3e8979132</vt:lpwstr>
  </property>
  <property fmtid="{D5CDD505-2E9C-101B-9397-08002B2CF9AE}" pid="3" name="MSIP_Label_dc233488-06c6-4c2b-96ac-e256c4376f84_Enabled">
    <vt:lpwstr>true</vt:lpwstr>
  </property>
  <property fmtid="{D5CDD505-2E9C-101B-9397-08002B2CF9AE}" pid="4" name="MSIP_Label_dc233488-06c6-4c2b-96ac-e256c4376f84_SetDate">
    <vt:lpwstr>2022-11-30T11:31:51Z</vt:lpwstr>
  </property>
  <property fmtid="{D5CDD505-2E9C-101B-9397-08002B2CF9AE}" pid="5" name="MSIP_Label_dc233488-06c6-4c2b-96ac-e256c4376f84_Method">
    <vt:lpwstr>Privileged</vt:lpwstr>
  </property>
  <property fmtid="{D5CDD505-2E9C-101B-9397-08002B2CF9AE}" pid="6" name="MSIP_Label_dc233488-06c6-4c2b-96ac-e256c4376f84_Name">
    <vt:lpwstr>dc233488-06c6-4c2b-96ac-e256c4376f84</vt:lpwstr>
  </property>
  <property fmtid="{D5CDD505-2E9C-101B-9397-08002B2CF9AE}" pid="7" name="MSIP_Label_dc233488-06c6-4c2b-96ac-e256c4376f84_SiteId">
    <vt:lpwstr>ae4df1f7-611e-444f-897e-f964e1205171</vt:lpwstr>
  </property>
  <property fmtid="{D5CDD505-2E9C-101B-9397-08002B2CF9AE}" pid="8" name="MSIP_Label_dc233488-06c6-4c2b-96ac-e256c4376f84_ActionId">
    <vt:lpwstr>048e8ac9-0dbf-4900-a7bf-a75d360e0ec7</vt:lpwstr>
  </property>
  <property fmtid="{D5CDD505-2E9C-101B-9397-08002B2CF9AE}" pid="9" name="MSIP_Label_dc233488-06c6-4c2b-96ac-e256c4376f84_ContentBits">
    <vt:lpwstr>0</vt:lpwstr>
  </property>
</Properties>
</file>