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32" w:rsidRDefault="0042372A" w:rsidP="0042372A">
      <w:pPr>
        <w:pStyle w:val="Title"/>
      </w:pPr>
      <w:r>
        <w:t xml:space="preserve">                                                        </w:t>
      </w:r>
      <w:r>
        <w:t>INTRODUCTION TO OSCILLOSCOPE</w:t>
      </w:r>
    </w:p>
    <w:p w:rsidR="0042372A" w:rsidRPr="000F2058" w:rsidRDefault="0042372A">
      <w:pPr>
        <w:rPr>
          <w:sz w:val="32"/>
          <w:szCs w:val="32"/>
        </w:rPr>
      </w:pPr>
      <w:proofErr w:type="gramStart"/>
      <w:r w:rsidRPr="000F2058">
        <w:rPr>
          <w:sz w:val="32"/>
          <w:szCs w:val="32"/>
        </w:rPr>
        <w:t xml:space="preserve">INTRODUCTION </w:t>
      </w:r>
      <w:r w:rsidRPr="000F2058">
        <w:rPr>
          <w:sz w:val="32"/>
          <w:szCs w:val="32"/>
        </w:rPr>
        <w:t>:</w:t>
      </w:r>
      <w:proofErr w:type="gramEnd"/>
    </w:p>
    <w:p w:rsidR="0042372A" w:rsidRPr="000F2058" w:rsidRDefault="0042372A">
      <w:pPr>
        <w:rPr>
          <w:rFonts w:ascii="Times New Roman" w:hAnsi="Times New Roman" w:cs="Times New Roman"/>
          <w:sz w:val="32"/>
          <w:szCs w:val="28"/>
        </w:rPr>
      </w:pPr>
      <w:r w:rsidRPr="000F2058">
        <w:rPr>
          <w:rFonts w:ascii="Times New Roman" w:hAnsi="Times New Roman" w:cs="Times New Roman"/>
          <w:sz w:val="32"/>
          <w:szCs w:val="28"/>
        </w:rPr>
        <w:t>Oscilloscopes are tools that allow engineers to view signals graphically. The oscilloscope, often just called the scope, displays the signals as a plot of magnitude versus time.</w:t>
      </w:r>
    </w:p>
    <w:p w:rsidR="0042372A" w:rsidRPr="000F2058" w:rsidRDefault="0042372A">
      <w:pPr>
        <w:rPr>
          <w:rFonts w:ascii="Times New Roman" w:hAnsi="Times New Roman" w:cs="Times New Roman"/>
          <w:sz w:val="32"/>
          <w:szCs w:val="28"/>
        </w:rPr>
      </w:pPr>
      <w:r w:rsidRPr="000F2058">
        <w:rPr>
          <w:rFonts w:ascii="Times New Roman" w:hAnsi="Times New Roman" w:cs="Times New Roman"/>
          <w:sz w:val="32"/>
          <w:szCs w:val="28"/>
        </w:rPr>
        <w:t xml:space="preserve"> There are two types of oscilloscopes: analog and digital. Analog oscilloscopes use a cathode ray tube and display the signal much like a television set displays an image. Digital oscilloscopes sample the signals digitally and are more flexible in how they display, manipulate, and store the signals.</w:t>
      </w:r>
    </w:p>
    <w:p w:rsidR="000F2058" w:rsidRPr="000F2058" w:rsidRDefault="000F2058" w:rsidP="000F205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  <w:sz w:val="32"/>
          <w:szCs w:val="28"/>
        </w:rPr>
      </w:pPr>
      <w:r w:rsidRPr="000F2058">
        <w:rPr>
          <w:color w:val="252525"/>
          <w:sz w:val="32"/>
          <w:szCs w:val="28"/>
        </w:rPr>
        <w:t>The oscilloscope can be adjusted so that repetitive signals can be observed as a continuous shape on the screen. A storage oscilloscope allows single events to be captured by the instrument and displayed for a relatively long time, allowing human observation of events too fast to be directly perceptible.</w:t>
      </w:r>
    </w:p>
    <w:p w:rsidR="000F2058" w:rsidRPr="000F2058" w:rsidRDefault="000F2058">
      <w:pPr>
        <w:rPr>
          <w:rFonts w:ascii="Times New Roman" w:hAnsi="Times New Roman" w:cs="Times New Roman"/>
          <w:sz w:val="32"/>
          <w:szCs w:val="28"/>
        </w:rPr>
      </w:pPr>
    </w:p>
    <w:p w:rsidR="000F2058" w:rsidRPr="000F2058" w:rsidRDefault="000F2058" w:rsidP="000F205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  <w:sz w:val="32"/>
          <w:szCs w:val="28"/>
        </w:rPr>
      </w:pPr>
      <w:r w:rsidRPr="000F2058">
        <w:rPr>
          <w:color w:val="252525"/>
          <w:sz w:val="32"/>
          <w:szCs w:val="28"/>
        </w:rPr>
        <w:t xml:space="preserve">Oscilloscopes are used in the sciences, medicine, engineering, and telecommunications industry. General-purpose instruments are used for maintenance of electronic equipment and laboratory work. Special-purpose oscilloscopes may be used for such purposes as </w:t>
      </w:r>
      <w:proofErr w:type="spellStart"/>
      <w:r w:rsidRPr="000F2058">
        <w:rPr>
          <w:color w:val="252525"/>
          <w:sz w:val="32"/>
          <w:szCs w:val="28"/>
        </w:rPr>
        <w:t>analyzing</w:t>
      </w:r>
      <w:proofErr w:type="spellEnd"/>
      <w:r w:rsidRPr="000F2058">
        <w:rPr>
          <w:color w:val="252525"/>
          <w:sz w:val="32"/>
          <w:szCs w:val="28"/>
        </w:rPr>
        <w:t xml:space="preserve"> an automotive ignition system or to display the waveform of the heartbeat as an</w:t>
      </w:r>
      <w:r w:rsidRPr="000F2058">
        <w:rPr>
          <w:rStyle w:val="apple-converted-space"/>
          <w:rFonts w:eastAsiaTheme="majorEastAsia"/>
          <w:color w:val="252525"/>
          <w:sz w:val="32"/>
          <w:szCs w:val="28"/>
        </w:rPr>
        <w:t> </w:t>
      </w:r>
      <w:hyperlink r:id="rId5" w:tooltip="Electrocardiogram" w:history="1">
        <w:r w:rsidRPr="000F2058">
          <w:rPr>
            <w:rStyle w:val="Hyperlink"/>
            <w:color w:val="0B0080"/>
            <w:sz w:val="32"/>
            <w:szCs w:val="28"/>
          </w:rPr>
          <w:t>electrocardiogram</w:t>
        </w:r>
      </w:hyperlink>
      <w:r w:rsidRPr="000F2058">
        <w:rPr>
          <w:color w:val="252525"/>
          <w:sz w:val="32"/>
          <w:szCs w:val="28"/>
        </w:rPr>
        <w:t>.</w:t>
      </w:r>
    </w:p>
    <w:p w:rsidR="000F2058" w:rsidRPr="000F2058" w:rsidRDefault="000F2058">
      <w:pPr>
        <w:rPr>
          <w:sz w:val="32"/>
          <w:szCs w:val="28"/>
        </w:rPr>
      </w:pPr>
    </w:p>
    <w:p w:rsidR="000F2058" w:rsidRDefault="000F2058">
      <w:pPr>
        <w:rPr>
          <w:sz w:val="28"/>
          <w:szCs w:val="28"/>
        </w:rPr>
      </w:pPr>
    </w:p>
    <w:p w:rsidR="000F2058" w:rsidRDefault="000F2058">
      <w:pPr>
        <w:rPr>
          <w:sz w:val="28"/>
          <w:szCs w:val="28"/>
        </w:rPr>
      </w:pPr>
    </w:p>
    <w:p w:rsidR="000F2058" w:rsidRDefault="0042372A">
      <w:pPr>
        <w:rPr>
          <w:sz w:val="32"/>
          <w:szCs w:val="32"/>
        </w:rPr>
      </w:pPr>
      <w:r w:rsidRPr="000F2058">
        <w:rPr>
          <w:sz w:val="32"/>
          <w:szCs w:val="32"/>
        </w:rPr>
        <w:lastRenderedPageBreak/>
        <w:t xml:space="preserve">TURNING ON THE OSCILLOSCOPE </w:t>
      </w:r>
    </w:p>
    <w:p w:rsidR="000F2058" w:rsidRDefault="000F2058">
      <w:r w:rsidRPr="000F2058">
        <w:rPr>
          <w:sz w:val="28"/>
          <w:szCs w:val="28"/>
        </w:rPr>
        <w:t xml:space="preserve">To turn on the oscilloscope, press the power on button on the lower left-hand side of the oscilloscope. Shortly afterwards, you will see a boot screen, and then a </w:t>
      </w:r>
      <w:proofErr w:type="spellStart"/>
      <w:r w:rsidRPr="000F2058">
        <w:rPr>
          <w:sz w:val="28"/>
          <w:szCs w:val="28"/>
        </w:rPr>
        <w:t>start up</w:t>
      </w:r>
      <w:proofErr w:type="spellEnd"/>
      <w:r w:rsidRPr="000F2058">
        <w:rPr>
          <w:sz w:val="28"/>
          <w:szCs w:val="28"/>
        </w:rPr>
        <w:t xml:space="preserve"> screen. Press the MENU OFF button to proceed</w:t>
      </w:r>
      <w:r>
        <w:t>.</w:t>
      </w:r>
    </w:p>
    <w:p w:rsidR="000F2058" w:rsidRPr="000F2058" w:rsidRDefault="000F2058">
      <w:pPr>
        <w:rPr>
          <w:sz w:val="32"/>
          <w:szCs w:val="32"/>
        </w:rPr>
      </w:pPr>
    </w:p>
    <w:p w:rsidR="000F2058" w:rsidRDefault="000F2058">
      <w:pPr>
        <w:rPr>
          <w:sz w:val="28"/>
          <w:szCs w:val="28"/>
        </w:rPr>
      </w:pPr>
    </w:p>
    <w:p w:rsidR="0042372A" w:rsidRDefault="004237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2A4642" wp14:editId="44D64404">
            <wp:extent cx="5822504" cy="5610225"/>
            <wp:effectExtent l="0" t="0" r="6985" b="0"/>
            <wp:docPr id="1" name="Picture 1" descr="C:\Users\Jafor\Pictures\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for\Pictures\osc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04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058" w:rsidRPr="00B43DD5" w:rsidRDefault="000F2058">
      <w:pPr>
        <w:rPr>
          <w:sz w:val="28"/>
          <w:szCs w:val="28"/>
        </w:rPr>
      </w:pPr>
      <w:r w:rsidRPr="00B43DD5">
        <w:rPr>
          <w:sz w:val="28"/>
          <w:szCs w:val="28"/>
        </w:rPr>
        <w:lastRenderedPageBreak/>
        <w:t xml:space="preserve">Figure 2 depicts the typical oscilloscope screen. The elements of the screen are as follows: 1. Waveform baseline icon. </w:t>
      </w:r>
      <w:proofErr w:type="gramStart"/>
      <w:r w:rsidRPr="00B43DD5">
        <w:rPr>
          <w:sz w:val="28"/>
          <w:szCs w:val="28"/>
        </w:rPr>
        <w:t>Shows the zero volt level of the waveform.</w:t>
      </w:r>
      <w:proofErr w:type="gramEnd"/>
      <w:r w:rsidRPr="00B43DD5">
        <w:rPr>
          <w:sz w:val="28"/>
          <w:szCs w:val="28"/>
        </w:rPr>
        <w:t xml:space="preserve"> 2. Channel indicator. 3. Channel scale factor. 4. Time per division. 5. Trigger slope. 6. Date and time. 7. Trigger level icon. 8. Visual representation of waveform.</w:t>
      </w:r>
    </w:p>
    <w:p w:rsidR="00B43DD5" w:rsidRPr="00B43DD5" w:rsidRDefault="00B43DD5">
      <w:pPr>
        <w:rPr>
          <w:sz w:val="32"/>
          <w:szCs w:val="32"/>
        </w:rPr>
      </w:pPr>
      <w:r w:rsidRPr="00B43DD5">
        <w:rPr>
          <w:sz w:val="32"/>
          <w:szCs w:val="32"/>
        </w:rPr>
        <w:t>OSCILLOSCOPE SETTINGS</w:t>
      </w:r>
    </w:p>
    <w:p w:rsidR="00B43DD5" w:rsidRDefault="00B43D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689038"/>
            <wp:effectExtent l="0" t="0" r="0" b="0"/>
            <wp:docPr id="2" name="Picture 2" descr="C:\Users\Jafor\Pictures\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for\Pictures\o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D5" w:rsidRDefault="00B43DD5"/>
    <w:p w:rsid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SCREEN MEASUREMENTS</w:t>
      </w:r>
    </w:p>
    <w:p w:rsid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9338C5" w:rsidRP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The oscilloscope can be used to measure the different properties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of signals. In this section you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will learn how to use the oscilloscope to measure the ampli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tude, frequency and period of a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signal. The signal that you measure will be the default signal suppl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ied by the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arbitrary/</w:t>
      </w:r>
      <w:proofErr w:type="spellStart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functiongenerator.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Turn</w:t>
      </w:r>
      <w:proofErr w:type="spellEnd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 on the arbitrary/function generator. Use a BNC to BNC c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able to connect output 1 of the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function generator to channel 1 of the oscilloscope. Turn On the Output of Channel 1 of the</w:t>
      </w:r>
    </w:p>
    <w:p w:rsidR="009338C5" w:rsidRP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function</w:t>
      </w:r>
      <w:proofErr w:type="gramEnd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 generator. On the screen of the oscilloscope you should see </w:t>
      </w:r>
      <w:proofErr w:type="gramStart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a yellow</w:t>
      </w:r>
      <w:proofErr w:type="gramEnd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 “fuzz.” Press the</w:t>
      </w:r>
    </w:p>
    <w:p w:rsid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AUTOSET button on the oscilloscope.</w:t>
      </w:r>
      <w:proofErr w:type="gramEnd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 After a second or two you should see a sine wave.</w:t>
      </w:r>
    </w:p>
    <w:p w:rsid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9338C5" w:rsidRP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9338C5">
        <w:rPr>
          <w:rFonts w:ascii="Arial-BoldMT" w:hAnsi="Arial-BoldMT" w:cs="Arial-BoldMT"/>
          <w:b/>
          <w:bCs/>
          <w:color w:val="000000"/>
          <w:sz w:val="28"/>
          <w:szCs w:val="28"/>
        </w:rPr>
        <w:t>MEASURING AMPLITUDE</w:t>
      </w:r>
    </w:p>
    <w:p w:rsid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9338C5" w:rsidRP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:rsidR="009338C5" w:rsidRP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The arbitrary/function generator expects a 50 </w:t>
      </w:r>
      <w:r w:rsidRPr="009338C5">
        <w:rPr>
          <w:rFonts w:ascii="Symbol" w:hAnsi="Symbol" w:cs="Symbol"/>
          <w:color w:val="000000"/>
          <w:sz w:val="28"/>
          <w:szCs w:val="28"/>
        </w:rPr>
        <w:t></w:t>
      </w:r>
      <w:r w:rsidRPr="009338C5">
        <w:rPr>
          <w:rFonts w:ascii="Symbol" w:hAnsi="Symbol" w:cs="Symbol"/>
          <w:color w:val="000000"/>
          <w:sz w:val="28"/>
          <w:szCs w:val="28"/>
        </w:rPr>
        <w:t>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terminal load. Wi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th a load significantly larger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than 50 </w:t>
      </w:r>
      <w:r w:rsidRPr="009338C5">
        <w:rPr>
          <w:rFonts w:ascii="Symbol" w:hAnsi="Symbol" w:cs="Symbol"/>
          <w:color w:val="000000"/>
          <w:sz w:val="28"/>
          <w:szCs w:val="28"/>
        </w:rPr>
        <w:t>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, the function generator will supply double the voltag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e it is set to. That is why the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oscilloscope has a sine wave with amplitude of 1 V, or a peak to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 peak voltage of 2 V. There are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two ways to fix this:</w:t>
      </w:r>
    </w:p>
    <w:p w:rsidR="009338C5" w:rsidRP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1. With a BNC T connector, connect a 50 </w:t>
      </w:r>
      <w:r w:rsidRPr="009338C5">
        <w:rPr>
          <w:rFonts w:ascii="Symbol" w:hAnsi="Symbol" w:cs="Symbol"/>
          <w:color w:val="000000"/>
          <w:sz w:val="28"/>
          <w:szCs w:val="28"/>
        </w:rPr>
        <w:t></w:t>
      </w:r>
      <w:r w:rsidRPr="009338C5">
        <w:rPr>
          <w:rFonts w:ascii="Symbol" w:hAnsi="Symbol" w:cs="Symbol"/>
          <w:color w:val="000000"/>
          <w:sz w:val="28"/>
          <w:szCs w:val="28"/>
        </w:rPr>
        <w:t>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terminal load to the input of the oscilloscope.</w:t>
      </w:r>
    </w:p>
    <w:p w:rsidR="009338C5" w:rsidRP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2. Set the oscilloscope to internal impedance of 50 </w:t>
      </w:r>
      <w:r w:rsidRPr="009338C5">
        <w:rPr>
          <w:rFonts w:ascii="Symbol" w:hAnsi="Symbol" w:cs="Symbol"/>
          <w:color w:val="000000"/>
          <w:sz w:val="28"/>
          <w:szCs w:val="28"/>
        </w:rPr>
        <w:t>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.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On the oscilloscope, between the channel 1 and 2 terminals, and slightly above, press the MENU</w:t>
      </w:r>
    </w:p>
    <w:p w:rsidR="00B43DD5" w:rsidRPr="009338C5" w:rsidRDefault="009338C5" w:rsidP="009338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button</w:t>
      </w:r>
      <w:proofErr w:type="gramEnd"/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. This menu button brings up the menu for channel setti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ngs. On the bottom of the right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hand menu you will see the omega symbol (</w:t>
      </w:r>
      <w:r w:rsidRPr="009338C5">
        <w:rPr>
          <w:rFonts w:ascii="Symbol" w:hAnsi="Symbol" w:cs="Symbol"/>
          <w:color w:val="000000"/>
          <w:sz w:val="28"/>
          <w:szCs w:val="28"/>
        </w:rPr>
        <w:t>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). Pressing this but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ton toggles the input impedance 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between 1 M</w:t>
      </w:r>
      <w:r w:rsidRPr="009338C5">
        <w:rPr>
          <w:rFonts w:ascii="Symbol" w:hAnsi="Symbol" w:cs="Symbol"/>
          <w:color w:val="000000"/>
          <w:sz w:val="28"/>
          <w:szCs w:val="28"/>
        </w:rPr>
        <w:t></w:t>
      </w:r>
      <w:r w:rsidRPr="009338C5">
        <w:rPr>
          <w:rFonts w:ascii="Symbol" w:hAnsi="Symbol" w:cs="Symbol"/>
          <w:color w:val="000000"/>
          <w:sz w:val="28"/>
          <w:szCs w:val="28"/>
        </w:rPr>
        <w:t>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 xml:space="preserve">and 50 </w:t>
      </w:r>
      <w:r w:rsidRPr="009338C5">
        <w:rPr>
          <w:rFonts w:ascii="Symbol" w:hAnsi="Symbol" w:cs="Symbol"/>
          <w:color w:val="000000"/>
          <w:sz w:val="28"/>
          <w:szCs w:val="28"/>
        </w:rPr>
        <w:t></w:t>
      </w:r>
      <w:r w:rsidRPr="009338C5"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B43DD5" w:rsidRDefault="00B43DD5">
      <w:pPr>
        <w:rPr>
          <w:noProof/>
          <w:sz w:val="32"/>
          <w:szCs w:val="32"/>
        </w:rPr>
      </w:pPr>
    </w:p>
    <w:p w:rsidR="00B43DD5" w:rsidRDefault="00B43DD5">
      <w:pPr>
        <w:rPr>
          <w:noProof/>
          <w:sz w:val="32"/>
          <w:szCs w:val="32"/>
        </w:rPr>
      </w:pPr>
    </w:p>
    <w:p w:rsidR="009338C5" w:rsidRDefault="009338C5" w:rsidP="00B43DD5">
      <w:pPr>
        <w:rPr>
          <w:sz w:val="36"/>
          <w:szCs w:val="36"/>
        </w:rPr>
      </w:pPr>
    </w:p>
    <w:p w:rsidR="009338C5" w:rsidRDefault="009338C5" w:rsidP="00B43DD5">
      <w:pPr>
        <w:rPr>
          <w:sz w:val="36"/>
          <w:szCs w:val="36"/>
        </w:rPr>
      </w:pPr>
    </w:p>
    <w:p w:rsidR="009338C5" w:rsidRDefault="009338C5" w:rsidP="00B43DD5">
      <w:pPr>
        <w:rPr>
          <w:sz w:val="36"/>
          <w:szCs w:val="36"/>
        </w:rPr>
      </w:pPr>
    </w:p>
    <w:p w:rsidR="009338C5" w:rsidRDefault="009338C5" w:rsidP="00B43DD5">
      <w:pPr>
        <w:rPr>
          <w:sz w:val="36"/>
          <w:szCs w:val="36"/>
        </w:rPr>
      </w:pPr>
    </w:p>
    <w:p w:rsidR="009338C5" w:rsidRDefault="009338C5" w:rsidP="00B43DD5">
      <w:pPr>
        <w:rPr>
          <w:sz w:val="36"/>
          <w:szCs w:val="36"/>
        </w:rPr>
      </w:pPr>
    </w:p>
    <w:p w:rsidR="00B43DD5" w:rsidRPr="00B43DD5" w:rsidRDefault="00B43DD5" w:rsidP="00B43DD5">
      <w:pPr>
        <w:rPr>
          <w:sz w:val="36"/>
          <w:szCs w:val="36"/>
        </w:rPr>
      </w:pPr>
      <w:r w:rsidRPr="00B43DD5">
        <w:rPr>
          <w:sz w:val="36"/>
          <w:szCs w:val="36"/>
        </w:rPr>
        <w:lastRenderedPageBreak/>
        <w:t>MEASURING FREQUENCY AND PERIOD</w:t>
      </w:r>
    </w:p>
    <w:p w:rsidR="00B43DD5" w:rsidRDefault="00B43DD5">
      <w:pPr>
        <w:rPr>
          <w:noProof/>
          <w:sz w:val="32"/>
          <w:szCs w:val="32"/>
        </w:rPr>
      </w:pPr>
    </w:p>
    <w:p w:rsidR="00B43DD5" w:rsidRDefault="00B43D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607003"/>
            <wp:effectExtent l="0" t="0" r="0" b="0"/>
            <wp:docPr id="3" name="Picture 3" descr="C:\Users\Jafor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for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8C5" w:rsidRPr="00B43DD5" w:rsidRDefault="009338C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43575" cy="6019800"/>
            <wp:effectExtent l="0" t="0" r="9525" b="0"/>
            <wp:docPr id="4" name="Picture 4" descr="C:\Users\Jafor\Picture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for\Pictures\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8C5" w:rsidRPr="00B4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FF"/>
    <w:rsid w:val="000F2058"/>
    <w:rsid w:val="002D3805"/>
    <w:rsid w:val="0042372A"/>
    <w:rsid w:val="00517A80"/>
    <w:rsid w:val="009205FF"/>
    <w:rsid w:val="009338C5"/>
    <w:rsid w:val="00B4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IN"/>
    </w:rPr>
  </w:style>
  <w:style w:type="character" w:customStyle="1" w:styleId="apple-converted-space">
    <w:name w:val="apple-converted-space"/>
    <w:basedOn w:val="DefaultParagraphFont"/>
    <w:rsid w:val="000F2058"/>
  </w:style>
  <w:style w:type="character" w:styleId="Hyperlink">
    <w:name w:val="Hyperlink"/>
    <w:basedOn w:val="DefaultParagraphFont"/>
    <w:uiPriority w:val="99"/>
    <w:semiHidden/>
    <w:unhideWhenUsed/>
    <w:rsid w:val="000F20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IN"/>
    </w:rPr>
  </w:style>
  <w:style w:type="character" w:customStyle="1" w:styleId="apple-converted-space">
    <w:name w:val="apple-converted-space"/>
    <w:basedOn w:val="DefaultParagraphFont"/>
    <w:rsid w:val="000F2058"/>
  </w:style>
  <w:style w:type="character" w:styleId="Hyperlink">
    <w:name w:val="Hyperlink"/>
    <w:basedOn w:val="DefaultParagraphFont"/>
    <w:uiPriority w:val="99"/>
    <w:semiHidden/>
    <w:unhideWhenUsed/>
    <w:rsid w:val="000F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Electrocardiogr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Jafor</dc:creator>
  <cp:keywords/>
  <dc:description/>
  <cp:lastModifiedBy>Jafor</cp:lastModifiedBy>
  <cp:revision>2</cp:revision>
  <dcterms:created xsi:type="dcterms:W3CDTF">2015-07-24T17:17:00Z</dcterms:created>
  <dcterms:modified xsi:type="dcterms:W3CDTF">2015-07-24T18:09:00Z</dcterms:modified>
</cp:coreProperties>
</file>