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Owner Training Completion Record</w:t>
      </w:r>
    </w:p>
    <w:p>
      <w:r>
        <w:t xml:space="preserve">SYNTHETIC TEST DOCUMENT — no customer, contractor, or project data.</w:t>
      </w:r>
    </w:p>
    <w:p>
      <w:r>
        <w:t xml:space="preserve">Completion date: 2026-08-01.</w:t>
      </w:r>
    </w:p>
    <w:p>
      <w:r>
        <w:t xml:space="preserve">Owner training attendance and completion record for synthetic electrical equipment.</w:t>
      </w:r>
    </w:p>
    <w:p>
      <w:r>
        <w:t xml:space="preserve">Attendees: Synthetic Owner Representative; Synthetic Electrical Trainer.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2026-08-29T21:22:17.060Z</dcterms:created>
  <dcterms:modified xsi:type="dcterms:W3CDTF">2026-08-29T21:22:17.060Z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