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4yw6j78wm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법무 규정 및 준수 가이드라인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x5txacbav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제1장 총칙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w55wu2lu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제1조 (목적)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규정 및 가이드라인(이하 "본 규정")은 회사(이하 "회사")의 모든 경영 활동이 관련 법령을 준수하고 윤리적으로 수행되도록 함으로써, 법적 리스크를 사전에 예방하고 회사의 사회적 신뢰를 제고하는 것을 목적으로 합니다.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qu1fx7zq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제2조 (적용범위)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규정은 회사의 모든 임직원(계약직, 파견직 포함) 및 회사를 대리하여 업무를 수행하는 제3자(이하 "임직원 등")에게 적용됩니다.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au7qtul0i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제3조 (임직원의 기본 의무)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임직원은 직무를 수행함에 있어 관련 법령, 정관 및 회사의 제반 규정을 준수하여야 합니다.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임직원은 회사의 명예를 훼손하거나 법적 리스크를 초래할 수 있는 일체의 행위를 하여서는 안 됩니다.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법무적 판단이 모호한 경우, 임직원은 독자적으로 판단하지 않고 즉시 법무 담당 부서와 협의하여야 합니다.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970qnb0vk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제2장 주요 법적 준수 사항 (Compliance)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53ajsanc5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제4조 (공정거래 및 경쟁법 준수)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담합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경쟁업체와 가격, 생산량, 거래 조건, 시장 분할, 입찰 참여 등에 대해 담합하거나 정보를 교환해서는 안 됩니다.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불공정거래행위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우월적 지위를 이용하여 거래 상대방에게 부당한 불이익을 주거나 거래를 강제하는 행위를 금지합니다.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tnllp8ll5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제5조 (부패 방지 및 청렴 의무)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뇌물 및 수수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공무원, 거래처 관계자 등 이해관계자에게 업무상 특혜를 목적으로 금전, 선물, 접대 등 불법적인 이익을 제공하거나 요구·수령해서는 안 됩니다. (부정청탁 및 금품등 수수의 금지에 관한 법률 등 준수)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비자금 조성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회사의 자금을 불법적인 목적이나 증빙 없는 용도로 사용하거나 비자금을 조성해서는 안 됩니다.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vhxvets07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제6조 (개인정보 보호 및 정보보안)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개인정보의 안전한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고객, 임직원, 협력사 등의 개인정보를 수집, 이용, 제공, 파기할 때는 개인정보 보호법 등 관련 법령에 따른 절차를 엄격히 준수해야 합니다.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영업비밀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회사의 핵심 기술 정보, 영업 비밀 및 중요 내부 정보는 허가 없이 외부로 유출해서는 안 되며, 보안 규정에 따라 철저히 관리해야 합니다.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32e4is13y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제7조 (지식재산권 보호)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타인의 지식재산권 존중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특허, 상표, 저작권 등 타인의 지식재산권을 무단으로 사용하거나 도용해서는 안 됩니다. 특히 인가되지 않은 소프트웨어(정품 미인증 소프트웨어 등)의 사내 다운로드 및 사용을 금지합니다.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자사 지식재산권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업무상 발명 및 창작물에 대해서는 지체 없이 회사에 보고하여 권리화 절차를 밟아야 합니다.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vbufu6dcc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제8조 (근로기준법 및 산업안전 준수)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차별 및 괴롭힘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국적, 성별, 종교, 신분 등을 이유로 근로 조건에서 차별을 두지 않으며, 직장 내 괴롭힘이나 성희롱 행위를 절대 금지합니다.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안전한 근로환경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산업안전보건법 및 중대재해처벌법에 따른 안전 보건 조치 의무를 충실히 이행하여 안전사고를 예방합니다.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omn8fz8dr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제3장 계약 및 법무 검토 절차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s6isofbtb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제9조 (계약 체결의 원칙)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회사의 명의로 체결되는 모든 합의, 계약, 양해각서(MOU) 등은 서면 작성을 원칙으로 합니다.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계약서에는 권리·의무 관계, 계약 기간, 해지 조건, 손해배상 범위, 관할 법원 등이 명확히 규정되어야 합니다.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uf78161tk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제10조 (법무 검토 요청 절차)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검토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사업 부서는 계약을 체결하거나 법적 권리·의무에 영향을 미치는 결정을 내리기 전에 반드시 법무 담당 부서에 법무 검토를 요청해야 합니다.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자료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검토 요청 시 계약서 초안, 거래 상대방 정보, 관련 내부 기안서 등 필요한 기초 자료를 함께 제출해야 합니다.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처리 기한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법무 검토는 요청 접수일로부터 영업일 기준 O일 이내 처리를 원칙으로 하되, 사안의 시급성이나 난이도에 따라 협의하여 조정할 수 있습니다.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qggzjq35g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제11조 (분쟁 및 소송 대응)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임직원은 외부로부터 법적 클레임, 내용증명, 소장, 수사기관의 협조 요청 등을 수령한 경우 즉시 법무 담당 부서로 전달해야 합니다.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 담당 부서의 승인 없이 임직원이 독자적으로 법적 책임 유무를 인정하거나 합의를 진행해서는 안 됩니다.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9ebaqh4zk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제4장 위반 시 조치 및 제보 채널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xbretvnn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제12조 (법위반 제보 및 신고)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누구든지 임직원의 법령 또는 본 규정 위반 사실을 발견하거나 그 가능성을 인지한 경우, 즉시 준법지원 부서 또는 사내 핫라인(Hotline)을 통해 신고할 수 있습니다.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제보는 실명 또는 익명으로 가능하며, 제보 내용에 대한 조사는 객관적이고 신속하게 이루어집니다.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t2qcb14kz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제13조 (신고자 보호)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신고자의 신원과 신고 내용에 대해 철저히 비밀을 유지합니다.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신고를 이유로 신고자에게 어떠한 불이익 조치나 인사상 차별을 가하는 것을 엄격히 금지하며, 이를 위반한 자는 가중 처벌을 받습니다.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j6ae88ua4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제14조 (위반자에 대한 제재 및 징계)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규정을 위반하여 회사에 법적 리스크를 초래하거나 손해를 입힌 임직원에 대해서는 사내 인사 규정에 따라 감봉, 정직, 해고 등의 징계 조치를 취할 수 있습니다.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중대한 법위반의 경우, 회사는 징계 조치와 별도로 민·형사상 법적 책임을 물을 수 있습니다.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kl3djkqyq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부칙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smcmxef9s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제1조 (시행일)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규정은 2026년 O월 O일부터 시행합니다.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