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14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color w:val="1F3864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1F3864"/>
          <w:sz w:val="28"/>
          <w:szCs w:val="28"/>
        </w:rPr>
        <w:t>DETERMINANTS OF FINANCIAL WORRIES IN SAARC COUNTRIES: AN EXPANDED MULTINOMIAL AND MACHINE-LEARNING APPROACH WITH COUNTRY AND LIFE-CYCLE EFFECTS</w:t>
      </w:r>
    </w:p>
    <w:p>
      <w:pPr>
        <w:pStyle w:val="BodyText"/>
        <w:bidi w:val="0"/>
        <w:spacing w:lineRule="auto" w:line="288" w:before="0" w:after="140"/>
        <w:jc w:val="start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836"/>
        <w:gridCol w:w="7164"/>
      </w:tblGrid>
      <w:tr>
        <w:trPr>
          <w:tblHeader w:val="true"/>
        </w:trPr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7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fin45</w:t>
            </w:r>
          </w:p>
        </w:tc>
        <w:tc>
          <w:tcPr>
            <w:tcW w:w="7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Greatest financial worry (Multinomial outcome)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836"/>
        <w:gridCol w:w="4773"/>
        <w:gridCol w:w="2391"/>
      </w:tblGrid>
      <w:tr>
        <w:trPr>
          <w:tblHeader w:val="true"/>
        </w:trPr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Sex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Demographic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Age (years, continuous)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Demographic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economy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Country (India / Pakistan / Bangladesh / Sri Lanka / Nepal)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Geographic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educ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Education level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Human capital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inc_q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Income quintile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Economic status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emp_in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Employment status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Labor market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urbanicity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Urban/Rural residence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Geographic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account_fin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Has a formal financial institution account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inclusion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account_mob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Has a mobile money account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finance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dig_account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Has a digitally-enabled account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finance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saved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Saved money in the past year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behavior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borrowed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Borrowed money in the past year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Credit access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anydigpayment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Made or received digital payments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financial services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merchantpay_dig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Made a digital merchant payment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financial services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internet_use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Uses the internet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inclusion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con1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Owns a mobile phone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Digital inclusion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fin24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Main source of emergency funds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resilience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fin24a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Difficulty raising emergency funds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resilience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pay_utilities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Method of paying utility bills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behavior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domestic_remittances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Method of sending/receiving domestic remittances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access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receive_wages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Received wage payments in the past year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Income source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receive_transfers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Received government transfers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Income source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receive_pensions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Received a pension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Income source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receive_agriculture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Received agricultural sale payments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Income source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fin28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Could not afford medical care in the past year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stress (realized)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18"/>
                <w:szCs w:val="18"/>
              </w:rPr>
              <w:t>fin29</w:t>
            </w:r>
          </w:p>
        </w:tc>
        <w:tc>
          <w:tcPr>
            <w:tcW w:w="4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Could not afford school fees in the past year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2F8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sz w:val="18"/>
                <w:szCs w:val="18"/>
              </w:rPr>
              <w:t>Financial stress (realized)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3</TotalTime>
  <Application>LibreOffice/26.2.4.2$Linux_X86_64 LibreOffice_project/620$Build-2</Application>
  <AppVersion>15.0000</AppVersion>
  <Pages>1</Pages>
  <Words>228</Words>
  <Characters>1539</Characters>
  <CharactersWithSpaces>1681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2026-07-26T16:22:12Z</dcterms:created>
  <dc:creator/>
  <dc:description/>
  <dc:language>en-US</dc:language>
  <cp:lastModifiedBy/>
  <dcterms:modified xsi:type="dcterms:W3CDTF">2026-07-26T16:25:33Z</dcterms:modified>
  <cp:revision>3</cp:revision>
  <dc:subject/>
  <dc:title>Default</dc:title>
</cp:coreProperties>
</file>