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2A8F" w14:textId="1466B398" w:rsidR="000571FF" w:rsidRPr="00537F71" w:rsidRDefault="000571FF">
      <w:pPr>
        <w:rPr>
          <w:rFonts w:ascii="Arial" w:hAnsi="Arial" w:cs="Arial"/>
        </w:rPr>
      </w:pPr>
      <w:r w:rsidRPr="00537F71">
        <w:rPr>
          <w:rFonts w:ascii="Arial" w:hAnsi="Arial" w:cs="Arial"/>
        </w:rPr>
        <w:t>Regan Maher</w:t>
      </w:r>
      <w:r w:rsidRPr="00537F71">
        <w:rPr>
          <w:rFonts w:ascii="Arial" w:hAnsi="Arial" w:cs="Arial"/>
        </w:rPr>
        <w:br/>
        <w:t>Home Work 1</w:t>
      </w:r>
      <w:r w:rsidRPr="00537F71">
        <w:rPr>
          <w:rFonts w:ascii="Arial" w:hAnsi="Arial" w:cs="Arial"/>
        </w:rPr>
        <w:br/>
        <w:t>08/03/2020</w:t>
      </w:r>
    </w:p>
    <w:p w14:paraId="0A37F6B4" w14:textId="20000C4B" w:rsidR="000571FF" w:rsidRPr="00537F71" w:rsidRDefault="000571FF">
      <w:pPr>
        <w:rPr>
          <w:rFonts w:ascii="Arial" w:hAnsi="Arial" w:cs="Arial"/>
        </w:rPr>
      </w:pPr>
    </w:p>
    <w:p w14:paraId="3CE455DD" w14:textId="4304982C" w:rsidR="000571FF" w:rsidRPr="00537F71" w:rsidRDefault="000571FF">
      <w:pPr>
        <w:rPr>
          <w:rFonts w:ascii="Arial" w:hAnsi="Arial" w:cs="Arial"/>
        </w:rPr>
      </w:pPr>
      <w:r w:rsidRPr="00537F71">
        <w:rPr>
          <w:rFonts w:ascii="Arial" w:hAnsi="Arial" w:cs="Arial"/>
        </w:rPr>
        <w:t>Kickstarter Conclusions</w:t>
      </w:r>
    </w:p>
    <w:p w14:paraId="224EB48A" w14:textId="4070E2D5" w:rsidR="000571FF" w:rsidRPr="00537F71" w:rsidRDefault="000571FF">
      <w:pPr>
        <w:rPr>
          <w:rFonts w:ascii="Arial" w:hAnsi="Arial" w:cs="Arial"/>
        </w:rPr>
      </w:pPr>
    </w:p>
    <w:p w14:paraId="140CF737" w14:textId="6138EF0D" w:rsidR="000571FF" w:rsidRPr="009B72E3" w:rsidRDefault="000571FF" w:rsidP="000571FF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9B72E3">
        <w:rPr>
          <w:rFonts w:ascii="Arial" w:hAnsi="Arial" w:cs="Arial"/>
          <w:b/>
          <w:bCs/>
          <w:sz w:val="22"/>
          <w:szCs w:val="22"/>
        </w:rPr>
        <w:t>Given the provided data, what are three conclusions we can draw about Kickstarter campaigns?</w:t>
      </w:r>
    </w:p>
    <w:p w14:paraId="0E31D7B3" w14:textId="77777777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</w:p>
    <w:p w14:paraId="14D241F4" w14:textId="292CA181" w:rsidR="000571FF" w:rsidRDefault="00537F71" w:rsidP="000571FF">
      <w:pPr>
        <w:pStyle w:val="PlainText"/>
        <w:rPr>
          <w:rFonts w:ascii="Arial" w:hAnsi="Arial" w:cs="Arial"/>
          <w:sz w:val="22"/>
          <w:szCs w:val="22"/>
        </w:rPr>
      </w:pPr>
      <w:r w:rsidRPr="00537F71">
        <w:rPr>
          <w:rFonts w:ascii="Arial" w:hAnsi="Arial" w:cs="Arial"/>
          <w:sz w:val="22"/>
          <w:szCs w:val="22"/>
        </w:rPr>
        <w:t xml:space="preserve">Campaigns with the parent categories of Theater, Film and Video and Music have over a 50% success rate.  While Campaigns with parent categories of Publishing, Photography, Games and Food have over a 50% fail rate.  </w:t>
      </w:r>
    </w:p>
    <w:p w14:paraId="303CA389" w14:textId="215A9829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</w:p>
    <w:p w14:paraId="2B8C2B1F" w14:textId="26A6B3AA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sub-categories that based on the data have a 100% successful Kickstarter campaign rate. </w:t>
      </w:r>
    </w:p>
    <w:p w14:paraId="64473E32" w14:textId="0079CBBF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</w:p>
    <w:p w14:paraId="5B89FBC2" w14:textId="313A95B5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Film and Video</w:t>
      </w:r>
      <w:r>
        <w:rPr>
          <w:rFonts w:ascii="Arial" w:hAnsi="Arial" w:cs="Arial"/>
          <w:sz w:val="22"/>
          <w:szCs w:val="22"/>
        </w:rPr>
        <w:t>: Documentary, Shorts, and Television</w:t>
      </w:r>
    </w:p>
    <w:p w14:paraId="2F8E076A" w14:textId="25AA80A2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Games</w:t>
      </w:r>
      <w:r>
        <w:rPr>
          <w:rFonts w:ascii="Arial" w:hAnsi="Arial" w:cs="Arial"/>
          <w:sz w:val="22"/>
          <w:szCs w:val="22"/>
        </w:rPr>
        <w:t>: Tabletop Games</w:t>
      </w:r>
    </w:p>
    <w:p w14:paraId="191587F8" w14:textId="3BA78EA3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Music</w:t>
      </w:r>
      <w:r>
        <w:rPr>
          <w:rFonts w:ascii="Arial" w:hAnsi="Arial" w:cs="Arial"/>
          <w:sz w:val="22"/>
          <w:szCs w:val="22"/>
        </w:rPr>
        <w:t>: Classical Music, Electronic Music, Metal, Pop and Rock</w:t>
      </w:r>
    </w:p>
    <w:p w14:paraId="2617E1ED" w14:textId="37973338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Publishing</w:t>
      </w:r>
      <w:r>
        <w:rPr>
          <w:rFonts w:ascii="Arial" w:hAnsi="Arial" w:cs="Arial"/>
          <w:sz w:val="22"/>
          <w:szCs w:val="22"/>
        </w:rPr>
        <w:t>:  Nonfiction and Radio/Podcasts</w:t>
      </w:r>
    </w:p>
    <w:p w14:paraId="3E94CE40" w14:textId="6C76DCAE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Technology</w:t>
      </w:r>
      <w:r>
        <w:rPr>
          <w:rFonts w:ascii="Arial" w:hAnsi="Arial" w:cs="Arial"/>
          <w:sz w:val="22"/>
          <w:szCs w:val="22"/>
        </w:rPr>
        <w:t>:  Hardware</w:t>
      </w:r>
    </w:p>
    <w:p w14:paraId="26FCE856" w14:textId="4F69FF16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</w:p>
    <w:p w14:paraId="306BD2A6" w14:textId="25E22938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sub-categories that based on the data have a 100% fail Kickstarter campaign rate.</w:t>
      </w:r>
    </w:p>
    <w:p w14:paraId="587FBD8A" w14:textId="77777777" w:rsidR="002B40AC" w:rsidRDefault="002B40AC" w:rsidP="000571FF">
      <w:pPr>
        <w:pStyle w:val="PlainText"/>
        <w:rPr>
          <w:rFonts w:ascii="Arial" w:hAnsi="Arial" w:cs="Arial"/>
          <w:sz w:val="22"/>
          <w:szCs w:val="22"/>
        </w:rPr>
      </w:pPr>
    </w:p>
    <w:p w14:paraId="03DDB574" w14:textId="55546E9B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Film and Video</w:t>
      </w:r>
      <w:r>
        <w:rPr>
          <w:rFonts w:ascii="Arial" w:hAnsi="Arial" w:cs="Arial"/>
          <w:sz w:val="22"/>
          <w:szCs w:val="22"/>
        </w:rPr>
        <w:t>: Animation and Drama</w:t>
      </w:r>
    </w:p>
    <w:p w14:paraId="23241577" w14:textId="49FA9777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Food</w:t>
      </w:r>
      <w:r>
        <w:rPr>
          <w:rFonts w:ascii="Arial" w:hAnsi="Arial" w:cs="Arial"/>
          <w:sz w:val="22"/>
          <w:szCs w:val="22"/>
        </w:rPr>
        <w:t>:  Restaurants</w:t>
      </w:r>
    </w:p>
    <w:p w14:paraId="6B86C5E8" w14:textId="77777777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Games</w:t>
      </w:r>
      <w:r>
        <w:rPr>
          <w:rFonts w:ascii="Arial" w:hAnsi="Arial" w:cs="Arial"/>
          <w:sz w:val="22"/>
          <w:szCs w:val="22"/>
        </w:rPr>
        <w:t>: Tabletop Games</w:t>
      </w:r>
    </w:p>
    <w:p w14:paraId="2C6339E9" w14:textId="77777777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Music</w:t>
      </w:r>
      <w:r>
        <w:rPr>
          <w:rFonts w:ascii="Arial" w:hAnsi="Arial" w:cs="Arial"/>
          <w:sz w:val="22"/>
          <w:szCs w:val="22"/>
        </w:rPr>
        <w:t>: Classical Music, Electronic Music, Metal, Pop and Rock</w:t>
      </w:r>
    </w:p>
    <w:p w14:paraId="75B17762" w14:textId="77777777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Publishing</w:t>
      </w:r>
      <w:r>
        <w:rPr>
          <w:rFonts w:ascii="Arial" w:hAnsi="Arial" w:cs="Arial"/>
          <w:sz w:val="22"/>
          <w:szCs w:val="22"/>
        </w:rPr>
        <w:t>:  Nonfiction and Radio/Podcasts</w:t>
      </w:r>
    </w:p>
    <w:p w14:paraId="33F0E5AB" w14:textId="3DFB9499" w:rsidR="002B40AC" w:rsidRDefault="002B40AC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Technology</w:t>
      </w:r>
      <w:r>
        <w:rPr>
          <w:rFonts w:ascii="Arial" w:hAnsi="Arial" w:cs="Arial"/>
          <w:sz w:val="22"/>
          <w:szCs w:val="22"/>
        </w:rPr>
        <w:t>:  Hardware</w:t>
      </w:r>
    </w:p>
    <w:p w14:paraId="77808DD1" w14:textId="1E5132CC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Music</w:t>
      </w:r>
      <w:r>
        <w:rPr>
          <w:rFonts w:ascii="Arial" w:hAnsi="Arial" w:cs="Arial"/>
          <w:sz w:val="22"/>
          <w:szCs w:val="22"/>
        </w:rPr>
        <w:t>:  Jazz</w:t>
      </w:r>
    </w:p>
    <w:p w14:paraId="2C1673C8" w14:textId="00A74C2E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Photography</w:t>
      </w:r>
      <w:r>
        <w:rPr>
          <w:rFonts w:ascii="Arial" w:hAnsi="Arial" w:cs="Arial"/>
          <w:sz w:val="22"/>
          <w:szCs w:val="22"/>
        </w:rPr>
        <w:t>:  Nature, People and Places</w:t>
      </w:r>
    </w:p>
    <w:p w14:paraId="2D223BE8" w14:textId="6F681EA1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Publishing</w:t>
      </w:r>
      <w:r>
        <w:rPr>
          <w:rFonts w:ascii="Arial" w:hAnsi="Arial" w:cs="Arial"/>
          <w:sz w:val="22"/>
          <w:szCs w:val="22"/>
        </w:rPr>
        <w:t>:  Children’s Books and Fiction</w:t>
      </w:r>
    </w:p>
    <w:p w14:paraId="086BFD07" w14:textId="054359F6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  <w:r w:rsidRPr="00784113">
        <w:rPr>
          <w:rFonts w:ascii="Arial" w:hAnsi="Arial" w:cs="Arial"/>
          <w:b/>
          <w:bCs/>
          <w:i/>
          <w:iCs/>
          <w:sz w:val="22"/>
          <w:szCs w:val="22"/>
        </w:rPr>
        <w:t>Technology</w:t>
      </w:r>
      <w:r>
        <w:rPr>
          <w:rFonts w:ascii="Arial" w:hAnsi="Arial" w:cs="Arial"/>
          <w:sz w:val="22"/>
          <w:szCs w:val="22"/>
        </w:rPr>
        <w:t>:  Gadgets</w:t>
      </w:r>
    </w:p>
    <w:p w14:paraId="03DEDA75" w14:textId="176F74CD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</w:p>
    <w:p w14:paraId="29E09C17" w14:textId="144B987C" w:rsidR="005B79C1" w:rsidRDefault="005B79C1" w:rsidP="002B40A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Campaigns that are started in May have a higher rate of success while campaigns that are started in January or October have a greater rate of failure.  </w:t>
      </w:r>
    </w:p>
    <w:p w14:paraId="0FD53036" w14:textId="77777777" w:rsidR="005B79C1" w:rsidRPr="009B72E3" w:rsidRDefault="005B79C1" w:rsidP="002B40AC">
      <w:pPr>
        <w:pStyle w:val="PlainText"/>
        <w:rPr>
          <w:rFonts w:ascii="Arial" w:hAnsi="Arial" w:cs="Arial"/>
          <w:b/>
          <w:bCs/>
          <w:sz w:val="22"/>
          <w:szCs w:val="22"/>
        </w:rPr>
      </w:pPr>
    </w:p>
    <w:p w14:paraId="5074C0B0" w14:textId="3ADCB9A7" w:rsidR="000571FF" w:rsidRPr="009B72E3" w:rsidRDefault="000571FF" w:rsidP="005B79C1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9B72E3">
        <w:rPr>
          <w:rFonts w:ascii="Arial" w:hAnsi="Arial" w:cs="Arial"/>
          <w:b/>
          <w:bCs/>
          <w:sz w:val="22"/>
          <w:szCs w:val="22"/>
        </w:rPr>
        <w:t>What are some limitations of this dataset?</w:t>
      </w:r>
    </w:p>
    <w:p w14:paraId="49DD3A62" w14:textId="24E74A14" w:rsidR="005B79C1" w:rsidRPr="005B79C1" w:rsidRDefault="005B79C1" w:rsidP="005B79C1">
      <w:pPr>
        <w:pStyle w:val="PlainText"/>
        <w:spacing w:before="240"/>
      </w:pPr>
      <w:r>
        <w:rPr>
          <w:rFonts w:ascii="Arial" w:hAnsi="Arial" w:cs="Arial"/>
          <w:sz w:val="22"/>
          <w:szCs w:val="22"/>
        </w:rPr>
        <w:t xml:space="preserve">The data set has limitations in the actual </w:t>
      </w:r>
      <w:r w:rsidR="009B72E3">
        <w:rPr>
          <w:rFonts w:ascii="Arial" w:hAnsi="Arial" w:cs="Arial"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 xml:space="preserve"> </w:t>
      </w:r>
      <w:r w:rsidR="00784113">
        <w:rPr>
          <w:rFonts w:ascii="Arial" w:hAnsi="Arial" w:cs="Arial"/>
          <w:sz w:val="22"/>
          <w:szCs w:val="22"/>
        </w:rPr>
        <w:t>sample size of</w:t>
      </w:r>
      <w:r>
        <w:rPr>
          <w:rFonts w:ascii="Arial" w:hAnsi="Arial" w:cs="Arial"/>
          <w:sz w:val="22"/>
          <w:szCs w:val="22"/>
        </w:rPr>
        <w:t xml:space="preserve"> (4,064).  While a generally good sample size it is heavily weighted in </w:t>
      </w:r>
      <w:r w:rsidR="00784113">
        <w:rPr>
          <w:rFonts w:ascii="Arial" w:hAnsi="Arial" w:cs="Arial"/>
          <w:sz w:val="22"/>
          <w:szCs w:val="22"/>
        </w:rPr>
        <w:t xml:space="preserve">parent category of </w:t>
      </w:r>
      <w:r>
        <w:rPr>
          <w:rFonts w:ascii="Arial" w:hAnsi="Arial" w:cs="Arial"/>
          <w:sz w:val="22"/>
          <w:szCs w:val="22"/>
        </w:rPr>
        <w:t>theater that accounts for 1/3 of the total campaigns</w:t>
      </w:r>
      <w:r w:rsidR="00031F2B">
        <w:rPr>
          <w:rFonts w:ascii="Arial" w:hAnsi="Arial" w:cs="Arial"/>
          <w:sz w:val="22"/>
          <w:szCs w:val="22"/>
        </w:rPr>
        <w:t xml:space="preserve"> while all other categories account for less than half the total sample qty.  </w:t>
      </w:r>
    </w:p>
    <w:p w14:paraId="4A32EBD4" w14:textId="77777777" w:rsidR="000571FF" w:rsidRPr="00537F71" w:rsidRDefault="000571FF" w:rsidP="005B79C1">
      <w:pPr>
        <w:pStyle w:val="PlainText"/>
        <w:rPr>
          <w:rFonts w:ascii="Arial" w:hAnsi="Arial" w:cs="Arial"/>
          <w:sz w:val="22"/>
          <w:szCs w:val="22"/>
        </w:rPr>
      </w:pPr>
    </w:p>
    <w:p w14:paraId="221CBC2B" w14:textId="77777777" w:rsidR="009B72E3" w:rsidRDefault="009B72E3" w:rsidP="009B72E3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0F3CF6F6" w14:textId="77777777" w:rsidR="009B72E3" w:rsidRDefault="009B72E3" w:rsidP="009B72E3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58AAF5EB" w14:textId="77777777" w:rsidR="009B72E3" w:rsidRDefault="009B72E3" w:rsidP="009B72E3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3EB66D15" w14:textId="77777777" w:rsidR="009B72E3" w:rsidRDefault="009B72E3" w:rsidP="009B72E3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2A10F342" w14:textId="2A220482" w:rsidR="000571FF" w:rsidRPr="009B72E3" w:rsidRDefault="000571FF" w:rsidP="009B72E3">
      <w:pPr>
        <w:pStyle w:val="PlainText"/>
        <w:numPr>
          <w:ilvl w:val="0"/>
          <w:numId w:val="1"/>
        </w:numPr>
        <w:tabs>
          <w:tab w:val="left" w:pos="7970"/>
        </w:tabs>
        <w:rPr>
          <w:rFonts w:ascii="Arial" w:hAnsi="Arial" w:cs="Arial"/>
          <w:b/>
          <w:bCs/>
          <w:sz w:val="22"/>
          <w:szCs w:val="22"/>
        </w:rPr>
      </w:pPr>
      <w:r w:rsidRPr="009B72E3">
        <w:rPr>
          <w:rFonts w:ascii="Arial" w:hAnsi="Arial" w:cs="Arial"/>
          <w:b/>
          <w:bCs/>
          <w:sz w:val="22"/>
          <w:szCs w:val="22"/>
        </w:rPr>
        <w:lastRenderedPageBreak/>
        <w:t>What are some other possible tables and/or graphs that we could create?</w:t>
      </w:r>
      <w:r w:rsidR="005B79C1" w:rsidRPr="009B72E3">
        <w:rPr>
          <w:rFonts w:ascii="Arial" w:hAnsi="Arial" w:cs="Arial"/>
          <w:b/>
          <w:bCs/>
          <w:sz w:val="22"/>
          <w:szCs w:val="22"/>
        </w:rPr>
        <w:tab/>
      </w:r>
    </w:p>
    <w:p w14:paraId="3F98BECF" w14:textId="52816E45" w:rsidR="005B79C1" w:rsidRDefault="005B79C1" w:rsidP="005B79C1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312DE92B" w14:textId="6039D4A2" w:rsidR="00031F2B" w:rsidRDefault="00031F2B" w:rsidP="005B79C1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graphs and tables that would be helpful would be the following.</w:t>
      </w:r>
    </w:p>
    <w:p w14:paraId="73C39042" w14:textId="6D8D4485" w:rsidR="00031F2B" w:rsidRDefault="00031F2B" w:rsidP="00031F2B">
      <w:pPr>
        <w:pStyle w:val="PlainText"/>
        <w:numPr>
          <w:ilvl w:val="0"/>
          <w:numId w:val="2"/>
        </w:numPr>
        <w:tabs>
          <w:tab w:val="left" w:pos="7970"/>
        </w:tabs>
        <w:rPr>
          <w:rFonts w:ascii="Arial" w:hAnsi="Arial" w:cs="Arial"/>
          <w:sz w:val="22"/>
          <w:szCs w:val="22"/>
        </w:rPr>
      </w:pPr>
      <w:r w:rsidRPr="009B72E3">
        <w:rPr>
          <w:rFonts w:ascii="Arial" w:hAnsi="Arial" w:cs="Arial"/>
          <w:b/>
          <w:bCs/>
          <w:sz w:val="22"/>
          <w:szCs w:val="22"/>
        </w:rPr>
        <w:t xml:space="preserve">State by </w:t>
      </w:r>
      <w:r w:rsidRPr="009B72E3">
        <w:rPr>
          <w:rFonts w:ascii="Arial" w:hAnsi="Arial" w:cs="Arial"/>
          <w:b/>
          <w:bCs/>
          <w:i/>
          <w:iCs/>
          <w:sz w:val="22"/>
          <w:szCs w:val="22"/>
        </w:rPr>
        <w:t>Country</w:t>
      </w:r>
      <w:r>
        <w:rPr>
          <w:rFonts w:ascii="Arial" w:hAnsi="Arial" w:cs="Arial"/>
          <w:sz w:val="22"/>
          <w:szCs w:val="22"/>
        </w:rPr>
        <w:t xml:space="preserve"> – Offer general insight</w:t>
      </w:r>
      <w:r w:rsidR="009B72E3">
        <w:rPr>
          <w:rFonts w:ascii="Arial" w:hAnsi="Arial" w:cs="Arial"/>
          <w:sz w:val="22"/>
          <w:szCs w:val="22"/>
        </w:rPr>
        <w:t xml:space="preserve"> if the country of origin plays a </w:t>
      </w:r>
      <w:proofErr w:type="spellStart"/>
      <w:r w:rsidR="009B72E3">
        <w:rPr>
          <w:rFonts w:ascii="Arial" w:hAnsi="Arial" w:cs="Arial"/>
          <w:sz w:val="22"/>
          <w:szCs w:val="22"/>
        </w:rPr>
        <w:t>roll</w:t>
      </w:r>
      <w:proofErr w:type="spellEnd"/>
      <w:r w:rsidR="009B72E3">
        <w:rPr>
          <w:rFonts w:ascii="Arial" w:hAnsi="Arial" w:cs="Arial"/>
          <w:sz w:val="22"/>
          <w:szCs w:val="22"/>
        </w:rPr>
        <w:t xml:space="preserve"> in a success rate to help set realistic goals for campaigns</w:t>
      </w:r>
      <w:r w:rsidR="00784113">
        <w:rPr>
          <w:rFonts w:ascii="Arial" w:hAnsi="Arial" w:cs="Arial"/>
          <w:sz w:val="22"/>
          <w:szCs w:val="22"/>
        </w:rPr>
        <w:t xml:space="preserve"> based on originators location</w:t>
      </w:r>
      <w:r w:rsidR="009B72E3">
        <w:rPr>
          <w:rFonts w:ascii="Arial" w:hAnsi="Arial" w:cs="Arial"/>
          <w:sz w:val="22"/>
          <w:szCs w:val="22"/>
        </w:rPr>
        <w:t xml:space="preserve">.  </w:t>
      </w:r>
    </w:p>
    <w:p w14:paraId="130FA347" w14:textId="5EF3CBF6" w:rsidR="00031F2B" w:rsidRDefault="00031F2B" w:rsidP="00031F2B">
      <w:pPr>
        <w:pStyle w:val="PlainText"/>
        <w:numPr>
          <w:ilvl w:val="0"/>
          <w:numId w:val="2"/>
        </w:numPr>
        <w:tabs>
          <w:tab w:val="left" w:pos="7970"/>
        </w:tabs>
        <w:rPr>
          <w:rFonts w:ascii="Arial" w:hAnsi="Arial" w:cs="Arial"/>
          <w:sz w:val="22"/>
          <w:szCs w:val="22"/>
        </w:rPr>
      </w:pPr>
      <w:r w:rsidRPr="009B72E3">
        <w:rPr>
          <w:rFonts w:ascii="Arial" w:hAnsi="Arial" w:cs="Arial"/>
          <w:b/>
          <w:bCs/>
          <w:i/>
          <w:iCs/>
          <w:sz w:val="22"/>
          <w:szCs w:val="22"/>
        </w:rPr>
        <w:t>Number of Backers vs Total Pledged</w:t>
      </w:r>
      <w:r>
        <w:rPr>
          <w:rFonts w:ascii="Arial" w:hAnsi="Arial" w:cs="Arial"/>
          <w:sz w:val="22"/>
          <w:szCs w:val="22"/>
        </w:rPr>
        <w:t xml:space="preserve"> –</w:t>
      </w:r>
      <w:r w:rsidR="009B72E3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his table could offer insight to those wanting to start a campaign and can estimate the average contribution to their effort. </w:t>
      </w:r>
    </w:p>
    <w:p w14:paraId="2E763367" w14:textId="4D7AD80F" w:rsidR="00031F2B" w:rsidRDefault="00031F2B" w:rsidP="00031F2B">
      <w:pPr>
        <w:pStyle w:val="PlainText"/>
        <w:numPr>
          <w:ilvl w:val="0"/>
          <w:numId w:val="2"/>
        </w:numPr>
        <w:tabs>
          <w:tab w:val="left" w:pos="7970"/>
        </w:tabs>
        <w:rPr>
          <w:rFonts w:ascii="Arial" w:hAnsi="Arial" w:cs="Arial"/>
          <w:sz w:val="22"/>
          <w:szCs w:val="22"/>
        </w:rPr>
      </w:pPr>
      <w:r w:rsidRPr="009B72E3">
        <w:rPr>
          <w:rFonts w:ascii="Arial" w:hAnsi="Arial" w:cs="Arial"/>
          <w:b/>
          <w:bCs/>
          <w:i/>
          <w:iCs/>
          <w:sz w:val="22"/>
          <w:szCs w:val="22"/>
        </w:rPr>
        <w:t>Spotlight vs Percent Funded</w:t>
      </w:r>
      <w:r>
        <w:rPr>
          <w:rFonts w:ascii="Arial" w:hAnsi="Arial" w:cs="Arial"/>
          <w:sz w:val="22"/>
          <w:szCs w:val="22"/>
        </w:rPr>
        <w:t xml:space="preserve"> – Does being a spotlight effort contribute to the success rate of meeting the project goal. </w:t>
      </w:r>
    </w:p>
    <w:p w14:paraId="15007450" w14:textId="68690AC7" w:rsidR="00031F2B" w:rsidRDefault="00031F2B" w:rsidP="00031F2B">
      <w:pPr>
        <w:pStyle w:val="PlainText"/>
        <w:numPr>
          <w:ilvl w:val="0"/>
          <w:numId w:val="2"/>
        </w:numPr>
        <w:tabs>
          <w:tab w:val="left" w:pos="7970"/>
        </w:tabs>
        <w:rPr>
          <w:rFonts w:ascii="Arial" w:hAnsi="Arial" w:cs="Arial"/>
          <w:sz w:val="22"/>
          <w:szCs w:val="22"/>
        </w:rPr>
      </w:pPr>
      <w:r w:rsidRPr="009B72E3">
        <w:rPr>
          <w:rFonts w:ascii="Arial" w:hAnsi="Arial" w:cs="Arial"/>
          <w:b/>
          <w:bCs/>
          <w:i/>
          <w:iCs/>
          <w:sz w:val="22"/>
          <w:szCs w:val="22"/>
        </w:rPr>
        <w:t>Average Contribution vs Category/Sub-Category</w:t>
      </w:r>
      <w:r>
        <w:rPr>
          <w:rFonts w:ascii="Arial" w:hAnsi="Arial" w:cs="Arial"/>
          <w:sz w:val="22"/>
          <w:szCs w:val="22"/>
        </w:rPr>
        <w:t xml:space="preserve"> – Would also allow insight to those who </w:t>
      </w:r>
      <w:r w:rsidR="00784113">
        <w:rPr>
          <w:rFonts w:ascii="Arial" w:hAnsi="Arial" w:cs="Arial"/>
          <w:sz w:val="22"/>
          <w:szCs w:val="22"/>
        </w:rPr>
        <w:t xml:space="preserve">are </w:t>
      </w:r>
      <w:r>
        <w:rPr>
          <w:rFonts w:ascii="Arial" w:hAnsi="Arial" w:cs="Arial"/>
          <w:sz w:val="22"/>
          <w:szCs w:val="22"/>
        </w:rPr>
        <w:t xml:space="preserve">looking to start a campaign a KPI to target and evaluate their campaign and goals. </w:t>
      </w:r>
    </w:p>
    <w:p w14:paraId="6C096058" w14:textId="3EC20ADA" w:rsidR="00393D6F" w:rsidRDefault="00393D6F" w:rsidP="00393D6F">
      <w:pPr>
        <w:pStyle w:val="PlainText"/>
        <w:tabs>
          <w:tab w:val="left" w:pos="7970"/>
        </w:tabs>
        <w:rPr>
          <w:rFonts w:ascii="Arial" w:hAnsi="Arial" w:cs="Arial"/>
          <w:sz w:val="22"/>
          <w:szCs w:val="22"/>
        </w:rPr>
      </w:pPr>
    </w:p>
    <w:p w14:paraId="352722D7" w14:textId="33801F7A" w:rsidR="00393D6F" w:rsidRPr="00393D6F" w:rsidRDefault="00393D6F" w:rsidP="00393D6F">
      <w:pPr>
        <w:pStyle w:val="PlainText"/>
        <w:tabs>
          <w:tab w:val="left" w:pos="7970"/>
        </w:tabs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Bonus:</w:t>
      </w:r>
    </w:p>
    <w:p w14:paraId="45BAD0E8" w14:textId="77777777" w:rsidR="000571FF" w:rsidRPr="00537F71" w:rsidRDefault="000571FF">
      <w:pPr>
        <w:rPr>
          <w:rFonts w:ascii="Arial" w:hAnsi="Arial" w:cs="Arial"/>
        </w:rPr>
      </w:pPr>
    </w:p>
    <w:p w14:paraId="70B6EF27" w14:textId="22C8DA94" w:rsidR="005414A7" w:rsidRDefault="00393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both sets of data the Median is a more meaningful statistic because the difference between the Mean and the Median </w:t>
      </w:r>
      <w:r w:rsidR="00784113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high</w:t>
      </w:r>
      <w:r w:rsidR="00784113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shows that there are a </w:t>
      </w:r>
      <w:r w:rsidR="00784113">
        <w:rPr>
          <w:rFonts w:ascii="Arial" w:hAnsi="Arial" w:cs="Arial"/>
        </w:rPr>
        <w:t>more</w:t>
      </w:r>
      <w:r>
        <w:rPr>
          <w:rFonts w:ascii="Arial" w:hAnsi="Arial" w:cs="Arial"/>
        </w:rPr>
        <w:t xml:space="preserve"> </w:t>
      </w:r>
      <w:r w:rsidR="00660C3B">
        <w:rPr>
          <w:rFonts w:ascii="Arial" w:hAnsi="Arial" w:cs="Arial"/>
        </w:rPr>
        <w:t>outlier</w:t>
      </w:r>
      <w:r w:rsidR="00784113">
        <w:rPr>
          <w:rFonts w:ascii="Arial" w:hAnsi="Arial" w:cs="Arial"/>
        </w:rPr>
        <w:t>s within</w:t>
      </w:r>
      <w:r>
        <w:rPr>
          <w:rFonts w:ascii="Arial" w:hAnsi="Arial" w:cs="Arial"/>
        </w:rPr>
        <w:t xml:space="preserve"> data points that elevates the average.  While the median in </w:t>
      </w:r>
      <w:r w:rsidR="00660C3B">
        <w:rPr>
          <w:rFonts w:ascii="Arial" w:hAnsi="Arial" w:cs="Arial"/>
        </w:rPr>
        <w:t>both groups is substantially lower</w:t>
      </w:r>
      <w:r w:rsidR="005414A7">
        <w:rPr>
          <w:rFonts w:ascii="Arial" w:hAnsi="Arial" w:cs="Arial"/>
        </w:rPr>
        <w:t xml:space="preserve"> than the mean and</w:t>
      </w:r>
      <w:r w:rsidR="00660C3B">
        <w:rPr>
          <w:rFonts w:ascii="Arial" w:hAnsi="Arial" w:cs="Arial"/>
        </w:rPr>
        <w:t xml:space="preserve"> is a more accurate in a general statement of expectations. </w:t>
      </w:r>
    </w:p>
    <w:p w14:paraId="1CB36647" w14:textId="77777777" w:rsidR="005414A7" w:rsidRDefault="005414A7">
      <w:pPr>
        <w:rPr>
          <w:rFonts w:ascii="Arial" w:hAnsi="Arial" w:cs="Arial"/>
        </w:rPr>
      </w:pPr>
    </w:p>
    <w:p w14:paraId="3A37D473" w14:textId="4201A4F7" w:rsidR="000571FF" w:rsidRDefault="00541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success rate Z-Score average with the mean is 3.30 which is well more than one place from the Standard Variance that shows that there are more exceptions to the rules.  While the Z-Score average score with the median is 0.16 which is within the 1 place from the Standard Variance.  </w:t>
      </w:r>
    </w:p>
    <w:p w14:paraId="54226415" w14:textId="466656FD" w:rsidR="005414A7" w:rsidRDefault="005414A7">
      <w:pPr>
        <w:rPr>
          <w:rFonts w:ascii="Arial" w:hAnsi="Arial" w:cs="Arial"/>
        </w:rPr>
      </w:pPr>
    </w:p>
    <w:p w14:paraId="05411EF5" w14:textId="17D675AD" w:rsidR="005414A7" w:rsidRDefault="005414A7" w:rsidP="00541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fail</w:t>
      </w:r>
      <w:r>
        <w:rPr>
          <w:rFonts w:ascii="Arial" w:hAnsi="Arial" w:cs="Arial"/>
        </w:rPr>
        <w:t xml:space="preserve"> rate Z-Score average with the mean is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784113"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 which is well more than one place from the Standard Variance that shows that there are more exceptions to the rules.  While the Z-Score average score with the median is 0.</w:t>
      </w:r>
      <w:r w:rsidR="00784113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which is within the 1 place from the Standard Variance.  </w:t>
      </w:r>
    </w:p>
    <w:p w14:paraId="45A2E2DC" w14:textId="673AFF2E" w:rsidR="00660C3B" w:rsidRPr="00784113" w:rsidRDefault="00784113">
      <w:pPr>
        <w:rPr>
          <w:rFonts w:ascii="Arial" w:hAnsi="Arial" w:cs="Arial"/>
          <w:b/>
          <w:bCs/>
        </w:rPr>
      </w:pPr>
      <w:r w:rsidRPr="00784113">
        <w:rPr>
          <w:rFonts w:ascii="Arial" w:hAnsi="Arial" w:cs="Arial"/>
          <w:b/>
          <w:bCs/>
        </w:rPr>
        <w:t xml:space="preserve">Additional Observations based on the bonus data:  </w:t>
      </w:r>
    </w:p>
    <w:p w14:paraId="098091D2" w14:textId="77777777" w:rsidR="00784113" w:rsidRDefault="00784113">
      <w:pPr>
        <w:rPr>
          <w:rFonts w:ascii="Arial" w:hAnsi="Arial" w:cs="Arial"/>
        </w:rPr>
      </w:pPr>
      <w:r>
        <w:rPr>
          <w:rFonts w:ascii="Arial" w:hAnsi="Arial" w:cs="Arial"/>
        </w:rPr>
        <w:t>Success rate increases when you have a min number of 62 backers.</w:t>
      </w:r>
    </w:p>
    <w:p w14:paraId="54644012" w14:textId="5FB088D9" w:rsidR="00660C3B" w:rsidRDefault="007841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Fail rate is 100% when you have a min number of 0 backers.    </w:t>
      </w:r>
      <w:r w:rsidR="00660C3B">
        <w:rPr>
          <w:rFonts w:ascii="Arial" w:hAnsi="Arial" w:cs="Arial"/>
        </w:rPr>
        <w:t xml:space="preserve">  </w:t>
      </w:r>
    </w:p>
    <w:sectPr w:rsidR="0066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5F3"/>
    <w:multiLevelType w:val="hybridMultilevel"/>
    <w:tmpl w:val="5614A38A"/>
    <w:lvl w:ilvl="0" w:tplc="8EEA535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47449D"/>
    <w:multiLevelType w:val="hybridMultilevel"/>
    <w:tmpl w:val="2188B51C"/>
    <w:lvl w:ilvl="0" w:tplc="3E6AB1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FF"/>
    <w:rsid w:val="00031F2B"/>
    <w:rsid w:val="000571FF"/>
    <w:rsid w:val="002B40AC"/>
    <w:rsid w:val="00393D6F"/>
    <w:rsid w:val="004F531A"/>
    <w:rsid w:val="00537F71"/>
    <w:rsid w:val="005414A7"/>
    <w:rsid w:val="005B79C1"/>
    <w:rsid w:val="00660C3B"/>
    <w:rsid w:val="00784113"/>
    <w:rsid w:val="009B72E3"/>
    <w:rsid w:val="00A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C864"/>
  <w15:chartTrackingRefBased/>
  <w15:docId w15:val="{619333F0-A35D-44DB-9421-38DB4B8C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1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1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Maher</dc:creator>
  <cp:keywords/>
  <dc:description/>
  <cp:lastModifiedBy>Regan Maher</cp:lastModifiedBy>
  <cp:revision>4</cp:revision>
  <dcterms:created xsi:type="dcterms:W3CDTF">2020-08-03T12:18:00Z</dcterms:created>
  <dcterms:modified xsi:type="dcterms:W3CDTF">2020-08-05T23:51:00Z</dcterms:modified>
</cp:coreProperties>
</file>