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ED09EE">
        <w:trPr>
          <w:trHeight w:val="2223"/>
        </w:trPr>
        <w:tc>
          <w:tcPr>
            <w:tcW w:w="6874" w:type="dxa"/>
          </w:tcPr>
          <w:p w14:paraId="29F6702B" w14:textId="4111827B" w:rsidR="004E5242" w:rsidRPr="00D06D2F" w:rsidRDefault="00D678BD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="004E5242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="004E5242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2D874391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 xml:space="preserve">Simons </w:t>
            </w:r>
            <w:r w:rsidR="00E85F9C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 xml:space="preserve">Foundation </w:t>
            </w: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Society of Fellows</w:t>
            </w:r>
          </w:p>
        </w:tc>
        <w:tc>
          <w:tcPr>
            <w:tcW w:w="3926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AA16C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6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AA16CD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A5F231" w14:textId="32E8FCF0" w:rsidR="00FC1124" w:rsidRPr="00813F6B" w:rsidRDefault="00677D14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25</w:t>
            </w:r>
            <w:r w:rsidR="00FC1124" w:rsidRPr="00621310">
              <w:rPr>
                <w:rFonts w:ascii="Lato Light" w:hAnsi="Lato Light"/>
              </w:rPr>
              <w:t xml:space="preserve">. </w:t>
            </w:r>
            <w:r w:rsidR="00FC1124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FC1124">
              <w:rPr>
                <w:rFonts w:ascii="Lato Light" w:hAnsi="Lato Light"/>
              </w:rPr>
              <w:t>, White T.</w:t>
            </w:r>
            <w:r w:rsidR="00B6169C">
              <w:rPr>
                <w:rFonts w:ascii="Lato Light" w:hAnsi="Lato Light"/>
              </w:rPr>
              <w:t xml:space="preserve"> </w:t>
            </w:r>
            <w:r w:rsidR="00BD2FDF">
              <w:rPr>
                <w:rFonts w:ascii="Lato Light" w:hAnsi="Lato Light"/>
              </w:rPr>
              <w:t xml:space="preserve">2018. </w:t>
            </w:r>
            <w:r w:rsidR="00B6169C">
              <w:rPr>
                <w:rFonts w:ascii="Lato Light" w:hAnsi="Lato Light"/>
              </w:rPr>
              <w:t>Comparing colours using visual models</w:t>
            </w:r>
            <w:r w:rsidR="00FC1124">
              <w:rPr>
                <w:rFonts w:ascii="Lato Light" w:hAnsi="Lato Light"/>
              </w:rPr>
              <w:t xml:space="preserve">. </w:t>
            </w:r>
            <w:r w:rsidR="00813F6B">
              <w:rPr>
                <w:rFonts w:ascii="Lato Light" w:hAnsi="Lato Light"/>
                <w:i/>
              </w:rPr>
              <w:t xml:space="preserve">Behavioral Ecology, </w:t>
            </w:r>
            <w:r w:rsidR="00BD2FDF">
              <w:rPr>
                <w:rFonts w:ascii="Lato Light" w:hAnsi="Lato Light"/>
              </w:rPr>
              <w:t>29:649-659.</w:t>
            </w:r>
          </w:p>
          <w:p w14:paraId="0CE71C88" w14:textId="20443ECA" w:rsidR="00621310" w:rsidRPr="00621310" w:rsidRDefault="00677D14" w:rsidP="00C405C1">
            <w:pPr>
              <w:spacing w:after="120"/>
              <w:rPr>
                <w:rFonts w:ascii="Lato Light" w:hAnsi="Lato Light"/>
                <w:i/>
              </w:rPr>
            </w:pPr>
            <w:r>
              <w:rPr>
                <w:rFonts w:ascii="Lato Light" w:hAnsi="Lato Light"/>
              </w:rPr>
              <w:t>24</w:t>
            </w:r>
            <w:r w:rsidR="00621310" w:rsidRPr="00621310">
              <w:rPr>
                <w:rFonts w:ascii="Lato Light" w:hAnsi="Lato Light"/>
              </w:rPr>
              <w:t xml:space="preserve">. </w:t>
            </w:r>
            <w:r w:rsidR="00621310">
              <w:rPr>
                <w:rFonts w:ascii="Lato Light" w:hAnsi="Lato Light"/>
              </w:rPr>
              <w:t>Brooks K.C</w:t>
            </w:r>
            <w:r w:rsidR="00621310" w:rsidRPr="00621310">
              <w:rPr>
                <w:rFonts w:ascii="Lato Light" w:hAnsi="Lato Light"/>
              </w:rPr>
              <w:t>.</w:t>
            </w:r>
            <w:r w:rsidR="00621310">
              <w:rPr>
                <w:rFonts w:ascii="Lato Light" w:hAnsi="Lato Light"/>
              </w:rPr>
              <w:t xml:space="preserve">, </w:t>
            </w:r>
            <w:r w:rsidR="00621310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621310">
              <w:rPr>
                <w:rFonts w:ascii="Lato Light" w:hAnsi="Lato Light"/>
              </w:rPr>
              <w:t>, Duffy J.E., Hultgren K.M. &amp; Rubenstein D.R.</w:t>
            </w:r>
            <w:r w:rsidR="00BD2FDF">
              <w:rPr>
                <w:rFonts w:ascii="Lato Light" w:hAnsi="Lato Light"/>
              </w:rPr>
              <w:t xml:space="preserve"> 2017.</w:t>
            </w:r>
            <w:r w:rsidR="00621310">
              <w:rPr>
                <w:rFonts w:ascii="Lato Light" w:hAnsi="Lato Light"/>
              </w:rPr>
              <w:t xml:space="preserve"> </w:t>
            </w:r>
            <w:r w:rsidR="00621310" w:rsidRPr="00621310">
              <w:rPr>
                <w:rFonts w:ascii="Lato Light" w:hAnsi="Lato Light"/>
              </w:rPr>
              <w:t xml:space="preserve">Ecological generalism facilitates </w:t>
            </w:r>
            <w:r w:rsidR="00621310">
              <w:rPr>
                <w:rFonts w:ascii="Lato Light" w:hAnsi="Lato Light"/>
              </w:rPr>
              <w:t xml:space="preserve">the evolution of sociality in </w:t>
            </w:r>
            <w:r w:rsidR="00621310" w:rsidRPr="00621310">
              <w:rPr>
                <w:rFonts w:ascii="Lato Light" w:hAnsi="Lato Light"/>
              </w:rPr>
              <w:t xml:space="preserve">snapping </w:t>
            </w:r>
            <w:r w:rsidR="00621310">
              <w:rPr>
                <w:rFonts w:ascii="Lato Light" w:hAnsi="Lato Light"/>
              </w:rPr>
              <w:t xml:space="preserve">shrimps. </w:t>
            </w:r>
            <w:r w:rsidR="00FC1124">
              <w:rPr>
                <w:rFonts w:ascii="Lato Light" w:hAnsi="Lato Light"/>
                <w:i/>
              </w:rPr>
              <w:t xml:space="preserve">Ecology Letters, </w:t>
            </w:r>
            <w:r w:rsidR="00BD2FDF">
              <w:rPr>
                <w:rFonts w:ascii="Lato Light" w:hAnsi="Lato Light"/>
              </w:rPr>
              <w:t>20:1516-1525</w:t>
            </w:r>
            <w:bookmarkStart w:id="0" w:name="_GoBack"/>
            <w:bookmarkEnd w:id="0"/>
            <w:r w:rsidR="00FC1124">
              <w:rPr>
                <w:rFonts w:ascii="Lato Light" w:hAnsi="Lato Light"/>
                <w:i/>
              </w:rPr>
              <w:t>.</w:t>
            </w:r>
          </w:p>
          <w:p w14:paraId="2B1AF151" w14:textId="5A8AC7DE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 xml:space="preserve">The American </w:t>
            </w:r>
            <w:r w:rsidR="00C405C1" w:rsidRPr="00EF69AF">
              <w:rPr>
                <w:rFonts w:ascii="Lato Light" w:hAnsi="Lato Light"/>
                <w:i/>
              </w:rPr>
              <w:t>Naturalist</w:t>
            </w:r>
            <w:r w:rsidR="00EF69AF">
              <w:rPr>
                <w:rFonts w:ascii="Lato Light" w:hAnsi="Lato Light"/>
              </w:rPr>
              <w:t xml:space="preserve"> </w:t>
            </w:r>
            <w:r w:rsidR="00EF69AF" w:rsidRPr="00EF69AF">
              <w:rPr>
                <w:rFonts w:ascii="Lato Light" w:hAnsi="Lato Light"/>
              </w:rPr>
              <w:t>190</w:t>
            </w:r>
            <w:r w:rsidR="00EF69AF">
              <w:rPr>
                <w:rFonts w:ascii="Lato Light" w:hAnsi="Lato Light"/>
              </w:rPr>
              <w:t>:185-199.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BD2FDF">
              <w:rPr>
                <w:rFonts w:ascii="Lato Light" w:hAnsi="Lato Light"/>
              </w:rPr>
              <w:lastRenderedPageBreak/>
              <w:t xml:space="preserve">12. </w:t>
            </w:r>
            <w:r w:rsidR="006419E3" w:rsidRPr="00BD2FDF">
              <w:rPr>
                <w:rFonts w:ascii="Lato Light" w:hAnsi="Lato Light"/>
              </w:rPr>
              <w:t>Sicsú</w:t>
            </w:r>
            <w:r w:rsidR="00BE65B3" w:rsidRPr="00BD2FDF">
              <w:rPr>
                <w:rFonts w:ascii="Lato Light" w:hAnsi="Lato Light"/>
              </w:rPr>
              <w:t xml:space="preserve"> P</w:t>
            </w:r>
            <w:r w:rsidR="006419E3" w:rsidRPr="00BD2FDF">
              <w:rPr>
                <w:rFonts w:ascii="Lato Light" w:hAnsi="Lato Light"/>
              </w:rPr>
              <w:t>.*</w:t>
            </w:r>
            <w:r w:rsidR="00BE65B3" w:rsidRPr="00BD2FDF">
              <w:rPr>
                <w:rFonts w:ascii="Lato Light" w:hAnsi="Lato Light"/>
              </w:rPr>
              <w:t>, Manica L</w:t>
            </w:r>
            <w:r w:rsidR="006419E3" w:rsidRPr="00BD2FDF">
              <w:rPr>
                <w:rFonts w:ascii="Lato Light" w:hAnsi="Lato Light"/>
              </w:rPr>
              <w:t>.</w:t>
            </w:r>
            <w:r w:rsidR="00BE65B3" w:rsidRPr="00BD2FDF">
              <w:rPr>
                <w:rFonts w:ascii="Lato Light" w:hAnsi="Lato Light"/>
              </w:rPr>
              <w:t>T</w:t>
            </w:r>
            <w:r w:rsidR="006419E3" w:rsidRPr="00BD2FDF">
              <w:rPr>
                <w:rFonts w:ascii="Lato Light" w:hAnsi="Lato Light"/>
              </w:rPr>
              <w:t>.</w:t>
            </w:r>
            <w:r w:rsidR="00BE65B3" w:rsidRPr="00BD2FDF">
              <w:rPr>
                <w:rFonts w:ascii="Lato Light" w:hAnsi="Lato Light"/>
              </w:rPr>
              <w:t xml:space="preserve">, </w:t>
            </w:r>
            <w:r w:rsidR="005F639F" w:rsidRPr="00BD2FDF">
              <w:rPr>
                <w:rFonts w:ascii="Lato" w:hAnsi="Lato"/>
                <w:b/>
                <w:bCs/>
                <w:color w:val="402F79"/>
              </w:rPr>
              <w:t xml:space="preserve">Maia R. </w:t>
            </w:r>
            <w:r w:rsidR="00BE65B3" w:rsidRPr="00BD2FDF">
              <w:rPr>
                <w:rFonts w:ascii="Lato Light" w:hAnsi="Lato Light"/>
              </w:rPr>
              <w:t>&amp; Macedo R</w:t>
            </w:r>
            <w:r w:rsidR="006419E3" w:rsidRPr="00BD2FDF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8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2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lastRenderedPageBreak/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38390F5A" w:rsidR="0080110C" w:rsidRPr="00E85F9C" w:rsidRDefault="0080110C" w:rsidP="004B7C7E">
            <w:pPr>
              <w:spacing w:after="120"/>
              <w:rPr>
                <w:rFonts w:ascii="Lato" w:hAnsi="Lato"/>
                <w:color w:val="402F79"/>
              </w:rPr>
            </w:pPr>
            <w:r w:rsidRPr="00E85F9C">
              <w:rPr>
                <w:rFonts w:ascii="Lato" w:hAnsi="Lato"/>
                <w:color w:val="402F79"/>
              </w:rPr>
              <w:t>Graduate</w:t>
            </w:r>
            <w:r w:rsidR="006C297D" w:rsidRPr="00E85F9C">
              <w:rPr>
                <w:rFonts w:ascii="Lato" w:hAnsi="Lato"/>
                <w:color w:val="402F79"/>
              </w:rPr>
              <w:t xml:space="preserve"> Advisor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E85F9C">
              <w:rPr>
                <w:rFonts w:ascii="Lato Light" w:hAnsi="Lato Light"/>
                <w:color w:val="000000" w:themeColor="text1"/>
              </w:rPr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Fernando Henrique Teófilo de Abreu • Ph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>D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at INPA, Manaus, Brazil (co-advised with Marina Anciães)</w:t>
            </w:r>
            <w:r w:rsidRPr="00E85F9C">
              <w:rPr>
                <w:rFonts w:ascii="Lato Light" w:hAnsi="Lato Light"/>
                <w:color w:val="000000" w:themeColor="text1"/>
              </w:rPr>
              <w:br/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, Brazil (co-advised with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>7 Eleanor Diamant</w:t>
            </w:r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2016 Samuel Levy, The Heschel School, New York NY</w:t>
            </w:r>
            <w:r>
              <w:rPr>
                <w:rFonts w:ascii="Lato Light" w:hAnsi="Lato Light"/>
              </w:rPr>
              <w:br/>
              <w:t>2012 Sarah Dhinojwala,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74B9469A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E85F9C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</w:t>
            </w:r>
            <w:r w:rsidR="000B3313">
              <w:rPr>
                <w:rFonts w:ascii="Lato Light" w:hAnsi="Lato Light"/>
              </w:rPr>
              <w:t>oral Ecology and Sociobiology (5</w:t>
            </w:r>
            <w:r>
              <w:rPr>
                <w:rFonts w:ascii="Lato Light" w:hAnsi="Lato Light"/>
              </w:rPr>
              <w:t>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F6346C">
              <w:rPr>
                <w:rFonts w:ascii="Lato Light" w:hAnsi="Lato Light"/>
              </w:rPr>
              <w:t>10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0B7088F7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3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hyperlink r:id="rId14" w:history="1">
              <w:r w:rsidR="00515AFD" w:rsidRPr="000465BE">
                <w:rPr>
                  <w:rStyle w:val="Hyperlink"/>
                  <w:rFonts w:ascii="Lato Light" w:hAnsi="Lato Light"/>
                </w:rPr>
                <w:t xml:space="preserve">Snyder </w:t>
              </w:r>
              <w:r w:rsidR="00515AFD" w:rsidRPr="000465BE">
                <w:rPr>
                  <w:rStyle w:val="Hyperlink"/>
                  <w:rFonts w:ascii="Lato Light" w:hAnsi="Lato Light"/>
                  <w:i/>
                </w:rPr>
                <w:t>et al.</w:t>
              </w:r>
              <w:r w:rsidR="00515AFD" w:rsidRPr="000465BE">
                <w:rPr>
                  <w:rStyle w:val="Hyperlink"/>
                  <w:rFonts w:ascii="Lato Light" w:hAnsi="Lato Light"/>
                </w:rPr>
                <w:t xml:space="preserve"> 2012</w:t>
              </w:r>
            </w:hyperlink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lastRenderedPageBreak/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AA3D8C">
      <w:footerReference w:type="even" r:id="rId17"/>
      <w:footerReference w:type="default" r:id="rId18"/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0B74A" w14:textId="77777777" w:rsidR="00AA16CD" w:rsidRDefault="00AA16CD" w:rsidP="00CC1B6C">
      <w:r>
        <w:separator/>
      </w:r>
    </w:p>
  </w:endnote>
  <w:endnote w:type="continuationSeparator" w:id="0">
    <w:p w14:paraId="6BFF4476" w14:textId="77777777" w:rsidR="00AA16CD" w:rsidRDefault="00AA16CD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4D"/>
    <w:family w:val="swiss"/>
    <w:pitch w:val="variable"/>
    <w:sig w:usb0="A00000AF" w:usb1="5000604B" w:usb2="00000000" w:usb3="00000000" w:csb0="00000093" w:csb1="00000000"/>
  </w:font>
  <w:font w:name="dagger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E85F9C">
      <w:rPr>
        <w:rStyle w:val="PageNumber"/>
        <w:rFonts w:ascii="Roboto Light" w:hAnsi="Roboto Light"/>
        <w:noProof/>
        <w:color w:val="236468"/>
        <w:sz w:val="20"/>
        <w:szCs w:val="20"/>
      </w:rPr>
      <w:t>6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4EBC4" w14:textId="77777777" w:rsidR="00AA16CD" w:rsidRDefault="00AA16CD" w:rsidP="00CC1B6C">
      <w:r>
        <w:separator/>
      </w:r>
    </w:p>
  </w:footnote>
  <w:footnote w:type="continuationSeparator" w:id="0">
    <w:p w14:paraId="7D773699" w14:textId="77777777" w:rsidR="00AA16CD" w:rsidRDefault="00AA16CD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BD"/>
    <w:rsid w:val="00036509"/>
    <w:rsid w:val="000465BE"/>
    <w:rsid w:val="00067F2C"/>
    <w:rsid w:val="0009575A"/>
    <w:rsid w:val="000B3313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55A1F"/>
    <w:rsid w:val="0029315A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02D89"/>
    <w:rsid w:val="00515AFD"/>
    <w:rsid w:val="00585DEC"/>
    <w:rsid w:val="005A4EAC"/>
    <w:rsid w:val="005B1536"/>
    <w:rsid w:val="005C2EA4"/>
    <w:rsid w:val="005D0CBF"/>
    <w:rsid w:val="005F639F"/>
    <w:rsid w:val="00602B60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75FE4"/>
    <w:rsid w:val="00677D14"/>
    <w:rsid w:val="006C297D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13F6B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9A74CF"/>
    <w:rsid w:val="00A06327"/>
    <w:rsid w:val="00A21865"/>
    <w:rsid w:val="00A467BB"/>
    <w:rsid w:val="00A540AF"/>
    <w:rsid w:val="00A65211"/>
    <w:rsid w:val="00A714A3"/>
    <w:rsid w:val="00AA021A"/>
    <w:rsid w:val="00AA16CD"/>
    <w:rsid w:val="00AA3D8C"/>
    <w:rsid w:val="00AA440A"/>
    <w:rsid w:val="00AA755B"/>
    <w:rsid w:val="00AC1CCB"/>
    <w:rsid w:val="00AD5C2E"/>
    <w:rsid w:val="00B17D3C"/>
    <w:rsid w:val="00B21212"/>
    <w:rsid w:val="00B36965"/>
    <w:rsid w:val="00B531AB"/>
    <w:rsid w:val="00B6169C"/>
    <w:rsid w:val="00B71D73"/>
    <w:rsid w:val="00B91B48"/>
    <w:rsid w:val="00B930CC"/>
    <w:rsid w:val="00B96A68"/>
    <w:rsid w:val="00BD2FDF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85F9C"/>
    <w:rsid w:val="00EA16A6"/>
    <w:rsid w:val="00EA2443"/>
    <w:rsid w:val="00EB7A19"/>
    <w:rsid w:val="00EC3EDB"/>
    <w:rsid w:val="00EC7E63"/>
    <w:rsid w:val="00ED09EE"/>
    <w:rsid w:val="00EE5A39"/>
    <w:rsid w:val="00EE61E0"/>
    <w:rsid w:val="00EF059A"/>
    <w:rsid w:val="00EF69AF"/>
    <w:rsid w:val="00F1714D"/>
    <w:rsid w:val="00F6346C"/>
    <w:rsid w:val="00F8519A"/>
    <w:rsid w:val="00F9181E"/>
    <w:rsid w:val="00F97E87"/>
    <w:rsid w:val="00FB4D02"/>
    <w:rsid w:val="00FC1124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ia/pavo" TargetMode="External"/><Relationship Id="rId13" Type="http://schemas.openxmlformats.org/officeDocument/2006/relationships/hyperlink" Target="http://www.npr.org/2016/01/28/464710799/npr-contest-send-us-your-stories-of-happy-accidents-in-science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rafaelmaia.net" TargetMode="External"/><Relationship Id="rId12" Type="http://schemas.openxmlformats.org/officeDocument/2006/relationships/hyperlink" Target="http://rsif.royalsocietypublishing.org/content/early/2009/02/09/rsif.2008.0460.focus.figures-only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evobiojournalclub.wordpress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m3368@columbia.edu" TargetMode="External"/><Relationship Id="rId11" Type="http://schemas.openxmlformats.org/officeDocument/2006/relationships/hyperlink" Target="https://cran.r-project.org/web/packages/rebird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ecretscienceclub.blogspot.com/" TargetMode="External"/><Relationship Id="rId10" Type="http://schemas.openxmlformats.org/officeDocument/2006/relationships/hyperlink" Target="https://github.com/ropensci/rebir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web/packages/pavo/index.html" TargetMode="External"/><Relationship Id="rId14" Type="http://schemas.openxmlformats.org/officeDocument/2006/relationships/hyperlink" Target="http://rsbl.royalsocietypublishing.org/content/8/3/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4</cp:revision>
  <cp:lastPrinted>2018-04-12T01:06:00Z</cp:lastPrinted>
  <dcterms:created xsi:type="dcterms:W3CDTF">2018-04-12T01:05:00Z</dcterms:created>
  <dcterms:modified xsi:type="dcterms:W3CDTF">2018-05-15T22:12:00Z</dcterms:modified>
</cp:coreProperties>
</file>