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7E" w:rsidRDefault="008103FF" w:rsidP="008103FF">
      <w:pPr>
        <w:jc w:val="center"/>
        <w:rPr>
          <w:sz w:val="24"/>
          <w:szCs w:val="24"/>
        </w:rPr>
      </w:pPr>
      <w:r>
        <w:rPr>
          <w:sz w:val="24"/>
          <w:szCs w:val="24"/>
        </w:rPr>
        <w:t>Labor and Delivery C/section Skin-to-Skin Policy</w:t>
      </w:r>
    </w:p>
    <w:p w:rsidR="008103FF" w:rsidRDefault="008103FF" w:rsidP="008103FF">
      <w:pPr>
        <w:jc w:val="center"/>
        <w:rPr>
          <w:sz w:val="24"/>
          <w:szCs w:val="24"/>
        </w:rPr>
      </w:pPr>
    </w:p>
    <w:p w:rsidR="008103FF" w:rsidRDefault="008103FF" w:rsidP="00810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Skin-to-skin may be initiated in the OR after consultation with the anesthesiologist who will confirm that the patient </w:t>
      </w:r>
      <w:r w:rsidR="0094488D">
        <w:rPr>
          <w:sz w:val="24"/>
          <w:szCs w:val="24"/>
        </w:rPr>
        <w:t>is stable with no specific problems that need to be addressed.</w:t>
      </w:r>
    </w:p>
    <w:p w:rsidR="00D449B7" w:rsidRDefault="00D449B7" w:rsidP="00810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patient should be asked if she wishes to do skin-to-skin.</w:t>
      </w:r>
      <w:bookmarkStart w:id="0" w:name="_GoBack"/>
      <w:bookmarkEnd w:id="0"/>
    </w:p>
    <w:p w:rsidR="0094488D" w:rsidRDefault="0094488D" w:rsidP="008103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There </w:t>
      </w:r>
      <w:r w:rsidRPr="0094488D">
        <w:rPr>
          <w:b/>
          <w:sz w:val="24"/>
          <w:szCs w:val="24"/>
        </w:rPr>
        <w:t>MUST BE A MIDWIFE OR NURSE DEDICATED TO THE BABY</w:t>
      </w:r>
      <w:r>
        <w:rPr>
          <w:sz w:val="24"/>
          <w:szCs w:val="24"/>
        </w:rPr>
        <w:t xml:space="preserve"> who can remain at the bedside the entire time the baby is on the mother’s chest and who is also holding the baby. For non-midwife patients, this means that </w:t>
      </w:r>
      <w:r w:rsidRPr="0094488D">
        <w:rPr>
          <w:b/>
          <w:sz w:val="24"/>
          <w:szCs w:val="24"/>
        </w:rPr>
        <w:t>there must be a second nurse in the room</w:t>
      </w:r>
      <w:r>
        <w:rPr>
          <w:b/>
          <w:sz w:val="24"/>
          <w:szCs w:val="24"/>
        </w:rPr>
        <w:t>.</w:t>
      </w:r>
    </w:p>
    <w:p w:rsidR="0094488D" w:rsidRPr="0094488D" w:rsidRDefault="0094488D" w:rsidP="008103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If the anesthesiologist requests that the baby be taken off the mother in order to care for her, the nurse/midwife must immediately place the baby on the warmer or allow the father to hold the baby depending upon the situation.</w:t>
      </w:r>
    </w:p>
    <w:p w:rsidR="0094488D" w:rsidRDefault="0094488D" w:rsidP="008103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Skin-to-skin may be re-initiated in the PACU once the patient is settled, report has been given and the anesthesia team confirms that the patient is stable.</w:t>
      </w:r>
    </w:p>
    <w:p w:rsidR="0094488D" w:rsidRPr="0094488D" w:rsidRDefault="0094488D" w:rsidP="0094488D">
      <w:pPr>
        <w:pStyle w:val="ListParagraph"/>
        <w:rPr>
          <w:sz w:val="24"/>
          <w:szCs w:val="24"/>
        </w:rPr>
      </w:pPr>
    </w:p>
    <w:sectPr w:rsidR="0094488D" w:rsidRPr="009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3CB"/>
    <w:multiLevelType w:val="hybridMultilevel"/>
    <w:tmpl w:val="8898D96E"/>
    <w:lvl w:ilvl="0" w:tplc="CB60AB1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FF"/>
    <w:rsid w:val="008103FF"/>
    <w:rsid w:val="0094488D"/>
    <w:rsid w:val="00D449B7"/>
    <w:rsid w:val="00E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Ellen</dc:creator>
  <cp:keywords/>
  <dc:description/>
  <cp:lastModifiedBy>Steinberg, Ellen</cp:lastModifiedBy>
  <cp:revision>2</cp:revision>
  <dcterms:created xsi:type="dcterms:W3CDTF">2016-11-02T13:19:00Z</dcterms:created>
  <dcterms:modified xsi:type="dcterms:W3CDTF">2016-11-02T13:19:00Z</dcterms:modified>
</cp:coreProperties>
</file>