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cs="Helvetica"/>
          <w:b/>
          <w:b/>
          <w:sz w:val="24"/>
          <w:szCs w:val="24"/>
        </w:rPr>
      </w:pPr>
      <w:r>
        <w:rPr>
          <w:rFonts w:cs="Helvetica" w:ascii="Helvetica" w:hAnsi="Helvetica"/>
          <w:b/>
          <w:sz w:val="24"/>
          <w:szCs w:val="24"/>
        </w:rPr>
        <w:t>TÉRMINOS Y CONDICIONES PARA EL USO</w:t>
      </w:r>
    </w:p>
    <w:p>
      <w:pPr>
        <w:pStyle w:val="Normal"/>
        <w:jc w:val="both"/>
        <w:rPr>
          <w:rFonts w:ascii="Helvetica" w:hAnsi="Helvetica" w:cs="Helvetica"/>
          <w:sz w:val="24"/>
          <w:szCs w:val="24"/>
        </w:rPr>
      </w:pPr>
      <w:r>
        <w:rPr>
          <w:rFonts w:cs="Helvetica" w:ascii="Helvetica" w:hAnsi="Helvetica"/>
          <w:sz w:val="24"/>
          <w:szCs w:val="24"/>
        </w:rPr>
      </w:r>
    </w:p>
    <w:p>
      <w:pPr>
        <w:pStyle w:val="Normal"/>
        <w:jc w:val="both"/>
        <w:rPr>
          <w:rFonts w:ascii="Arial" w:hAnsi="Arial" w:cs="Arial"/>
          <w:sz w:val="24"/>
          <w:szCs w:val="24"/>
        </w:rPr>
      </w:pPr>
      <w:r>
        <w:rPr>
          <w:rFonts w:cs="Arial" w:ascii="Arial" w:hAnsi="Arial"/>
          <w:sz w:val="24"/>
          <w:szCs w:val="24"/>
        </w:rPr>
        <w:t xml:space="preserve">Actualizado el 1° de </w:t>
      </w:r>
      <w:r>
        <w:rPr>
          <w:rFonts w:cs="Arial" w:ascii="Arial" w:hAnsi="Arial"/>
          <w:sz w:val="24"/>
          <w:szCs w:val="24"/>
        </w:rPr>
        <w:t>octubre</w:t>
      </w:r>
      <w:r>
        <w:rPr>
          <w:rFonts w:cs="Arial" w:ascii="Arial" w:hAnsi="Arial"/>
          <w:sz w:val="24"/>
          <w:szCs w:val="24"/>
        </w:rPr>
        <w:t xml:space="preserve"> de 2024.</w:t>
      </w:r>
    </w:p>
    <w:p>
      <w:pPr>
        <w:pStyle w:val="Normal"/>
        <w:jc w:val="both"/>
        <w:rPr>
          <w:rFonts w:ascii="Helvetica" w:hAnsi="Helvetica" w:cs="Helvetica"/>
          <w:sz w:val="24"/>
          <w:szCs w:val="24"/>
        </w:rPr>
      </w:pPr>
      <w:r>
        <w:rPr>
          <w:rFonts w:cs="Helvetica" w:ascii="Helvetica" w:hAnsi="Helvetica"/>
          <w:b/>
          <w:sz w:val="24"/>
          <w:szCs w:val="24"/>
        </w:rPr>
        <w:t>Primero. OBJETO. –</w:t>
      </w:r>
      <w:r>
        <w:rPr>
          <w:rFonts w:cs="Helvetica" w:ascii="Helvetica" w:hAnsi="Helvetica"/>
          <w:sz w:val="24"/>
          <w:szCs w:val="24"/>
        </w:rPr>
        <w:t xml:space="preserve"> “Asociación para la Educación Tecnológica”, asociación civil en formación, (en adelante APETECH en formación) pone a su disposición su sitio web a través del dominio </w:t>
      </w:r>
      <w:hyperlink r:id="rId2">
        <w:r>
          <w:rPr>
            <w:rStyle w:val="EnlacedeInternet"/>
            <w:rFonts w:cs="Arial" w:ascii="Arial" w:hAnsi="Arial"/>
            <w:sz w:val="24"/>
            <w:szCs w:val="24"/>
          </w:rPr>
          <w:t>https://apetech-</w:t>
        </w:r>
        <w:r>
          <w:rPr>
            <w:rStyle w:val="EnlacedeInternet"/>
            <w:rFonts w:cs="Arial" w:ascii="Arial" w:hAnsi="Arial"/>
            <w:sz w:val="24"/>
            <w:szCs w:val="24"/>
          </w:rPr>
          <w:t>uruguay</w:t>
        </w:r>
        <w:r>
          <w:rPr>
            <w:rStyle w:val="EnlacedeInternet"/>
            <w:rFonts w:cs="Arial" w:ascii="Arial" w:hAnsi="Arial"/>
            <w:sz w:val="24"/>
            <w:szCs w:val="24"/>
          </w:rPr>
          <w:t>.org</w:t>
        </w:r>
      </w:hyperlink>
      <w:r>
        <w:rPr>
          <w:rFonts w:cs="Helvetica" w:ascii="Helvetica" w:hAnsi="Helvetica"/>
          <w:sz w:val="24"/>
          <w:szCs w:val="24"/>
        </w:rPr>
        <w:t xml:space="preserve"> (en adelante “Sitio Web”), por el cual podrá acceder a información y otros servicios relacionados con su actividad de asociación civil sin fines de lucro del área de la educación tecnológica, utilizando las posibilidades que brindan las Tecnologías de la Información y las Comunicaciones (TIC).</w:t>
      </w:r>
    </w:p>
    <w:p>
      <w:pPr>
        <w:pStyle w:val="Normal"/>
        <w:jc w:val="both"/>
        <w:rPr>
          <w:rFonts w:ascii="Helvetica" w:hAnsi="Helvetica" w:cs="Helvetica"/>
          <w:sz w:val="24"/>
          <w:szCs w:val="24"/>
        </w:rPr>
      </w:pPr>
      <w:r>
        <w:rPr>
          <w:rFonts w:cs="Helvetica" w:ascii="Helvetica" w:hAnsi="Helvetica"/>
          <w:b/>
          <w:sz w:val="24"/>
          <w:szCs w:val="24"/>
        </w:rPr>
        <w:t>Segundo. USUARIO.-</w:t>
      </w:r>
      <w:r>
        <w:rPr>
          <w:rFonts w:cs="Helvetica" w:ascii="Helvetica" w:hAnsi="Helvetica"/>
          <w:sz w:val="24"/>
          <w:szCs w:val="24"/>
        </w:rPr>
        <w:t xml:space="preserve"> A los efectos de estos Términos y Condiciones para el Uso se considera “Usuario” a cualquier persona física o jurídica que ingrese al sitio para recorrer, conocer e informarse o utilice el Sitio Web y su contenido, directamente o a través de una aplicación informática.</w:t>
      </w:r>
    </w:p>
    <w:p>
      <w:pPr>
        <w:pStyle w:val="Normal"/>
        <w:jc w:val="both"/>
        <w:rPr>
          <w:rFonts w:ascii="Helvetica" w:hAnsi="Helvetica" w:cs="Helvetica"/>
          <w:sz w:val="24"/>
          <w:szCs w:val="24"/>
        </w:rPr>
      </w:pPr>
      <w:r>
        <w:rPr>
          <w:rFonts w:cs="Helvetica" w:ascii="Helvetica" w:hAnsi="Helvetica"/>
          <w:sz w:val="24"/>
          <w:szCs w:val="24"/>
        </w:rPr>
        <w:t>En el Sitio Web se distinguen 2 categorías de servicios:</w:t>
      </w:r>
    </w:p>
    <w:p>
      <w:pPr>
        <w:pStyle w:val="ListParagraph"/>
        <w:numPr>
          <w:ilvl w:val="0"/>
          <w:numId w:val="1"/>
        </w:numPr>
        <w:jc w:val="both"/>
        <w:rPr>
          <w:rFonts w:ascii="Helvetica" w:hAnsi="Helvetica" w:cs="Helvetica"/>
          <w:sz w:val="24"/>
          <w:szCs w:val="24"/>
        </w:rPr>
      </w:pPr>
      <w:r>
        <w:rPr>
          <w:rFonts w:cs="Helvetica" w:ascii="Helvetica" w:hAnsi="Helvetica"/>
          <w:sz w:val="24"/>
          <w:szCs w:val="24"/>
        </w:rPr>
        <w:t>Servicios generales: son los servicios en línea de acceso anónimo a los cuales se puede acceder sin necesidad de identificación del usuario que está ingresando.</w:t>
      </w:r>
    </w:p>
    <w:p>
      <w:pPr>
        <w:pStyle w:val="ListParagraph"/>
        <w:numPr>
          <w:ilvl w:val="0"/>
          <w:numId w:val="1"/>
        </w:numPr>
        <w:jc w:val="both"/>
        <w:rPr>
          <w:rFonts w:ascii="Helvetica" w:hAnsi="Helvetica" w:cs="Helvetica"/>
          <w:sz w:val="24"/>
          <w:szCs w:val="24"/>
        </w:rPr>
      </w:pPr>
      <w:r>
        <w:rPr>
          <w:rFonts w:cs="Helvetica" w:ascii="Helvetica" w:hAnsi="Helvetica"/>
          <w:sz w:val="24"/>
          <w:szCs w:val="24"/>
        </w:rPr>
        <w:t>Servicios con registro: son los servicios en línea a los cuales se puede acceder solamente contando con un Usuario Registrado, para lo cual deberá aceptar expresamente y sin reservas cumplir y quedar sujeto a los Términos y Condiciones de Uso establecidos con ese fin particular.</w:t>
      </w:r>
    </w:p>
    <w:p>
      <w:pPr>
        <w:pStyle w:val="Normal"/>
        <w:jc w:val="both"/>
        <w:rPr>
          <w:rFonts w:ascii="Helvetica" w:hAnsi="Helvetica" w:cs="Helvetica"/>
          <w:sz w:val="24"/>
          <w:szCs w:val="24"/>
        </w:rPr>
      </w:pPr>
      <w:r>
        <w:rPr>
          <w:rFonts w:cs="Helvetica" w:ascii="Helvetica" w:hAnsi="Helvetica"/>
          <w:sz w:val="24"/>
          <w:szCs w:val="24"/>
        </w:rPr>
        <w:t xml:space="preserve">También existe la posibilidad de que, sin cumplir con un trámite de registro, un usuario envíe voluntariamente a APETECH en formación un formulario web donde se identifique aportando los datos personales que se indican en cada caso. En esta situación y con su consentimiento, APETECH en formación conservará la información, en los términos y con las finalidades que en cada caso se informa. Por información complementaria consulte la </w:t>
      </w:r>
      <w:hyperlink r:id="rId3">
        <w:r>
          <w:rPr>
            <w:rStyle w:val="EnlacedeInternet"/>
            <w:rFonts w:cs="Helvetica" w:ascii="Helvetica" w:hAnsi="Helvetica"/>
            <w:color w:val="0070C0"/>
            <w:sz w:val="24"/>
            <w:szCs w:val="24"/>
            <w:u w:val="single"/>
          </w:rPr>
          <w:t>Política de Privacidad</w:t>
        </w:r>
        <w:r>
          <w:rPr>
            <w:rStyle w:val="EnlacedeInternet"/>
            <w:rFonts w:cs="Helvetica" w:ascii="Helvetica" w:hAnsi="Helvetica"/>
            <w:sz w:val="24"/>
            <w:szCs w:val="24"/>
          </w:rPr>
          <w:t>.</w:t>
        </w:r>
      </w:hyperlink>
    </w:p>
    <w:p>
      <w:pPr>
        <w:pStyle w:val="Normal"/>
        <w:jc w:val="both"/>
        <w:rPr>
          <w:rFonts w:ascii="Helvetica" w:hAnsi="Helvetica" w:cs="Helvetica"/>
          <w:sz w:val="24"/>
          <w:szCs w:val="24"/>
        </w:rPr>
      </w:pPr>
      <w:r>
        <w:rPr>
          <w:rFonts w:cs="Helvetica" w:ascii="Helvetica" w:hAnsi="Helvetica"/>
          <w:sz w:val="24"/>
          <w:szCs w:val="24"/>
        </w:rPr>
        <w:t>A partir del acceso al Sitio Web se entenderá que Usted ha aceptado expresamente, y por ello quedará vinculado bajo los presentes Términos y Condiciones para el Uso.</w:t>
      </w:r>
    </w:p>
    <w:p>
      <w:pPr>
        <w:pStyle w:val="Normal"/>
        <w:jc w:val="both"/>
        <w:rPr>
          <w:rFonts w:ascii="Helvetica" w:hAnsi="Helvetica" w:cs="Helvetica"/>
          <w:sz w:val="24"/>
          <w:szCs w:val="24"/>
        </w:rPr>
      </w:pPr>
      <w:r>
        <w:rPr>
          <w:rFonts w:cs="Helvetica" w:ascii="Helvetica" w:hAnsi="Helvetica"/>
          <w:b/>
          <w:sz w:val="24"/>
          <w:szCs w:val="24"/>
        </w:rPr>
        <w:t>Tercero. CONTENIDOS DEL SITIO WEB.-</w:t>
      </w:r>
      <w:r>
        <w:rPr>
          <w:rFonts w:cs="Helvetica" w:ascii="Helvetica" w:hAnsi="Helvetica"/>
          <w:sz w:val="24"/>
          <w:szCs w:val="24"/>
        </w:rPr>
        <w:t xml:space="preserve"> APETECH en formación se reserva el derecho a añadir, cambiar, suspender o finalizar cualquier aspecto o contenido del Sitio Web o los servicios, sin necesidad de notificación previa, y sin incurrir en responsabilidad alguna, siendo de exclusiva responsabilidad del usuario controlar los cambios o alteraciones en los contenidos del Sitio Web.</w:t>
      </w:r>
    </w:p>
    <w:p>
      <w:pPr>
        <w:pStyle w:val="Normal"/>
        <w:jc w:val="both"/>
        <w:rPr>
          <w:rFonts w:ascii="Helvetica" w:hAnsi="Helvetica" w:cs="Helvetica"/>
          <w:sz w:val="24"/>
          <w:szCs w:val="24"/>
        </w:rPr>
      </w:pPr>
      <w:r>
        <w:rPr>
          <w:rFonts w:cs="Helvetica" w:ascii="Helvetica" w:hAnsi="Helvetica"/>
          <w:b/>
          <w:sz w:val="24"/>
          <w:szCs w:val="24"/>
        </w:rPr>
        <w:t xml:space="preserve">Cuarto. CONDICIONES DE ACCESO Y USO – </w:t>
      </w:r>
      <w:r>
        <w:rPr>
          <w:rFonts w:cs="Helvetica" w:ascii="Helvetica" w:hAnsi="Helvetica"/>
          <w:sz w:val="24"/>
          <w:szCs w:val="24"/>
        </w:rPr>
        <w:t>Usted es responsable por el buen uso del Sitio Web y asume plena responsabilidad frente a APETECH en formación y a terceros por los daños y perjuicios que se produjeran como consecuencia de su accionar y los que resulten de la inobservancia de las leyes o reglamentaciones, o de las presentes condiciones o de otros hechos ilícitos o del mal uso que Usted haga del sistema.</w:t>
      </w:r>
    </w:p>
    <w:p>
      <w:pPr>
        <w:pStyle w:val="Normal"/>
        <w:jc w:val="both"/>
        <w:rPr/>
      </w:pPr>
      <w:r>
        <w:rPr>
          <w:rFonts w:cs="Helvetica" w:ascii="Helvetica" w:hAnsi="Helvetica"/>
          <w:sz w:val="24"/>
          <w:szCs w:val="24"/>
        </w:rPr>
        <w:t>En ningún caso APETECH en formación será responsable por cualquier daño directo, indirecto, incidental, mediato, inmediato, consecuente, punitivo o cualquier otro, relativos o resultantes de su uso o su incapacidad de usar el Sitio Web o cualquier otro sitio web al que Usted accediera a través de una conexión a partir del primero</w:t>
      </w:r>
      <w:r>
        <w:rPr/>
        <w:t>.</w:t>
      </w:r>
    </w:p>
    <w:p>
      <w:pPr>
        <w:pStyle w:val="Normal"/>
        <w:jc w:val="both"/>
        <w:rPr>
          <w:rFonts w:ascii="Helvetica" w:hAnsi="Helvetica" w:cs="Helvetica"/>
          <w:sz w:val="24"/>
          <w:szCs w:val="24"/>
        </w:rPr>
      </w:pPr>
      <w:r>
        <w:rPr>
          <w:rFonts w:cs="Helvetica" w:ascii="Helvetica" w:hAnsi="Helvetica"/>
          <w:sz w:val="24"/>
          <w:szCs w:val="24"/>
        </w:rPr>
        <w:t>APETECH en formación podrá retirar o suspender, en cualquier momento y sin necesidad de previo aviso, la prestación de los servicios del Sitio Web a aquellos usuarios que incumplan lo establecido en los presentes Términos y Condiciones para el Uso.</w:t>
      </w:r>
    </w:p>
    <w:p>
      <w:pPr>
        <w:pStyle w:val="Normal"/>
        <w:jc w:val="both"/>
        <w:rPr>
          <w:rFonts w:ascii="Helvetica" w:hAnsi="Helvetica" w:cs="Helvetica"/>
          <w:sz w:val="24"/>
          <w:szCs w:val="24"/>
        </w:rPr>
      </w:pPr>
      <w:r>
        <w:rPr>
          <w:rFonts w:cs="Helvetica" w:ascii="Helvetica" w:hAnsi="Helvetica"/>
          <w:b/>
          <w:sz w:val="24"/>
          <w:szCs w:val="24"/>
        </w:rPr>
        <w:t>Quinto. UTILIZACIÓN DE MEDIOS ELECTRÓNICOS E INTERNET –</w:t>
      </w:r>
      <w:r>
        <w:rPr>
          <w:rFonts w:cs="Helvetica" w:ascii="Helvetica" w:hAnsi="Helvetica"/>
          <w:sz w:val="24"/>
          <w:szCs w:val="24"/>
        </w:rPr>
        <w:t xml:space="preserve"> Usted reconoce que la utilización de los medios electrónicos para accesos remotos a Internet se encuentra expuesta a la acción maliciosa o negligente de terceros, lo que lo expone a eventuales daños y perjuicios, situación que bajo ninguna circunstancia será imputable a APETECH en formación. </w:t>
      </w:r>
    </w:p>
    <w:p>
      <w:pPr>
        <w:pStyle w:val="Normal"/>
        <w:jc w:val="both"/>
        <w:rPr>
          <w:rFonts w:ascii="Helvetica" w:hAnsi="Helvetica" w:cs="Helvetica"/>
          <w:sz w:val="24"/>
          <w:szCs w:val="24"/>
        </w:rPr>
      </w:pPr>
      <w:r>
        <w:rPr>
          <w:rFonts w:cs="Helvetica" w:ascii="Helvetica" w:hAnsi="Helvetica"/>
          <w:sz w:val="24"/>
          <w:szCs w:val="24"/>
        </w:rPr>
        <w:t>En consecuencia, habiendo sido debidamente informado de este hecho y optado voluntariamente por utilizar el Sitio Web, Usted asume bajo su responsabilidad y cargo los riesgos de los eventuales daños y perjuicios a los que pueda verse expuesto.</w:t>
      </w:r>
    </w:p>
    <w:p>
      <w:pPr>
        <w:pStyle w:val="Normal"/>
        <w:jc w:val="both"/>
        <w:rPr>
          <w:rFonts w:ascii="Helvetica" w:hAnsi="Helvetica" w:cs="Helvetica"/>
          <w:sz w:val="24"/>
          <w:szCs w:val="24"/>
        </w:rPr>
      </w:pPr>
      <w:r>
        <w:rPr>
          <w:rFonts w:cs="Helvetica" w:ascii="Helvetica" w:hAnsi="Helvetica"/>
          <w:b/>
          <w:sz w:val="24"/>
          <w:szCs w:val="24"/>
        </w:rPr>
        <w:t>Sexto. PROTECCIÓN DE DATOS PERSONALES –</w:t>
      </w:r>
      <w:r>
        <w:rPr>
          <w:rFonts w:cs="Helvetica" w:ascii="Helvetica" w:hAnsi="Helvetica"/>
          <w:sz w:val="24"/>
          <w:szCs w:val="24"/>
        </w:rPr>
        <w:t xml:space="preserve"> Los datos personales proporcionados en el marco del uso del Sitio Web, serán tratados por APETECH en formación de conformidad con la Ley N° 18.331 de 11 de agosto de 2008 y el Decreto N° 414/009 de 21 de agosto de 2009 sobre Protección de Datos Personales y Habeas Data y demás normas complementarias, modificativas y concordantes, con el grado de protección adecuado y tomando las medidas de seguridad necesarias para evitar su alteración, pérdida, tratamiento o acceso no autorizado por parte de terceros.</w:t>
      </w:r>
    </w:p>
    <w:p>
      <w:pPr>
        <w:pStyle w:val="Normal"/>
        <w:jc w:val="both"/>
        <w:rPr>
          <w:rFonts w:ascii="Helvetica" w:hAnsi="Helvetica" w:cs="Helvetica"/>
          <w:sz w:val="24"/>
          <w:szCs w:val="24"/>
        </w:rPr>
      </w:pPr>
      <w:r>
        <w:rPr>
          <w:rFonts w:cs="Helvetica" w:ascii="Helvetica" w:hAnsi="Helvetica"/>
          <w:sz w:val="24"/>
          <w:szCs w:val="24"/>
        </w:rPr>
        <w:t xml:space="preserve">APETECH en formación podrá utilizar cookies cuando se utilice el Sitio Web. No obstante, el usuario podrá configurar su navegador para ser avisado de la recepción de las cookies e impedir en caso de considerarlo adecuado, su instalación en el disco duro. Por información complementaria consulte la </w:t>
      </w:r>
      <w:hyperlink r:id="rId4">
        <w:r>
          <w:rPr>
            <w:rStyle w:val="EnlacedeInternet"/>
            <w:rFonts w:cs="Helvetica" w:ascii="Helvetica" w:hAnsi="Helvetica"/>
            <w:color w:val="0070C0"/>
            <w:sz w:val="24"/>
            <w:szCs w:val="24"/>
            <w:u w:val="single"/>
          </w:rPr>
          <w:t>Política de Cookies</w:t>
        </w:r>
        <w:r>
          <w:rPr>
            <w:rStyle w:val="EnlacedeInternet"/>
            <w:rFonts w:cs="Helvetica" w:ascii="Helvetica" w:hAnsi="Helvetica"/>
            <w:sz w:val="24"/>
            <w:szCs w:val="24"/>
          </w:rPr>
          <w:t>.</w:t>
        </w:r>
      </w:hyperlink>
    </w:p>
    <w:p>
      <w:pPr>
        <w:pStyle w:val="Normal"/>
        <w:jc w:val="both"/>
        <w:rPr>
          <w:rFonts w:ascii="Helvetica" w:hAnsi="Helvetica" w:cs="Helvetica"/>
          <w:sz w:val="24"/>
          <w:szCs w:val="24"/>
        </w:rPr>
      </w:pPr>
      <w:r>
        <w:rPr>
          <w:rFonts w:cs="Helvetica" w:ascii="Helvetica" w:hAnsi="Helvetica"/>
          <w:sz w:val="24"/>
          <w:szCs w:val="24"/>
        </w:rPr>
        <w:t xml:space="preserve">El responsable de la Base de datos es APETECH en formación con domicilio en Basilio Pereira de la Luz 1226/802, Departamento de Montevideo, República Oriental del Uruguay y podrá ejercer los derechos de acceso, rectificación, actualización, inclusión o supresión, a través de los medios establecidos en el sitio web y el correo electrónico </w:t>
      </w:r>
      <w:hyperlink r:id="rId5">
        <w:r>
          <w:rPr>
            <w:rStyle w:val="EnlacedeInternet"/>
            <w:rFonts w:cs="Helvetica" w:ascii="Helvetica" w:hAnsi="Helvetica"/>
            <w:sz w:val="24"/>
            <w:szCs w:val="24"/>
          </w:rPr>
          <w:t>info@apetech-</w:t>
        </w:r>
        <w:r>
          <w:rPr>
            <w:rStyle w:val="EnlacedeInternet"/>
            <w:rFonts w:cs="Helvetica" w:ascii="Helvetica" w:hAnsi="Helvetica"/>
            <w:sz w:val="24"/>
            <w:szCs w:val="24"/>
          </w:rPr>
          <w:t>uruguay</w:t>
        </w:r>
        <w:r>
          <w:rPr>
            <w:rStyle w:val="EnlacedeInternet"/>
            <w:rFonts w:cs="Helvetica" w:ascii="Helvetica" w:hAnsi="Helvetica"/>
            <w:sz w:val="24"/>
            <w:szCs w:val="24"/>
          </w:rPr>
          <w:t>.org</w:t>
        </w:r>
      </w:hyperlink>
      <w:r>
        <w:rPr>
          <w:rFonts w:cs="Helvetica" w:ascii="Helvetica" w:hAnsi="Helvetica"/>
          <w:sz w:val="24"/>
          <w:szCs w:val="24"/>
        </w:rPr>
        <w:t xml:space="preserve"> .</w:t>
      </w:r>
    </w:p>
    <w:p>
      <w:pPr>
        <w:pStyle w:val="Normal"/>
        <w:jc w:val="both"/>
        <w:rPr>
          <w:rFonts w:ascii="Helvetica" w:hAnsi="Helvetica" w:cs="Helvetica"/>
          <w:sz w:val="24"/>
          <w:szCs w:val="24"/>
        </w:rPr>
      </w:pPr>
      <w:r>
        <w:rPr>
          <w:rFonts w:cs="Helvetica" w:ascii="Helvetica" w:hAnsi="Helvetica"/>
          <w:sz w:val="24"/>
          <w:szCs w:val="24"/>
        </w:rPr>
        <w:t xml:space="preserve">Por información completa consulte la </w:t>
      </w:r>
      <w:hyperlink r:id="rId6">
        <w:r>
          <w:rPr>
            <w:rStyle w:val="EnlacedeInternet"/>
            <w:rFonts w:cs="Helvetica" w:ascii="Helvetica" w:hAnsi="Helvetica"/>
            <w:color w:val="0070C0"/>
            <w:sz w:val="24"/>
            <w:szCs w:val="24"/>
            <w:u w:val="single"/>
          </w:rPr>
          <w:t>Política de Privacidad</w:t>
        </w:r>
        <w:r>
          <w:rPr>
            <w:rStyle w:val="EnlacedeInternet"/>
            <w:rFonts w:cs="Helvetica" w:ascii="Helvetica" w:hAnsi="Helvetica"/>
            <w:sz w:val="24"/>
            <w:szCs w:val="24"/>
          </w:rPr>
          <w:t>.</w:t>
        </w:r>
      </w:hyperlink>
    </w:p>
    <w:p>
      <w:pPr>
        <w:pStyle w:val="Normal"/>
        <w:jc w:val="both"/>
        <w:rPr>
          <w:rFonts w:ascii="Helvetica" w:hAnsi="Helvetica" w:cs="Helvetica"/>
          <w:sz w:val="24"/>
          <w:szCs w:val="24"/>
        </w:rPr>
      </w:pPr>
      <w:r>
        <w:rPr>
          <w:rFonts w:cs="Helvetica" w:ascii="Helvetica" w:hAnsi="Helvetica"/>
          <w:b/>
          <w:sz w:val="24"/>
          <w:szCs w:val="24"/>
        </w:rPr>
        <w:t>Séptimo. TITULARIDAD Y PROPIEDAD INTELECTUAL –</w:t>
      </w:r>
      <w:r>
        <w:rPr>
          <w:rFonts w:cs="Helvetica" w:ascii="Helvetica" w:hAnsi="Helvetica"/>
          <w:sz w:val="24"/>
          <w:szCs w:val="24"/>
        </w:rPr>
        <w:t xml:space="preserve"> Todos los materiales, incluidas todas las imágenes, software, texto y gráficos, botones, palabras clave, y el “estilo” general (el “Contenido”), que se encuentra en el Sitio Web están protegidos por derechos de autor bajo leyes nacionales y tratados internacionales. Las marcas, los logotipos corporativos y los distintivos que aparecen en el Sitio Web están sujetos a las marcas registradas y otros derechos de APETECH en formación y eventualmente, de terceros.</w:t>
      </w:r>
    </w:p>
    <w:p>
      <w:pPr>
        <w:pStyle w:val="Normal"/>
        <w:jc w:val="both"/>
        <w:rPr>
          <w:rFonts w:ascii="Helvetica" w:hAnsi="Helvetica" w:cs="Helvetica"/>
          <w:sz w:val="24"/>
          <w:szCs w:val="24"/>
        </w:rPr>
      </w:pPr>
      <w:r>
        <w:rPr>
          <w:rFonts w:cs="Helvetica" w:ascii="Helvetica" w:hAnsi="Helvetica"/>
          <w:sz w:val="24"/>
          <w:szCs w:val="24"/>
        </w:rPr>
        <w:t>Ninguna mención u contenido en el Sitio Web podrá ser interpretado como la concesión o el otorgamiento de una licencia o derecho sobre la Marca Registrada, salvo que mediare autorización previa y expresa de los titulares de la Marca Registrada.</w:t>
      </w:r>
    </w:p>
    <w:p>
      <w:pPr>
        <w:pStyle w:val="Normal"/>
        <w:jc w:val="both"/>
        <w:rPr>
          <w:rFonts w:ascii="Helvetica" w:hAnsi="Helvetica" w:cs="Helvetica"/>
          <w:sz w:val="24"/>
          <w:szCs w:val="24"/>
        </w:rPr>
      </w:pPr>
      <w:r>
        <w:rPr>
          <w:rFonts w:cs="Helvetica" w:ascii="Helvetica" w:hAnsi="Helvetica"/>
          <w:sz w:val="24"/>
          <w:szCs w:val="24"/>
        </w:rPr>
        <w:t>El Contenido puede visualizarse e imprimirse y los documentos pueden distribuirse siempre y cuando se utilicen como información y solo para fines personales no comerciales.</w:t>
      </w:r>
    </w:p>
    <w:p>
      <w:pPr>
        <w:pStyle w:val="Normal"/>
        <w:jc w:val="both"/>
        <w:rPr>
          <w:rFonts w:ascii="Helvetica" w:hAnsi="Helvetica" w:cs="Helvetica"/>
          <w:sz w:val="24"/>
          <w:szCs w:val="24"/>
        </w:rPr>
      </w:pPr>
      <w:r>
        <w:rPr>
          <w:rFonts w:cs="Helvetica" w:ascii="Helvetica" w:hAnsi="Helvetica"/>
          <w:b/>
          <w:sz w:val="24"/>
          <w:szCs w:val="24"/>
        </w:rPr>
        <w:t>Octavo. ENLACES A OTRAS PÁGINAS –</w:t>
      </w:r>
      <w:r>
        <w:rPr>
          <w:rFonts w:cs="Helvetica" w:ascii="Helvetica" w:hAnsi="Helvetica"/>
          <w:sz w:val="24"/>
          <w:szCs w:val="24"/>
        </w:rPr>
        <w:t xml:space="preserve"> El Sitio Web puede incluir enlaces a sitios de Internet que son propiedad de terceros y son publicados y mantenidos por éstos. Los sitios enlazados no están bajo nuestro control y, por tanto, APETECH en formación no puede asumir responsabilidad alguna por el contenido de tales sitios enlazados. Los enlaces no crean ni constituyen, ni tienen la finalidad de hacerlo, una afiliación legal entre APETECH en formación y cualquier tercero, ninguna obligación o responsabilidad por parte de APETECH en formación con el contenido, el asesoramiento, las representaciones, los productos o servicios de ningún tercero, ni ningún aval o garantía de sus productos y servicios, o del rendimiento o calidad de estos.</w:t>
      </w:r>
    </w:p>
    <w:p>
      <w:pPr>
        <w:pStyle w:val="Normal"/>
        <w:jc w:val="both"/>
        <w:rPr>
          <w:rFonts w:ascii="Helvetica" w:hAnsi="Helvetica" w:cs="Helvetica"/>
          <w:sz w:val="24"/>
          <w:szCs w:val="24"/>
        </w:rPr>
      </w:pPr>
      <w:r>
        <w:rPr>
          <w:rFonts w:cs="Helvetica" w:ascii="Helvetica" w:hAnsi="Helvetica"/>
          <w:b/>
          <w:sz w:val="24"/>
          <w:szCs w:val="24"/>
        </w:rPr>
        <w:t>Noveno. TARIFAS DE TERCEROS –</w:t>
      </w:r>
      <w:r>
        <w:rPr>
          <w:rFonts w:cs="Helvetica" w:ascii="Helvetica" w:hAnsi="Helvetica"/>
          <w:sz w:val="24"/>
          <w:szCs w:val="24"/>
        </w:rPr>
        <w:t xml:space="preserve"> Para usar el Sitio Web es posible que tenga que pagar tarifas de datos o de acceso de terceros, por ejemplo de su proveedor de Internet o telefonía móvil asociados al uso del Contenido. Usted es responsable del pago de todas estas tarifas.</w:t>
      </w:r>
    </w:p>
    <w:p>
      <w:pPr>
        <w:pStyle w:val="Normal"/>
        <w:jc w:val="both"/>
        <w:rPr>
          <w:rFonts w:ascii="Helvetica" w:hAnsi="Helvetica" w:cs="Helvetica"/>
          <w:sz w:val="24"/>
          <w:szCs w:val="24"/>
        </w:rPr>
      </w:pPr>
      <w:r>
        <w:rPr>
          <w:rFonts w:cs="Helvetica" w:ascii="Helvetica" w:hAnsi="Helvetica"/>
          <w:b/>
          <w:sz w:val="24"/>
          <w:szCs w:val="24"/>
        </w:rPr>
        <w:t>Décimo. LEY APLICABLE Y JURISDICCIÓN COMPETENTE –</w:t>
      </w:r>
      <w:r>
        <w:rPr>
          <w:rFonts w:cs="Helvetica" w:ascii="Helvetica" w:hAnsi="Helvetica"/>
          <w:sz w:val="24"/>
          <w:szCs w:val="24"/>
        </w:rPr>
        <w:t xml:space="preserve"> El Sitio Web (excluyendo los enlaces a terceros) es controlado y administrado por APETECH en formación desde Montevideo, Uruguay.</w:t>
      </w:r>
    </w:p>
    <w:p>
      <w:pPr>
        <w:pStyle w:val="Normal"/>
        <w:jc w:val="both"/>
        <w:rPr>
          <w:rFonts w:ascii="Helvetica" w:hAnsi="Helvetica" w:cs="Helvetica"/>
          <w:sz w:val="24"/>
          <w:szCs w:val="24"/>
        </w:rPr>
      </w:pPr>
      <w:r>
        <w:rPr>
          <w:rFonts w:cs="Helvetica" w:ascii="Helvetica" w:hAnsi="Helvetica"/>
          <w:sz w:val="24"/>
          <w:szCs w:val="24"/>
        </w:rPr>
        <w:t>Mediante la aceptación de estos Términos y Condiciones para el Uso, expresamente se acepta que todas las reclamaciones u otras cuestiones derivadas del uso del Sitio Web quedarán sujetas a la ley de Uruguay, y sometidas a los tribunales ordinarios de la ciudad de Montevideo, Uruguay.</w:t>
      </w:r>
    </w:p>
    <w:p>
      <w:pPr>
        <w:pStyle w:val="Normal"/>
        <w:jc w:val="both"/>
        <w:rPr>
          <w:rFonts w:ascii="Helvetica" w:hAnsi="Helvetica" w:cs="Helvetica"/>
          <w:sz w:val="24"/>
          <w:szCs w:val="24"/>
        </w:rPr>
      </w:pPr>
      <w:bookmarkStart w:id="0" w:name="_GoBack"/>
      <w:bookmarkEnd w:id="0"/>
      <w:r>
        <w:rPr>
          <w:rFonts w:cs="Helvetica" w:ascii="Helvetica" w:hAnsi="Helvetica"/>
          <w:b/>
          <w:sz w:val="24"/>
          <w:szCs w:val="24"/>
        </w:rPr>
        <w:t>Décimo Primero. MODIFICACIÓN DE LOS TÉRMINOS Y CONDICIONES –</w:t>
      </w:r>
      <w:r>
        <w:rPr>
          <w:rFonts w:cs="Helvetica" w:ascii="Helvetica" w:hAnsi="Helvetica"/>
          <w:sz w:val="24"/>
          <w:szCs w:val="24"/>
        </w:rPr>
        <w:t xml:space="preserve"> APETECH en formación se reserva el derecho a añadir, modificar de forma unilateral y en cualquier momento de forma parcial o en su totalidad estos Términos y Condiciones para el Uso, si así lo considerase necesario, por lo cual, se recomienda al usuario su atenta lectura en cada una de las ocasiones en que se proponga utilizar el sitio. Las nuevas versiones entrarán en vigor a partir del momento de su publicación en el Sitio Web.</w:t>
      </w:r>
    </w:p>
    <w:p>
      <w:pPr>
        <w:pStyle w:val="Normal"/>
        <w:spacing w:before="0" w:after="160"/>
        <w:jc w:val="both"/>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6"/>
      <w:numFmt w:val="bullet"/>
      <w:lvlText w:val=""/>
      <w:lvlJc w:val="left"/>
      <w:pPr>
        <w:tabs>
          <w:tab w:val="num" w:pos="720"/>
        </w:tabs>
        <w:ind w:left="786" w:hanging="360"/>
      </w:pPr>
      <w:rPr>
        <w:rFonts w:ascii="Symbol" w:hAnsi="Symbol" w:cs="Symbol" w:hint="default"/>
      </w:rPr>
    </w:lvl>
    <w:lvl w:ilvl="1">
      <w:start w:val="1"/>
      <w:numFmt w:val="bullet"/>
      <w:lvlText w:val="o"/>
      <w:lvlJc w:val="left"/>
      <w:pPr>
        <w:tabs>
          <w:tab w:val="num" w:pos="1080"/>
        </w:tabs>
        <w:ind w:left="1506" w:hanging="360"/>
      </w:pPr>
      <w:rPr>
        <w:rFonts w:ascii="Courier New" w:hAnsi="Courier New" w:cs="Courier New" w:hint="default"/>
      </w:rPr>
    </w:lvl>
    <w:lvl w:ilvl="2">
      <w:start w:val="1"/>
      <w:numFmt w:val="bullet"/>
      <w:lvlText w:val=""/>
      <w:lvlJc w:val="left"/>
      <w:pPr>
        <w:tabs>
          <w:tab w:val="num" w:pos="1440"/>
        </w:tabs>
        <w:ind w:left="2226" w:hanging="360"/>
      </w:pPr>
      <w:rPr>
        <w:rFonts w:ascii="Wingdings" w:hAnsi="Wingdings" w:cs="Wingdings" w:hint="default"/>
      </w:rPr>
    </w:lvl>
    <w:lvl w:ilvl="3">
      <w:start w:val="1"/>
      <w:numFmt w:val="bullet"/>
      <w:lvlText w:val=""/>
      <w:lvlJc w:val="left"/>
      <w:pPr>
        <w:tabs>
          <w:tab w:val="num" w:pos="1800"/>
        </w:tabs>
        <w:ind w:left="2946" w:hanging="360"/>
      </w:pPr>
      <w:rPr>
        <w:rFonts w:ascii="Symbol" w:hAnsi="Symbol" w:cs="Symbol" w:hint="default"/>
      </w:rPr>
    </w:lvl>
    <w:lvl w:ilvl="4">
      <w:start w:val="1"/>
      <w:numFmt w:val="bullet"/>
      <w:lvlText w:val="o"/>
      <w:lvlJc w:val="left"/>
      <w:pPr>
        <w:tabs>
          <w:tab w:val="num" w:pos="2160"/>
        </w:tabs>
        <w:ind w:left="3666" w:hanging="360"/>
      </w:pPr>
      <w:rPr>
        <w:rFonts w:ascii="Courier New" w:hAnsi="Courier New" w:cs="Courier New" w:hint="default"/>
      </w:rPr>
    </w:lvl>
    <w:lvl w:ilvl="5">
      <w:start w:val="1"/>
      <w:numFmt w:val="bullet"/>
      <w:lvlText w:val=""/>
      <w:lvlJc w:val="left"/>
      <w:pPr>
        <w:tabs>
          <w:tab w:val="num" w:pos="2520"/>
        </w:tabs>
        <w:ind w:left="4386" w:hanging="360"/>
      </w:pPr>
      <w:rPr>
        <w:rFonts w:ascii="Wingdings" w:hAnsi="Wingdings" w:cs="Wingdings" w:hint="default"/>
      </w:rPr>
    </w:lvl>
    <w:lvl w:ilvl="6">
      <w:start w:val="1"/>
      <w:numFmt w:val="bullet"/>
      <w:lvlText w:val=""/>
      <w:lvlJc w:val="left"/>
      <w:pPr>
        <w:tabs>
          <w:tab w:val="num" w:pos="2880"/>
        </w:tabs>
        <w:ind w:left="5106" w:hanging="360"/>
      </w:pPr>
      <w:rPr>
        <w:rFonts w:ascii="Symbol" w:hAnsi="Symbol" w:cs="Symbol" w:hint="default"/>
      </w:rPr>
    </w:lvl>
    <w:lvl w:ilvl="7">
      <w:start w:val="1"/>
      <w:numFmt w:val="bullet"/>
      <w:lvlText w:val="o"/>
      <w:lvlJc w:val="left"/>
      <w:pPr>
        <w:tabs>
          <w:tab w:val="num" w:pos="3240"/>
        </w:tabs>
        <w:ind w:left="5826" w:hanging="360"/>
      </w:pPr>
      <w:rPr>
        <w:rFonts w:ascii="Courier New" w:hAnsi="Courier New" w:cs="Courier New" w:hint="default"/>
      </w:rPr>
    </w:lvl>
    <w:lvl w:ilvl="8">
      <w:start w:val="1"/>
      <w:numFmt w:val="bullet"/>
      <w:lvlText w:val=""/>
      <w:lvlJc w:val="left"/>
      <w:pPr>
        <w:tabs>
          <w:tab w:val="num" w:pos="3600"/>
        </w:tabs>
        <w:ind w:left="6546"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UY"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UY"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bb24bf"/>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e3062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etech.org.uy/" TargetMode="External"/><Relationship Id="rId3" Type="http://schemas.openxmlformats.org/officeDocument/2006/relationships/hyperlink" Target="https://drive.google.com/file/d/1knBP9F6e6wA1g1e_hojkQYV6rd8vUwKq/view?usp=drive_link" TargetMode="External"/><Relationship Id="rId4" Type="http://schemas.openxmlformats.org/officeDocument/2006/relationships/hyperlink" Target="https://drive.google.com/file/d/1pnK7WrfgEVEFr-cs1hc7WAOJpeRDxlQB/view?usp=drive_link" TargetMode="External"/><Relationship Id="rId5" Type="http://schemas.openxmlformats.org/officeDocument/2006/relationships/hyperlink" Target="mailto:info@apetech.org.uy" TargetMode="External"/><Relationship Id="rId6" Type="http://schemas.openxmlformats.org/officeDocument/2006/relationships/hyperlink" Target="https://drive.google.com/file/d/1knBP9F6e6wA1g1e_hojkQYV6rd8vUwKq/view?usp=drive_link"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LibreOffice/6.4.5.2$Windows_X86_64 LibreOffice_project/a726b36747cf2001e06b58ad5db1aa3a9a1872d6</Application>
  <Pages>3</Pages>
  <Words>1285</Words>
  <Characters>6860</Characters>
  <CharactersWithSpaces>8126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2024-10-14T14:21:00Z</dcterms:created>
  <dc:creator>Miguel Ordiozola</dc:creator>
  <dc:description/>
  <dc:language>es-ES</dc:language>
  <cp:lastModifiedBy/>
  <dcterms:modified xsi:type="dcterms:W3CDTF">2024-10-16T19:58:33Z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