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1354"/>
        <w:gridCol w:w="60"/>
        <w:gridCol w:w="30"/>
        <w:gridCol w:w="1350"/>
        <w:gridCol w:w="268"/>
        <w:gridCol w:w="1892"/>
        <w:gridCol w:w="30"/>
        <w:gridCol w:w="60"/>
        <w:gridCol w:w="177"/>
        <w:gridCol w:w="179"/>
        <w:gridCol w:w="3154"/>
        <w:gridCol w:w="89"/>
      </w:tblGrid>
      <w:tr w:rsidR="007800E9" w:rsidRPr="004D309D" w14:paraId="43FD3A5F" w14:textId="77777777" w:rsidTr="002A1619">
        <w:trPr>
          <w:gridAfter w:val="1"/>
          <w:wAfter w:w="42" w:type="pct"/>
          <w:trHeight w:val="326"/>
        </w:trPr>
        <w:tc>
          <w:tcPr>
            <w:tcW w:w="3416" w:type="pct"/>
            <w:gridSpan w:val="10"/>
            <w:vMerge w:val="restart"/>
            <w:vAlign w:val="center"/>
          </w:tcPr>
          <w:p w14:paraId="73721E4C" w14:textId="4B38F98D" w:rsidR="007800E9" w:rsidRPr="004D309D" w:rsidRDefault="007A72F1" w:rsidP="00A8152A">
            <w:pPr>
              <w:rPr>
                <w:rFonts w:ascii="Times New Roman" w:hAnsi="Times New Roman" w:cs="Times New Roman"/>
                <w:sz w:val="80"/>
                <w:szCs w:val="80"/>
              </w:rPr>
            </w:pPr>
            <w:r w:rsidRPr="004D309D">
              <w:rPr>
                <w:rFonts w:ascii="Times New Roman" w:hAnsi="Times New Roman" w:cs="Times New Roman"/>
                <w:sz w:val="80"/>
                <w:szCs w:val="80"/>
              </w:rPr>
              <w:t>Robert Martinez</w:t>
            </w:r>
          </w:p>
        </w:tc>
        <w:tc>
          <w:tcPr>
            <w:tcW w:w="1542" w:type="pct"/>
            <w:gridSpan w:val="2"/>
            <w:tcBorders>
              <w:bottom w:val="single" w:sz="2" w:space="0" w:color="auto"/>
            </w:tcBorders>
            <w:vAlign w:val="center"/>
          </w:tcPr>
          <w:p w14:paraId="32FD8C54" w14:textId="0315D4D9" w:rsidR="007800E9" w:rsidRPr="004D309D" w:rsidRDefault="007A72F1" w:rsidP="00B905A5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D309D">
              <w:rPr>
                <w:rFonts w:ascii="Times New Roman" w:hAnsi="Times New Roman" w:cs="Times New Roman"/>
                <w:szCs w:val="24"/>
              </w:rPr>
              <w:t>(626) 384-7896</w:t>
            </w:r>
          </w:p>
        </w:tc>
      </w:tr>
      <w:tr w:rsidR="007800E9" w:rsidRPr="004D309D" w14:paraId="6AC2273C" w14:textId="77777777" w:rsidTr="002A1619">
        <w:trPr>
          <w:gridAfter w:val="1"/>
          <w:wAfter w:w="42" w:type="pct"/>
          <w:trHeight w:val="326"/>
        </w:trPr>
        <w:tc>
          <w:tcPr>
            <w:tcW w:w="3416" w:type="pct"/>
            <w:gridSpan w:val="10"/>
            <w:vMerge/>
            <w:tcBorders>
              <w:bottom w:val="single" w:sz="4" w:space="0" w:color="auto"/>
            </w:tcBorders>
            <w:vAlign w:val="bottom"/>
          </w:tcPr>
          <w:p w14:paraId="1DB86EE0" w14:textId="77777777" w:rsidR="007800E9" w:rsidRPr="004D309D" w:rsidRDefault="007800E9" w:rsidP="00EC550F">
            <w:pPr>
              <w:jc w:val="center"/>
              <w:rPr>
                <w:rFonts w:ascii="Times New Roman" w:hAnsi="Times New Roman" w:cs="Times New Roman"/>
                <w:b/>
                <w:sz w:val="62"/>
                <w:szCs w:val="62"/>
              </w:rPr>
            </w:pPr>
          </w:p>
        </w:tc>
        <w:tc>
          <w:tcPr>
            <w:tcW w:w="1542" w:type="pct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7823F45" w14:textId="18674CC9" w:rsidR="007800E9" w:rsidRPr="004D309D" w:rsidRDefault="007A72F1" w:rsidP="001D66D8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D309D">
              <w:rPr>
                <w:rFonts w:ascii="Times New Roman" w:hAnsi="Times New Roman" w:cs="Times New Roman"/>
                <w:color w:val="000000" w:themeColor="text1"/>
                <w:szCs w:val="24"/>
              </w:rPr>
              <w:t>rmartinez213</w:t>
            </w:r>
            <w:r w:rsidR="007800E9" w:rsidRPr="004D309D">
              <w:rPr>
                <w:rFonts w:ascii="Times New Roman" w:hAnsi="Times New Roman" w:cs="Times New Roman"/>
                <w:color w:val="000000" w:themeColor="text1"/>
                <w:szCs w:val="24"/>
              </w:rPr>
              <w:t>@</w:t>
            </w:r>
            <w:r w:rsidRPr="004D309D">
              <w:rPr>
                <w:rFonts w:ascii="Times New Roman" w:hAnsi="Times New Roman" w:cs="Times New Roman"/>
                <w:color w:val="000000" w:themeColor="text1"/>
                <w:szCs w:val="24"/>
              </w:rPr>
              <w:t>yahoo</w:t>
            </w:r>
            <w:r w:rsidR="007800E9" w:rsidRPr="004D309D">
              <w:rPr>
                <w:rFonts w:ascii="Times New Roman" w:hAnsi="Times New Roman" w:cs="Times New Roman"/>
                <w:color w:val="000000" w:themeColor="text1"/>
                <w:szCs w:val="24"/>
              </w:rPr>
              <w:t>.c</w:t>
            </w:r>
            <w:r w:rsidRPr="004D309D">
              <w:rPr>
                <w:rFonts w:ascii="Times New Roman" w:hAnsi="Times New Roman" w:cs="Times New Roman"/>
                <w:color w:val="000000" w:themeColor="text1"/>
                <w:szCs w:val="24"/>
              </w:rPr>
              <w:t>o</w:t>
            </w:r>
            <w:r w:rsidR="007800E9" w:rsidRPr="004D309D">
              <w:rPr>
                <w:rFonts w:ascii="Times New Roman" w:hAnsi="Times New Roman" w:cs="Times New Roman"/>
                <w:color w:val="000000" w:themeColor="text1"/>
                <w:szCs w:val="24"/>
              </w:rPr>
              <w:t>m</w:t>
            </w:r>
          </w:p>
        </w:tc>
      </w:tr>
      <w:tr w:rsidR="007A72F1" w:rsidRPr="004D309D" w14:paraId="4CAB0BE6" w14:textId="77777777" w:rsidTr="002A1619">
        <w:trPr>
          <w:gridAfter w:val="1"/>
          <w:wAfter w:w="42" w:type="pct"/>
          <w:trHeight w:val="326"/>
        </w:trPr>
        <w:tc>
          <w:tcPr>
            <w:tcW w:w="3416" w:type="pct"/>
            <w:gridSpan w:val="10"/>
            <w:vMerge/>
            <w:tcBorders>
              <w:bottom w:val="single" w:sz="4" w:space="0" w:color="auto"/>
            </w:tcBorders>
            <w:vAlign w:val="bottom"/>
          </w:tcPr>
          <w:p w14:paraId="2C5DBD3F" w14:textId="77777777" w:rsidR="007A72F1" w:rsidRPr="004D309D" w:rsidRDefault="007A72F1" w:rsidP="00EC550F">
            <w:pPr>
              <w:jc w:val="center"/>
              <w:rPr>
                <w:rFonts w:ascii="Times New Roman" w:hAnsi="Times New Roman" w:cs="Times New Roman"/>
                <w:b/>
                <w:sz w:val="62"/>
                <w:szCs w:val="62"/>
              </w:rPr>
            </w:pPr>
          </w:p>
        </w:tc>
        <w:tc>
          <w:tcPr>
            <w:tcW w:w="1542" w:type="pct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31E857" w14:textId="074B766D" w:rsidR="007A72F1" w:rsidRPr="004D309D" w:rsidRDefault="007A72F1" w:rsidP="007A72F1">
            <w:pPr>
              <w:jc w:val="righ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4D309D">
              <w:rPr>
                <w:rFonts w:ascii="Times New Roman" w:hAnsi="Times New Roman" w:cs="Times New Roman"/>
                <w:color w:val="000000" w:themeColor="text1"/>
                <w:szCs w:val="24"/>
              </w:rPr>
              <w:t>Azusa, CA 91702</w:t>
            </w:r>
          </w:p>
        </w:tc>
      </w:tr>
      <w:tr w:rsidR="007800E9" w:rsidRPr="004D309D" w14:paraId="26A5B372" w14:textId="77777777" w:rsidTr="002E6031">
        <w:trPr>
          <w:gridAfter w:val="1"/>
          <w:wAfter w:w="42" w:type="pct"/>
          <w:trHeight w:val="161"/>
        </w:trPr>
        <w:tc>
          <w:tcPr>
            <w:tcW w:w="3416" w:type="pct"/>
            <w:gridSpan w:val="10"/>
            <w:vMerge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35681B97" w14:textId="77777777" w:rsidR="007800E9" w:rsidRPr="004D309D" w:rsidRDefault="007800E9" w:rsidP="00EC550F">
            <w:pPr>
              <w:jc w:val="center"/>
              <w:rPr>
                <w:rFonts w:ascii="Times New Roman" w:hAnsi="Times New Roman" w:cs="Times New Roman"/>
                <w:b/>
                <w:sz w:val="62"/>
                <w:szCs w:val="62"/>
              </w:rPr>
            </w:pPr>
          </w:p>
        </w:tc>
        <w:tc>
          <w:tcPr>
            <w:tcW w:w="1542" w:type="pct"/>
            <w:gridSpan w:val="2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75F72DD1" w14:textId="5CF49741" w:rsidR="007A72F1" w:rsidRPr="004D309D" w:rsidRDefault="007A72F1" w:rsidP="007A72F1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4D309D">
              <w:rPr>
                <w:rFonts w:ascii="Times New Roman" w:hAnsi="Times New Roman" w:cs="Times New Roman"/>
              </w:rPr>
              <w:t>https://robertmartinez.now.sh/</w:t>
            </w:r>
          </w:p>
        </w:tc>
      </w:tr>
      <w:tr w:rsidR="00651DCE" w:rsidRPr="004D309D" w14:paraId="3193DDE3" w14:textId="77777777" w:rsidTr="002E6031">
        <w:trPr>
          <w:gridAfter w:val="1"/>
          <w:wAfter w:w="42" w:type="pct"/>
          <w:trHeight w:val="1204"/>
        </w:trPr>
        <w:tc>
          <w:tcPr>
            <w:tcW w:w="4958" w:type="pct"/>
            <w:gridSpan w:val="12"/>
            <w:tcBorders>
              <w:top w:val="single" w:sz="8" w:space="0" w:color="auto"/>
            </w:tcBorders>
            <w:vAlign w:val="center"/>
          </w:tcPr>
          <w:p w14:paraId="29BF790E" w14:textId="1BF3A878" w:rsidR="00651DCE" w:rsidRPr="004D309D" w:rsidRDefault="00D60C40" w:rsidP="007D799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Self-motivated and </w:t>
            </w:r>
            <w:r w:rsidR="00865158">
              <w:rPr>
                <w:rFonts w:ascii="Times New Roman" w:hAnsi="Times New Roman" w:cs="Times New Roman"/>
                <w:szCs w:val="24"/>
              </w:rPr>
              <w:t>detail-oriented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94679">
              <w:rPr>
                <w:rFonts w:ascii="Times New Roman" w:hAnsi="Times New Roman" w:cs="Times New Roman"/>
                <w:szCs w:val="24"/>
              </w:rPr>
              <w:t xml:space="preserve">computer scientist with two years of experience </w:t>
            </w:r>
            <w:r w:rsidR="0035319F">
              <w:rPr>
                <w:rFonts w:ascii="Times New Roman" w:hAnsi="Times New Roman" w:cs="Times New Roman"/>
                <w:szCs w:val="24"/>
              </w:rPr>
              <w:t>creating large scale web applications in both front-end and backend development. Skilled with demonstrated proficiency in Java, JavaScript, Nodejs, HTML</w:t>
            </w:r>
            <w:r w:rsidR="002E6031">
              <w:rPr>
                <w:rFonts w:ascii="Times New Roman" w:hAnsi="Times New Roman" w:cs="Times New Roman"/>
                <w:szCs w:val="24"/>
              </w:rPr>
              <w:t>, Git</w:t>
            </w:r>
            <w:r w:rsidR="0035319F">
              <w:rPr>
                <w:rFonts w:ascii="Times New Roman" w:hAnsi="Times New Roman" w:cs="Times New Roman"/>
                <w:szCs w:val="24"/>
              </w:rPr>
              <w:t xml:space="preserve"> and CSS. </w:t>
            </w:r>
            <w:r w:rsidR="0035319F" w:rsidRPr="0035319F">
              <w:rPr>
                <w:rFonts w:ascii="Times New Roman" w:hAnsi="Times New Roman" w:cs="Times New Roman"/>
                <w:szCs w:val="24"/>
              </w:rPr>
              <w:t xml:space="preserve">Experience working in a team environment on both large and small-scale projects. Seeking </w:t>
            </w:r>
            <w:r w:rsidR="002E6031">
              <w:rPr>
                <w:rFonts w:ascii="Times New Roman" w:hAnsi="Times New Roman" w:cs="Times New Roman"/>
                <w:szCs w:val="24"/>
              </w:rPr>
              <w:t xml:space="preserve">an </w:t>
            </w:r>
            <w:r w:rsidR="0035319F" w:rsidRPr="0035319F">
              <w:rPr>
                <w:rFonts w:ascii="Times New Roman" w:hAnsi="Times New Roman" w:cs="Times New Roman"/>
                <w:szCs w:val="24"/>
              </w:rPr>
              <w:t>opportun</w:t>
            </w:r>
            <w:r w:rsidR="002E6031">
              <w:rPr>
                <w:rFonts w:ascii="Times New Roman" w:hAnsi="Times New Roman" w:cs="Times New Roman"/>
                <w:szCs w:val="24"/>
              </w:rPr>
              <w:t>ity</w:t>
            </w:r>
            <w:r w:rsidR="0035319F" w:rsidRPr="0035319F">
              <w:rPr>
                <w:rFonts w:ascii="Times New Roman" w:hAnsi="Times New Roman" w:cs="Times New Roman"/>
                <w:szCs w:val="24"/>
              </w:rPr>
              <w:t xml:space="preserve"> in an entry-level position to</w:t>
            </w:r>
            <w:r w:rsidR="002E6031">
              <w:rPr>
                <w:rFonts w:ascii="Times New Roman" w:hAnsi="Times New Roman" w:cs="Times New Roman"/>
                <w:szCs w:val="24"/>
              </w:rPr>
              <w:t xml:space="preserve"> apply work expectations and my skills in a collaborative environment</w:t>
            </w:r>
            <w:r w:rsidR="00752BD7">
              <w:rPr>
                <w:rFonts w:ascii="Times New Roman" w:hAnsi="Times New Roman" w:cs="Times New Roman"/>
                <w:szCs w:val="24"/>
              </w:rPr>
              <w:t>.</w:t>
            </w:r>
            <w:bookmarkStart w:id="0" w:name="_GoBack"/>
            <w:bookmarkEnd w:id="0"/>
          </w:p>
        </w:tc>
      </w:tr>
      <w:tr w:rsidR="003A46CC" w:rsidRPr="004D309D" w14:paraId="354D8E4D" w14:textId="77777777" w:rsidTr="002E6031">
        <w:trPr>
          <w:gridAfter w:val="1"/>
          <w:wAfter w:w="42" w:type="pct"/>
          <w:trHeight w:val="20"/>
        </w:trPr>
        <w:tc>
          <w:tcPr>
            <w:tcW w:w="4958" w:type="pct"/>
            <w:gridSpan w:val="12"/>
            <w:tcBorders>
              <w:bottom w:val="single" w:sz="8" w:space="0" w:color="auto"/>
            </w:tcBorders>
          </w:tcPr>
          <w:p w14:paraId="1FC074CD" w14:textId="560EBF4A" w:rsidR="003A46CC" w:rsidRPr="00FD1D4F" w:rsidRDefault="005E5853" w:rsidP="002E6031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FD1D4F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Relevant </w:t>
            </w:r>
            <w:r w:rsidR="00E007A1" w:rsidRPr="00FD1D4F">
              <w:rPr>
                <w:rFonts w:ascii="Times New Roman" w:hAnsi="Times New Roman" w:cs="Times New Roman"/>
                <w:b/>
                <w:sz w:val="27"/>
                <w:szCs w:val="27"/>
              </w:rPr>
              <w:t>Skills</w:t>
            </w:r>
          </w:p>
        </w:tc>
      </w:tr>
      <w:tr w:rsidR="00E52FD3" w:rsidRPr="004D309D" w14:paraId="392301E3" w14:textId="77777777" w:rsidTr="00657A73">
        <w:trPr>
          <w:gridAfter w:val="1"/>
          <w:wAfter w:w="42" w:type="pct"/>
          <w:trHeight w:val="360"/>
        </w:trPr>
        <w:tc>
          <w:tcPr>
            <w:tcW w:w="998" w:type="pct"/>
            <w:tcBorders>
              <w:top w:val="single" w:sz="8" w:space="0" w:color="auto"/>
            </w:tcBorders>
            <w:vAlign w:val="center"/>
          </w:tcPr>
          <w:p w14:paraId="2FA144F7" w14:textId="36BF3396" w:rsidR="00C52B74" w:rsidRPr="00FD1D4F" w:rsidRDefault="00A04409" w:rsidP="00C52B7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GitHub/G</w:t>
            </w:r>
            <w:r w:rsidR="006F4D5F" w:rsidRPr="00FD1D4F">
              <w:rPr>
                <w:rFonts w:ascii="Times New Roman" w:hAnsi="Times New Roman" w:cs="Times New Roman"/>
                <w:sz w:val="23"/>
                <w:szCs w:val="23"/>
              </w:rPr>
              <w:t>it</w:t>
            </w:r>
          </w:p>
        </w:tc>
        <w:tc>
          <w:tcPr>
            <w:tcW w:w="1294" w:type="pct"/>
            <w:gridSpan w:val="4"/>
            <w:tcBorders>
              <w:top w:val="single" w:sz="8" w:space="0" w:color="auto"/>
            </w:tcBorders>
            <w:vAlign w:val="center"/>
          </w:tcPr>
          <w:p w14:paraId="58DF819C" w14:textId="6C88EC42" w:rsidR="00C52B74" w:rsidRPr="00FD1D4F" w:rsidRDefault="001D66D8" w:rsidP="00C52B7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Front End Development</w:t>
            </w:r>
          </w:p>
        </w:tc>
        <w:tc>
          <w:tcPr>
            <w:tcW w:w="1207" w:type="pct"/>
            <w:gridSpan w:val="6"/>
            <w:tcBorders>
              <w:top w:val="single" w:sz="8" w:space="0" w:color="auto"/>
            </w:tcBorders>
            <w:vAlign w:val="center"/>
          </w:tcPr>
          <w:p w14:paraId="117C1B43" w14:textId="1F9E405C" w:rsidR="003F4ACF" w:rsidRPr="00FD1D4F" w:rsidRDefault="001D66D8" w:rsidP="003F4AC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Back-End Development</w:t>
            </w:r>
          </w:p>
        </w:tc>
        <w:tc>
          <w:tcPr>
            <w:tcW w:w="1459" w:type="pct"/>
            <w:tcBorders>
              <w:top w:val="single" w:sz="8" w:space="0" w:color="auto"/>
            </w:tcBorders>
            <w:vAlign w:val="center"/>
          </w:tcPr>
          <w:p w14:paraId="0F11CE46" w14:textId="03846AAC" w:rsidR="00C52B74" w:rsidRPr="00FD1D4F" w:rsidRDefault="006F4D5F" w:rsidP="00C52B74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Java</w:t>
            </w:r>
          </w:p>
        </w:tc>
      </w:tr>
      <w:tr w:rsidR="003F4ACF" w:rsidRPr="004D309D" w14:paraId="185E3ECE" w14:textId="77777777" w:rsidTr="00657A73">
        <w:trPr>
          <w:gridAfter w:val="1"/>
          <w:wAfter w:w="42" w:type="pct"/>
          <w:trHeight w:val="360"/>
        </w:trPr>
        <w:tc>
          <w:tcPr>
            <w:tcW w:w="998" w:type="pct"/>
            <w:vAlign w:val="center"/>
          </w:tcPr>
          <w:p w14:paraId="148836CF" w14:textId="4777989F" w:rsidR="003F4ACF" w:rsidRPr="00FD1D4F" w:rsidRDefault="006F4D5F" w:rsidP="003F4AC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Unity</w:t>
            </w:r>
          </w:p>
        </w:tc>
        <w:tc>
          <w:tcPr>
            <w:tcW w:w="1294" w:type="pct"/>
            <w:gridSpan w:val="4"/>
            <w:vAlign w:val="center"/>
          </w:tcPr>
          <w:p w14:paraId="48AB6270" w14:textId="1D4A8846" w:rsidR="003F4ACF" w:rsidRPr="00FD1D4F" w:rsidRDefault="006F4D5F" w:rsidP="003F4AC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Reactjs</w:t>
            </w:r>
          </w:p>
        </w:tc>
        <w:tc>
          <w:tcPr>
            <w:tcW w:w="1207" w:type="pct"/>
            <w:gridSpan w:val="6"/>
            <w:vAlign w:val="center"/>
          </w:tcPr>
          <w:p w14:paraId="71EC4836" w14:textId="238E3ED5" w:rsidR="003F4ACF" w:rsidRPr="00FD1D4F" w:rsidRDefault="001D66D8" w:rsidP="003F4AC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Nodejs</w:t>
            </w:r>
          </w:p>
        </w:tc>
        <w:tc>
          <w:tcPr>
            <w:tcW w:w="1459" w:type="pct"/>
            <w:vAlign w:val="center"/>
          </w:tcPr>
          <w:p w14:paraId="1FFF1891" w14:textId="4AB41529" w:rsidR="003F4ACF" w:rsidRPr="00FD1D4F" w:rsidRDefault="00A04409" w:rsidP="003F4AC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JavaScript</w:t>
            </w:r>
          </w:p>
        </w:tc>
      </w:tr>
      <w:tr w:rsidR="003F4ACF" w:rsidRPr="004D309D" w14:paraId="40084F14" w14:textId="77777777" w:rsidTr="002E6031">
        <w:trPr>
          <w:gridAfter w:val="1"/>
          <w:wAfter w:w="42" w:type="pct"/>
          <w:trHeight w:val="288"/>
        </w:trPr>
        <w:tc>
          <w:tcPr>
            <w:tcW w:w="998" w:type="pct"/>
            <w:vAlign w:val="center"/>
          </w:tcPr>
          <w:p w14:paraId="768D2014" w14:textId="0927273D" w:rsidR="003F4ACF" w:rsidRPr="00FD1D4F" w:rsidRDefault="00A04409" w:rsidP="003F4AC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Bootstrap</w:t>
            </w:r>
          </w:p>
        </w:tc>
        <w:tc>
          <w:tcPr>
            <w:tcW w:w="1294" w:type="pct"/>
            <w:gridSpan w:val="4"/>
            <w:vAlign w:val="center"/>
          </w:tcPr>
          <w:p w14:paraId="1F148C4A" w14:textId="7FB750F0" w:rsidR="003F4ACF" w:rsidRPr="00FD1D4F" w:rsidRDefault="006F4D5F" w:rsidP="003F4AC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HTML/CSS</w:t>
            </w:r>
          </w:p>
        </w:tc>
        <w:tc>
          <w:tcPr>
            <w:tcW w:w="1207" w:type="pct"/>
            <w:gridSpan w:val="6"/>
            <w:vAlign w:val="center"/>
          </w:tcPr>
          <w:p w14:paraId="7256B172" w14:textId="61C4D808" w:rsidR="003F4ACF" w:rsidRPr="00FD1D4F" w:rsidRDefault="001D66D8" w:rsidP="003F4AC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Nextjs</w:t>
            </w:r>
          </w:p>
        </w:tc>
        <w:tc>
          <w:tcPr>
            <w:tcW w:w="1459" w:type="pct"/>
            <w:vAlign w:val="center"/>
          </w:tcPr>
          <w:p w14:paraId="02E255F5" w14:textId="4AC15EFE" w:rsidR="003F4ACF" w:rsidRPr="00FD1D4F" w:rsidRDefault="00A04409" w:rsidP="003F4AC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Web Application Preparation</w:t>
            </w:r>
          </w:p>
        </w:tc>
      </w:tr>
      <w:tr w:rsidR="006F4D5F" w:rsidRPr="004D309D" w14:paraId="5A19C081" w14:textId="77777777" w:rsidTr="00657A73">
        <w:trPr>
          <w:gridAfter w:val="1"/>
          <w:wAfter w:w="42" w:type="pct"/>
          <w:trHeight w:val="360"/>
        </w:trPr>
        <w:tc>
          <w:tcPr>
            <w:tcW w:w="998" w:type="pct"/>
            <w:vAlign w:val="center"/>
          </w:tcPr>
          <w:p w14:paraId="335951DC" w14:textId="7DD7B6DF" w:rsidR="006F4D5F" w:rsidRPr="00FD1D4F" w:rsidRDefault="00A04409" w:rsidP="003F4AC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MySQL</w:t>
            </w:r>
          </w:p>
        </w:tc>
        <w:tc>
          <w:tcPr>
            <w:tcW w:w="1294" w:type="pct"/>
            <w:gridSpan w:val="4"/>
            <w:vAlign w:val="center"/>
          </w:tcPr>
          <w:p w14:paraId="04A639F8" w14:textId="24CD2BA7" w:rsidR="006F4D5F" w:rsidRPr="00FD1D4F" w:rsidRDefault="006F4D5F" w:rsidP="003F4AC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Data Visualization</w:t>
            </w:r>
          </w:p>
        </w:tc>
        <w:tc>
          <w:tcPr>
            <w:tcW w:w="1207" w:type="pct"/>
            <w:gridSpan w:val="6"/>
            <w:vAlign w:val="center"/>
          </w:tcPr>
          <w:p w14:paraId="780A98C9" w14:textId="1D526ACB" w:rsidR="006F4D5F" w:rsidRPr="00FD1D4F" w:rsidRDefault="00A04409" w:rsidP="003F4AC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Expressjs</w:t>
            </w:r>
          </w:p>
        </w:tc>
        <w:tc>
          <w:tcPr>
            <w:tcW w:w="1459" w:type="pct"/>
            <w:vAlign w:val="center"/>
          </w:tcPr>
          <w:p w14:paraId="499451FA" w14:textId="33973409" w:rsidR="006F4D5F" w:rsidRPr="00FD1D4F" w:rsidRDefault="00A04409" w:rsidP="003F4ACF">
            <w:pPr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D1D4F">
              <w:rPr>
                <w:rFonts w:ascii="Times New Roman" w:hAnsi="Times New Roman" w:cs="Times New Roman"/>
                <w:sz w:val="23"/>
                <w:szCs w:val="23"/>
              </w:rPr>
              <w:t>Object Oriented Programming</w:t>
            </w:r>
          </w:p>
        </w:tc>
      </w:tr>
      <w:tr w:rsidR="003F4ACF" w:rsidRPr="004D309D" w14:paraId="463F71F7" w14:textId="77777777" w:rsidTr="002E6031">
        <w:trPr>
          <w:gridAfter w:val="1"/>
          <w:wAfter w:w="42" w:type="pct"/>
          <w:trHeight w:val="234"/>
        </w:trPr>
        <w:tc>
          <w:tcPr>
            <w:tcW w:w="4958" w:type="pct"/>
            <w:gridSpan w:val="12"/>
            <w:tcBorders>
              <w:bottom w:val="single" w:sz="8" w:space="0" w:color="auto"/>
            </w:tcBorders>
            <w:vAlign w:val="bottom"/>
          </w:tcPr>
          <w:p w14:paraId="22A2450B" w14:textId="77777777" w:rsidR="003F4ACF" w:rsidRPr="00FD1D4F" w:rsidRDefault="003F4ACF" w:rsidP="003F4ACF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FD1D4F">
              <w:rPr>
                <w:rFonts w:ascii="Times New Roman" w:hAnsi="Times New Roman" w:cs="Times New Roman"/>
                <w:b/>
                <w:sz w:val="27"/>
                <w:szCs w:val="27"/>
              </w:rPr>
              <w:t>Education</w:t>
            </w:r>
          </w:p>
        </w:tc>
      </w:tr>
      <w:tr w:rsidR="003F4ACF" w:rsidRPr="004D309D" w14:paraId="78650B61" w14:textId="77777777" w:rsidTr="002E6031">
        <w:trPr>
          <w:gridAfter w:val="1"/>
          <w:wAfter w:w="42" w:type="pct"/>
          <w:trHeight w:val="403"/>
        </w:trPr>
        <w:tc>
          <w:tcPr>
            <w:tcW w:w="2416" w:type="pct"/>
            <w:gridSpan w:val="6"/>
            <w:tcBorders>
              <w:top w:val="single" w:sz="8" w:space="0" w:color="auto"/>
            </w:tcBorders>
          </w:tcPr>
          <w:p w14:paraId="0B03E8B3" w14:textId="77777777" w:rsidR="003F4ACF" w:rsidRPr="004D309D" w:rsidRDefault="003F4ACF" w:rsidP="003F4ACF">
            <w:pPr>
              <w:rPr>
                <w:rFonts w:ascii="Times New Roman" w:hAnsi="Times New Roman" w:cs="Times New Roman"/>
              </w:rPr>
            </w:pPr>
            <w:r w:rsidRPr="004D309D">
              <w:rPr>
                <w:rFonts w:ascii="Times New Roman" w:hAnsi="Times New Roman" w:cs="Times New Roman"/>
              </w:rPr>
              <w:t>California State University, Los Angeles</w:t>
            </w:r>
          </w:p>
          <w:p w14:paraId="3002D7F2" w14:textId="1D0AD0EF" w:rsidR="003F4ACF" w:rsidRPr="004D309D" w:rsidRDefault="00A04409" w:rsidP="003F4ACF">
            <w:pPr>
              <w:ind w:left="144"/>
              <w:rPr>
                <w:rFonts w:ascii="Times New Roman" w:hAnsi="Times New Roman" w:cs="Times New Roman"/>
                <w:b/>
              </w:rPr>
            </w:pPr>
            <w:r w:rsidRPr="004D309D">
              <w:rPr>
                <w:rFonts w:ascii="Times New Roman" w:hAnsi="Times New Roman" w:cs="Times New Roman"/>
                <w:b/>
              </w:rPr>
              <w:t>Computer Science</w:t>
            </w:r>
            <w:r w:rsidR="007622FB" w:rsidRPr="004D309D">
              <w:rPr>
                <w:rFonts w:ascii="Times New Roman" w:hAnsi="Times New Roman" w:cs="Times New Roman"/>
                <w:b/>
              </w:rPr>
              <w:t>, B.S.</w:t>
            </w:r>
          </w:p>
        </w:tc>
        <w:tc>
          <w:tcPr>
            <w:tcW w:w="2542" w:type="pct"/>
            <w:gridSpan w:val="6"/>
            <w:tcBorders>
              <w:top w:val="single" w:sz="8" w:space="0" w:color="auto"/>
            </w:tcBorders>
          </w:tcPr>
          <w:p w14:paraId="18B7E4FF" w14:textId="77777777" w:rsidR="003F4ACF" w:rsidRPr="004D309D" w:rsidRDefault="003F4ACF" w:rsidP="003F4ACF">
            <w:pPr>
              <w:jc w:val="right"/>
              <w:rPr>
                <w:rFonts w:ascii="Times New Roman" w:hAnsi="Times New Roman" w:cs="Times New Roman"/>
              </w:rPr>
            </w:pPr>
            <w:r w:rsidRPr="004D309D">
              <w:rPr>
                <w:rFonts w:ascii="Times New Roman" w:hAnsi="Times New Roman" w:cs="Times New Roman"/>
              </w:rPr>
              <w:t>Graduated May 2019</w:t>
            </w:r>
          </w:p>
          <w:p w14:paraId="78232C3D" w14:textId="2BE10684" w:rsidR="003F4ACF" w:rsidRPr="004D309D" w:rsidRDefault="003F4ACF" w:rsidP="003F4ACF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F4ACF" w:rsidRPr="004D309D" w14:paraId="0CE81668" w14:textId="77777777" w:rsidTr="00657A73">
        <w:trPr>
          <w:gridAfter w:val="1"/>
          <w:wAfter w:w="42" w:type="pct"/>
          <w:trHeight w:val="44"/>
        </w:trPr>
        <w:tc>
          <w:tcPr>
            <w:tcW w:w="2416" w:type="pct"/>
            <w:gridSpan w:val="6"/>
            <w:tcBorders>
              <w:bottom w:val="single" w:sz="4" w:space="0" w:color="auto"/>
            </w:tcBorders>
          </w:tcPr>
          <w:p w14:paraId="577285BE" w14:textId="39867822" w:rsidR="003F4ACF" w:rsidRPr="004D309D" w:rsidRDefault="003F4ACF" w:rsidP="003F4ACF">
            <w:pPr>
              <w:ind w:left="144"/>
              <w:rPr>
                <w:rFonts w:ascii="Times New Roman" w:hAnsi="Times New Roman" w:cs="Times New Roman"/>
              </w:rPr>
            </w:pPr>
            <w:r w:rsidRPr="004D309D">
              <w:rPr>
                <w:rFonts w:ascii="Times New Roman" w:hAnsi="Times New Roman" w:cs="Times New Roman"/>
                <w:i/>
              </w:rPr>
              <w:t>Senior Project</w:t>
            </w:r>
            <w:r w:rsidRPr="004D309D">
              <w:rPr>
                <w:rFonts w:ascii="Times New Roman" w:hAnsi="Times New Roman" w:cs="Times New Roman"/>
              </w:rPr>
              <w:t xml:space="preserve">: </w:t>
            </w:r>
            <w:r w:rsidR="00A04409" w:rsidRPr="004D309D">
              <w:rPr>
                <w:rFonts w:ascii="Times New Roman" w:hAnsi="Times New Roman" w:cs="Times New Roman"/>
              </w:rPr>
              <w:t>Bad Area Detector System</w:t>
            </w:r>
          </w:p>
        </w:tc>
        <w:tc>
          <w:tcPr>
            <w:tcW w:w="2542" w:type="pct"/>
            <w:gridSpan w:val="6"/>
            <w:tcBorders>
              <w:bottom w:val="single" w:sz="4" w:space="0" w:color="auto"/>
            </w:tcBorders>
          </w:tcPr>
          <w:p w14:paraId="5F81AD74" w14:textId="77777777" w:rsidR="003F4ACF" w:rsidRPr="004D309D" w:rsidRDefault="003F4ACF" w:rsidP="003F4ACF">
            <w:pPr>
              <w:jc w:val="right"/>
              <w:rPr>
                <w:rFonts w:ascii="Times New Roman" w:hAnsi="Times New Roman" w:cs="Times New Roman"/>
              </w:rPr>
            </w:pPr>
            <w:r w:rsidRPr="004D309D">
              <w:rPr>
                <w:rFonts w:ascii="Times New Roman" w:hAnsi="Times New Roman" w:cs="Times New Roman"/>
              </w:rPr>
              <w:t>Aug. 2018 – May 2019</w:t>
            </w:r>
          </w:p>
        </w:tc>
      </w:tr>
      <w:tr w:rsidR="003F4ACF" w:rsidRPr="004D309D" w14:paraId="773EC844" w14:textId="77777777" w:rsidTr="0016494D">
        <w:trPr>
          <w:gridAfter w:val="1"/>
          <w:wAfter w:w="42" w:type="pct"/>
          <w:trHeight w:val="2753"/>
        </w:trPr>
        <w:tc>
          <w:tcPr>
            <w:tcW w:w="4958" w:type="pct"/>
            <w:gridSpan w:val="12"/>
            <w:tcBorders>
              <w:top w:val="single" w:sz="4" w:space="0" w:color="auto"/>
            </w:tcBorders>
            <w:vAlign w:val="center"/>
          </w:tcPr>
          <w:p w14:paraId="11049DC2" w14:textId="060EEB9A" w:rsidR="00412584" w:rsidRPr="004D309D" w:rsidRDefault="00EB213E" w:rsidP="009E39BF">
            <w:pPr>
              <w:ind w:left="72"/>
              <w:rPr>
                <w:rFonts w:ascii="Times New Roman" w:hAnsi="Times New Roman" w:cs="Times New Roman"/>
              </w:rPr>
            </w:pPr>
            <w:r w:rsidRPr="004D309D">
              <w:rPr>
                <w:rFonts w:ascii="Times New Roman" w:hAnsi="Times New Roman" w:cs="Times New Roman"/>
              </w:rPr>
              <w:t xml:space="preserve">Scope: </w:t>
            </w:r>
            <w:r w:rsidR="006A65CD">
              <w:rPr>
                <w:rFonts w:ascii="Times New Roman" w:hAnsi="Times New Roman" w:cs="Times New Roman"/>
              </w:rPr>
              <w:t>The goal was</w:t>
            </w:r>
            <w:r w:rsidR="002A059B" w:rsidRPr="004D309D">
              <w:rPr>
                <w:rFonts w:ascii="Times New Roman" w:hAnsi="Times New Roman" w:cs="Times New Roman"/>
              </w:rPr>
              <w:t xml:space="preserve"> to increase public safety by alerting the general public of where dangerous police dispatch calls are being made. </w:t>
            </w:r>
            <w:r w:rsidR="006A65CD">
              <w:rPr>
                <w:rFonts w:ascii="Times New Roman" w:hAnsi="Times New Roman" w:cs="Times New Roman"/>
              </w:rPr>
              <w:t xml:space="preserve">The web application </w:t>
            </w:r>
            <w:r w:rsidR="002A059B" w:rsidRPr="004D309D">
              <w:rPr>
                <w:rFonts w:ascii="Times New Roman" w:hAnsi="Times New Roman" w:cs="Times New Roman"/>
              </w:rPr>
              <w:t>process</w:t>
            </w:r>
            <w:r w:rsidR="006A65CD">
              <w:rPr>
                <w:rFonts w:ascii="Times New Roman" w:hAnsi="Times New Roman" w:cs="Times New Roman"/>
              </w:rPr>
              <w:t>es</w:t>
            </w:r>
            <w:r w:rsidR="002A059B" w:rsidRPr="004D309D">
              <w:rPr>
                <w:rFonts w:ascii="Times New Roman" w:hAnsi="Times New Roman" w:cs="Times New Roman"/>
              </w:rPr>
              <w:t xml:space="preserve"> the dispatch calls in real time to run various data analytics and </w:t>
            </w:r>
            <w:r w:rsidR="009E39BF">
              <w:rPr>
                <w:rFonts w:ascii="Times New Roman" w:hAnsi="Times New Roman" w:cs="Times New Roman"/>
              </w:rPr>
              <w:t xml:space="preserve">display the results on user friendly UI </w:t>
            </w:r>
            <w:r w:rsidR="002A059B" w:rsidRPr="004D309D">
              <w:rPr>
                <w:rFonts w:ascii="Times New Roman" w:hAnsi="Times New Roman" w:cs="Times New Roman"/>
              </w:rPr>
              <w:t>so that they may avoid the area(s).</w:t>
            </w:r>
          </w:p>
          <w:p w14:paraId="68F43A39" w14:textId="0BE92F79" w:rsidR="002A059B" w:rsidRPr="004D309D" w:rsidRDefault="00EB213E" w:rsidP="00EB213E">
            <w:pPr>
              <w:ind w:left="72"/>
              <w:rPr>
                <w:rFonts w:ascii="Times New Roman" w:hAnsi="Times New Roman" w:cs="Times New Roman"/>
              </w:rPr>
            </w:pPr>
            <w:r w:rsidRPr="004D309D">
              <w:rPr>
                <w:rFonts w:ascii="Times New Roman" w:hAnsi="Times New Roman" w:cs="Times New Roman"/>
              </w:rPr>
              <w:t xml:space="preserve">- </w:t>
            </w:r>
            <w:r w:rsidR="002A059B" w:rsidRPr="004D309D">
              <w:rPr>
                <w:rFonts w:ascii="Times New Roman" w:hAnsi="Times New Roman" w:cs="Times New Roman"/>
              </w:rPr>
              <w:t xml:space="preserve">Designed the front end of the web application with react </w:t>
            </w:r>
            <w:r w:rsidR="00B60367" w:rsidRPr="004D309D">
              <w:rPr>
                <w:rFonts w:ascii="Times New Roman" w:hAnsi="Times New Roman" w:cs="Times New Roman"/>
              </w:rPr>
              <w:t>and maintained a consistent front-end theme</w:t>
            </w:r>
            <w:r w:rsidR="004D309D" w:rsidRPr="004D309D">
              <w:rPr>
                <w:rFonts w:ascii="Times New Roman" w:hAnsi="Times New Roman" w:cs="Times New Roman"/>
              </w:rPr>
              <w:t>.</w:t>
            </w:r>
          </w:p>
          <w:p w14:paraId="0FFD82F6" w14:textId="0BCEDEB2" w:rsidR="00A4723C" w:rsidRPr="004D309D" w:rsidRDefault="002A059B" w:rsidP="00EB213E">
            <w:pPr>
              <w:ind w:left="72"/>
              <w:rPr>
                <w:rFonts w:ascii="Times New Roman" w:hAnsi="Times New Roman" w:cs="Times New Roman"/>
              </w:rPr>
            </w:pPr>
            <w:r w:rsidRPr="004D309D">
              <w:rPr>
                <w:rFonts w:ascii="Times New Roman" w:hAnsi="Times New Roman" w:cs="Times New Roman"/>
              </w:rPr>
              <w:t xml:space="preserve">- </w:t>
            </w:r>
            <w:r w:rsidR="00A4723C" w:rsidRPr="004D309D">
              <w:rPr>
                <w:rFonts w:ascii="Times New Roman" w:hAnsi="Times New Roman" w:cs="Times New Roman"/>
              </w:rPr>
              <w:t xml:space="preserve">Implemented Carbon UI components that featured </w:t>
            </w:r>
            <w:r w:rsidR="00B60367" w:rsidRPr="004D309D">
              <w:rPr>
                <w:rFonts w:ascii="Times New Roman" w:hAnsi="Times New Roman" w:cs="Times New Roman"/>
              </w:rPr>
              <w:t xml:space="preserve">simulated </w:t>
            </w:r>
            <w:r w:rsidR="00A4723C" w:rsidRPr="004D309D">
              <w:rPr>
                <w:rFonts w:ascii="Times New Roman" w:hAnsi="Times New Roman" w:cs="Times New Roman"/>
              </w:rPr>
              <w:t>data visualizers</w:t>
            </w:r>
            <w:r w:rsidR="004D309D" w:rsidRPr="004D309D">
              <w:rPr>
                <w:rFonts w:ascii="Times New Roman" w:hAnsi="Times New Roman" w:cs="Times New Roman"/>
              </w:rPr>
              <w:t>.</w:t>
            </w:r>
          </w:p>
          <w:p w14:paraId="443E7132" w14:textId="1A420CD0" w:rsidR="002A059B" w:rsidRPr="004D309D" w:rsidRDefault="00A4723C" w:rsidP="00EB213E">
            <w:pPr>
              <w:ind w:left="72"/>
              <w:rPr>
                <w:rFonts w:ascii="Times New Roman" w:hAnsi="Times New Roman" w:cs="Times New Roman"/>
              </w:rPr>
            </w:pPr>
            <w:r w:rsidRPr="004D309D">
              <w:rPr>
                <w:rFonts w:ascii="Times New Roman" w:hAnsi="Times New Roman" w:cs="Times New Roman"/>
              </w:rPr>
              <w:t xml:space="preserve">- </w:t>
            </w:r>
            <w:r w:rsidR="004D309D" w:rsidRPr="004D309D">
              <w:rPr>
                <w:rFonts w:ascii="Times New Roman" w:hAnsi="Times New Roman" w:cs="Times New Roman"/>
              </w:rPr>
              <w:t xml:space="preserve">Added </w:t>
            </w:r>
            <w:r w:rsidR="002A059B" w:rsidRPr="004D309D">
              <w:rPr>
                <w:rFonts w:ascii="Times New Roman" w:hAnsi="Times New Roman" w:cs="Times New Roman"/>
              </w:rPr>
              <w:t xml:space="preserve">input controls </w:t>
            </w:r>
            <w:r w:rsidRPr="004D309D">
              <w:rPr>
                <w:rFonts w:ascii="Times New Roman" w:hAnsi="Times New Roman" w:cs="Times New Roman"/>
              </w:rPr>
              <w:t>such as sliders, drop down lists, and buttons to dynamically change simulat</w:t>
            </w:r>
            <w:r w:rsidR="004D309D" w:rsidRPr="004D309D">
              <w:rPr>
                <w:rFonts w:ascii="Times New Roman" w:hAnsi="Times New Roman" w:cs="Times New Roman"/>
              </w:rPr>
              <w:t>ion.</w:t>
            </w:r>
          </w:p>
          <w:p w14:paraId="6D7732D8" w14:textId="68695652" w:rsidR="00A4723C" w:rsidRDefault="00B60367" w:rsidP="00EB213E">
            <w:pPr>
              <w:ind w:left="72"/>
              <w:rPr>
                <w:rFonts w:ascii="Times New Roman" w:hAnsi="Times New Roman" w:cs="Times New Roman"/>
              </w:rPr>
            </w:pPr>
            <w:r w:rsidRPr="004D309D">
              <w:rPr>
                <w:rFonts w:ascii="Times New Roman" w:hAnsi="Times New Roman" w:cs="Times New Roman"/>
              </w:rPr>
              <w:t xml:space="preserve">- Set up informational components to inform users of </w:t>
            </w:r>
            <w:r w:rsidR="00E04662" w:rsidRPr="004D309D">
              <w:rPr>
                <w:rFonts w:ascii="Times New Roman" w:hAnsi="Times New Roman" w:cs="Times New Roman"/>
              </w:rPr>
              <w:t>application interactions</w:t>
            </w:r>
            <w:r w:rsidR="004D309D" w:rsidRPr="004D309D">
              <w:rPr>
                <w:rFonts w:ascii="Times New Roman" w:hAnsi="Times New Roman" w:cs="Times New Roman"/>
              </w:rPr>
              <w:t xml:space="preserve"> and data representations.</w:t>
            </w:r>
          </w:p>
          <w:p w14:paraId="2C217CAE" w14:textId="1BB8E07A" w:rsidR="009E39BF" w:rsidRPr="004D309D" w:rsidRDefault="009E39BF" w:rsidP="00EB213E">
            <w:pPr>
              <w:ind w:left="72"/>
              <w:rPr>
                <w:rFonts w:ascii="Times New Roman" w:hAnsi="Times New Roman" w:cs="Times New Roman"/>
              </w:rPr>
            </w:pPr>
            <w:r w:rsidRPr="004D309D">
              <w:rPr>
                <w:rFonts w:ascii="Times New Roman" w:hAnsi="Times New Roman" w:cs="Times New Roman"/>
                <w:sz w:val="22"/>
              </w:rPr>
              <w:t xml:space="preserve">- </w:t>
            </w:r>
            <w:r w:rsidRPr="004D309D">
              <w:rPr>
                <w:rFonts w:ascii="Times New Roman" w:hAnsi="Times New Roman" w:cs="Times New Roman"/>
                <w:szCs w:val="24"/>
              </w:rPr>
              <w:t>Implemented backend functionality, such as syncing incoming data with dynamic bar graphs</w:t>
            </w:r>
            <w:r>
              <w:rPr>
                <w:rFonts w:ascii="Times New Roman" w:hAnsi="Times New Roman" w:cs="Times New Roman"/>
                <w:szCs w:val="24"/>
              </w:rPr>
              <w:t xml:space="preserve"> and</w:t>
            </w:r>
            <w:r w:rsidRPr="004D309D">
              <w:rPr>
                <w:rFonts w:ascii="Times New Roman" w:hAnsi="Times New Roman" w:cs="Times New Roman"/>
                <w:szCs w:val="24"/>
              </w:rPr>
              <w:t xml:space="preserve"> gauges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</w:p>
          <w:p w14:paraId="5CDBCC70" w14:textId="1E8863D1" w:rsidR="003F4ACF" w:rsidRPr="009E39BF" w:rsidRDefault="00E04662" w:rsidP="009E39BF">
            <w:pPr>
              <w:ind w:left="72"/>
              <w:rPr>
                <w:rFonts w:ascii="Times New Roman" w:hAnsi="Times New Roman" w:cs="Times New Roman"/>
              </w:rPr>
            </w:pPr>
            <w:r w:rsidRPr="004D309D">
              <w:rPr>
                <w:rFonts w:ascii="Times New Roman" w:hAnsi="Times New Roman" w:cs="Times New Roman"/>
              </w:rPr>
              <w:t>- Rigorously tested multiple screen sizes for different devices to create responsive designs</w:t>
            </w:r>
            <w:r w:rsidR="004D309D" w:rsidRPr="004D309D">
              <w:rPr>
                <w:rFonts w:ascii="Times New Roman" w:hAnsi="Times New Roman" w:cs="Times New Roman"/>
              </w:rPr>
              <w:t>.</w:t>
            </w:r>
          </w:p>
        </w:tc>
      </w:tr>
      <w:tr w:rsidR="003F4ACF" w:rsidRPr="004D309D" w14:paraId="2529B122" w14:textId="77777777" w:rsidTr="00657A73">
        <w:trPr>
          <w:gridAfter w:val="1"/>
          <w:wAfter w:w="42" w:type="pct"/>
          <w:trHeight w:val="20"/>
        </w:trPr>
        <w:tc>
          <w:tcPr>
            <w:tcW w:w="4958" w:type="pct"/>
            <w:gridSpan w:val="12"/>
            <w:tcBorders>
              <w:bottom w:val="single" w:sz="8" w:space="0" w:color="auto"/>
            </w:tcBorders>
            <w:vAlign w:val="bottom"/>
          </w:tcPr>
          <w:p w14:paraId="0C90AC2B" w14:textId="673950FD" w:rsidR="00ED5507" w:rsidRPr="00FD1D4F" w:rsidRDefault="003F4ACF" w:rsidP="002E6031">
            <w:pPr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FD1D4F">
              <w:rPr>
                <w:rFonts w:ascii="Times New Roman" w:hAnsi="Times New Roman" w:cs="Times New Roman"/>
                <w:b/>
                <w:sz w:val="27"/>
                <w:szCs w:val="27"/>
              </w:rPr>
              <w:t>Professional Experience</w:t>
            </w:r>
          </w:p>
        </w:tc>
      </w:tr>
      <w:tr w:rsidR="002A1619" w:rsidRPr="004D309D" w14:paraId="4AC947FE" w14:textId="77777777" w:rsidTr="002E6031">
        <w:trPr>
          <w:gridAfter w:val="1"/>
          <w:wAfter w:w="42" w:type="pct"/>
          <w:trHeight w:val="421"/>
        </w:trPr>
        <w:tc>
          <w:tcPr>
            <w:tcW w:w="1653" w:type="pct"/>
            <w:gridSpan w:val="3"/>
            <w:tcBorders>
              <w:bottom w:val="single" w:sz="2" w:space="0" w:color="auto"/>
            </w:tcBorders>
            <w:vAlign w:val="bottom"/>
          </w:tcPr>
          <w:p w14:paraId="55285F0B" w14:textId="77777777" w:rsidR="002A1619" w:rsidRDefault="005F3075" w:rsidP="002A161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Cal State LA ITS</w:t>
            </w:r>
          </w:p>
          <w:p w14:paraId="4E2F64A8" w14:textId="7BF8287C" w:rsidR="005F3075" w:rsidRPr="005F3075" w:rsidRDefault="005F3075" w:rsidP="002A1619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5F3075">
              <w:rPr>
                <w:rFonts w:ascii="Times New Roman" w:hAnsi="Times New Roman" w:cs="Times New Roman"/>
                <w:b/>
                <w:szCs w:val="24"/>
              </w:rPr>
              <w:t>Assistant Lab Consultant</w:t>
            </w:r>
          </w:p>
        </w:tc>
        <w:tc>
          <w:tcPr>
            <w:tcW w:w="1653" w:type="pct"/>
            <w:gridSpan w:val="5"/>
            <w:tcBorders>
              <w:bottom w:val="single" w:sz="2" w:space="0" w:color="auto"/>
            </w:tcBorders>
          </w:tcPr>
          <w:p w14:paraId="0B35691C" w14:textId="55C20655" w:rsidR="002A1619" w:rsidRPr="005F3075" w:rsidRDefault="005F3075" w:rsidP="003F4AC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Los Angeles, CA</w:t>
            </w:r>
          </w:p>
        </w:tc>
        <w:tc>
          <w:tcPr>
            <w:tcW w:w="1652" w:type="pct"/>
            <w:gridSpan w:val="4"/>
            <w:tcBorders>
              <w:bottom w:val="single" w:sz="2" w:space="0" w:color="auto"/>
            </w:tcBorders>
          </w:tcPr>
          <w:p w14:paraId="2CA18071" w14:textId="23A6F8E5" w:rsidR="002A1619" w:rsidRPr="00657A73" w:rsidRDefault="00657A73" w:rsidP="005F3075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Aug. 2017 - Active</w:t>
            </w:r>
          </w:p>
        </w:tc>
      </w:tr>
      <w:tr w:rsidR="00657A73" w:rsidRPr="004D309D" w14:paraId="2C3E6917" w14:textId="77777777" w:rsidTr="00657A73">
        <w:trPr>
          <w:gridAfter w:val="1"/>
          <w:wAfter w:w="42" w:type="pct"/>
          <w:trHeight w:val="20"/>
        </w:trPr>
        <w:tc>
          <w:tcPr>
            <w:tcW w:w="4958" w:type="pct"/>
            <w:gridSpan w:val="12"/>
            <w:tcBorders>
              <w:top w:val="single" w:sz="2" w:space="0" w:color="auto"/>
              <w:bottom w:val="single" w:sz="8" w:space="0" w:color="auto"/>
            </w:tcBorders>
          </w:tcPr>
          <w:p w14:paraId="6013A9D0" w14:textId="2A2DCF96" w:rsidR="00657A73" w:rsidRDefault="00657A73" w:rsidP="00657A7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Scope: Oversaw multiple Open Access Labs, while providing technical and customer service support to both students and faculty.</w:t>
            </w:r>
          </w:p>
          <w:p w14:paraId="091CB922" w14:textId="33036FE9" w:rsidR="00657A73" w:rsidRDefault="00657A73" w:rsidP="00657A7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- Maintained program and software </w:t>
            </w:r>
            <w:r w:rsidR="00D60C40">
              <w:rPr>
                <w:rFonts w:ascii="Times New Roman" w:hAnsi="Times New Roman" w:cs="Times New Roman"/>
                <w:szCs w:val="24"/>
              </w:rPr>
              <w:t>applications, diagnosed software, hardware and network issues</w:t>
            </w:r>
            <w:r w:rsidR="00746233">
              <w:rPr>
                <w:rFonts w:ascii="Times New Roman" w:hAnsi="Times New Roman" w:cs="Times New Roman"/>
                <w:szCs w:val="24"/>
              </w:rPr>
              <w:t>.</w:t>
            </w:r>
          </w:p>
          <w:p w14:paraId="50D23B6B" w14:textId="27EC65A0" w:rsidR="00D60C40" w:rsidRDefault="00D60C40" w:rsidP="00657A7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- Assist</w:t>
            </w:r>
            <w:r w:rsidR="00746233">
              <w:rPr>
                <w:rFonts w:ascii="Times New Roman" w:hAnsi="Times New Roman" w:cs="Times New Roman"/>
                <w:szCs w:val="24"/>
              </w:rPr>
              <w:t>ed</w:t>
            </w:r>
            <w:r>
              <w:rPr>
                <w:rFonts w:ascii="Times New Roman" w:hAnsi="Times New Roman" w:cs="Times New Roman"/>
                <w:szCs w:val="24"/>
              </w:rPr>
              <w:t xml:space="preserve"> patrons with software and hardware difficulties, managed various logs and reservations</w:t>
            </w:r>
            <w:r w:rsidR="00746233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3F4ACF" w:rsidRPr="004D309D" w14:paraId="7EFD9753" w14:textId="77777777" w:rsidTr="00657A73">
        <w:trPr>
          <w:gridAfter w:val="1"/>
          <w:wAfter w:w="42" w:type="pct"/>
          <w:trHeight w:val="20"/>
        </w:trPr>
        <w:tc>
          <w:tcPr>
            <w:tcW w:w="1667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435DCCD" w14:textId="3E6D4F13" w:rsidR="003F4ACF" w:rsidRPr="004D309D" w:rsidRDefault="001C2AFF" w:rsidP="003F4A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Homeland Security</w:t>
            </w:r>
          </w:p>
          <w:p w14:paraId="43024F77" w14:textId="0C552547" w:rsidR="003F4ACF" w:rsidRPr="004D309D" w:rsidRDefault="00C87260" w:rsidP="003F4ACF">
            <w:pPr>
              <w:ind w:left="144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DHS Volunteer Initiative</w:t>
            </w:r>
            <w:r w:rsidR="003B3A3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667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AAF7088" w14:textId="5B399D3A" w:rsidR="003F4ACF" w:rsidRPr="004D309D" w:rsidRDefault="001C2AFF" w:rsidP="007622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Laguna Niguel</w:t>
            </w:r>
            <w:r w:rsidR="007622FB" w:rsidRPr="004D309D">
              <w:rPr>
                <w:rFonts w:ascii="Times New Roman" w:hAnsi="Times New Roman" w:cs="Times New Roman"/>
              </w:rPr>
              <w:t>, CA</w:t>
            </w:r>
          </w:p>
        </w:tc>
        <w:tc>
          <w:tcPr>
            <w:tcW w:w="1625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EE31E9" w14:textId="30949CE6" w:rsidR="003F4ACF" w:rsidRPr="004D309D" w:rsidRDefault="003F4ACF" w:rsidP="003F4ACF">
            <w:pPr>
              <w:jc w:val="right"/>
              <w:rPr>
                <w:rFonts w:ascii="Times New Roman" w:hAnsi="Times New Roman" w:cs="Times New Roman"/>
              </w:rPr>
            </w:pPr>
            <w:r w:rsidRPr="004D309D">
              <w:rPr>
                <w:rFonts w:ascii="Times New Roman" w:hAnsi="Times New Roman" w:cs="Times New Roman"/>
              </w:rPr>
              <w:t xml:space="preserve">Aug. </w:t>
            </w:r>
            <w:r w:rsidR="001C2AFF">
              <w:rPr>
                <w:rFonts w:ascii="Times New Roman" w:hAnsi="Times New Roman" w:cs="Times New Roman"/>
              </w:rPr>
              <w:t>2018</w:t>
            </w:r>
            <w:r w:rsidRPr="004D309D">
              <w:rPr>
                <w:rFonts w:ascii="Times New Roman" w:hAnsi="Times New Roman" w:cs="Times New Roman"/>
              </w:rPr>
              <w:t xml:space="preserve"> –</w:t>
            </w:r>
            <w:r w:rsidR="001C2AFF">
              <w:rPr>
                <w:rFonts w:ascii="Times New Roman" w:hAnsi="Times New Roman" w:cs="Times New Roman"/>
              </w:rPr>
              <w:t xml:space="preserve"> Sept</w:t>
            </w:r>
            <w:r w:rsidRPr="004D309D">
              <w:rPr>
                <w:rFonts w:ascii="Times New Roman" w:hAnsi="Times New Roman" w:cs="Times New Roman"/>
              </w:rPr>
              <w:t>. 2018</w:t>
            </w:r>
          </w:p>
        </w:tc>
      </w:tr>
      <w:tr w:rsidR="003F4ACF" w:rsidRPr="004D309D" w14:paraId="253E62D7" w14:textId="77777777" w:rsidTr="002A1619">
        <w:trPr>
          <w:gridAfter w:val="1"/>
          <w:wAfter w:w="42" w:type="pct"/>
          <w:trHeight w:val="1008"/>
        </w:trPr>
        <w:tc>
          <w:tcPr>
            <w:tcW w:w="4958" w:type="pct"/>
            <w:gridSpan w:val="1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CA1C8" w14:textId="506F6999" w:rsidR="001C2AFF" w:rsidRDefault="00EB213E" w:rsidP="00EB213E">
            <w:pPr>
              <w:ind w:left="72"/>
              <w:rPr>
                <w:rFonts w:ascii="Times New Roman" w:hAnsi="Times New Roman" w:cs="Times New Roman"/>
              </w:rPr>
            </w:pPr>
            <w:r w:rsidRPr="004D309D">
              <w:rPr>
                <w:rFonts w:ascii="Times New Roman" w:hAnsi="Times New Roman" w:cs="Times New Roman"/>
              </w:rPr>
              <w:t xml:space="preserve">Scope: </w:t>
            </w:r>
            <w:r w:rsidR="00FE772E">
              <w:rPr>
                <w:rFonts w:ascii="Times New Roman" w:hAnsi="Times New Roman" w:cs="Times New Roman"/>
              </w:rPr>
              <w:t>Learned about the cyber security infrastructures from understanding the NIST SP800 cyber policies to the protection of digital files with RAID 0.</w:t>
            </w:r>
          </w:p>
          <w:p w14:paraId="16DF6FC9" w14:textId="1DD57423" w:rsidR="001C2AFF" w:rsidRDefault="00FE772E" w:rsidP="00FE7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</w:t>
            </w:r>
            <w:r w:rsidR="001B3D00">
              <w:rPr>
                <w:rFonts w:ascii="Times New Roman" w:hAnsi="Times New Roman" w:cs="Times New Roman"/>
              </w:rPr>
              <w:t>Shadowed contractors who provided insight</w:t>
            </w:r>
            <w:r w:rsidR="0035319F">
              <w:rPr>
                <w:rFonts w:ascii="Times New Roman" w:hAnsi="Times New Roman" w:cs="Times New Roman"/>
              </w:rPr>
              <w:t xml:space="preserve"> to using PowerShell</w:t>
            </w:r>
            <w:r w:rsidR="0016494D">
              <w:rPr>
                <w:rFonts w:ascii="Times New Roman" w:hAnsi="Times New Roman" w:cs="Times New Roman"/>
              </w:rPr>
              <w:t xml:space="preserve"> </w:t>
            </w:r>
            <w:r w:rsidR="00746233">
              <w:rPr>
                <w:rFonts w:ascii="Times New Roman" w:hAnsi="Times New Roman" w:cs="Times New Roman"/>
              </w:rPr>
              <w:t>i</w:t>
            </w:r>
            <w:r w:rsidR="0016494D">
              <w:rPr>
                <w:rFonts w:ascii="Times New Roman" w:hAnsi="Times New Roman" w:cs="Times New Roman"/>
              </w:rPr>
              <w:t xml:space="preserve">n a large </w:t>
            </w:r>
            <w:r w:rsidR="00746233">
              <w:rPr>
                <w:rFonts w:ascii="Times New Roman" w:hAnsi="Times New Roman" w:cs="Times New Roman"/>
              </w:rPr>
              <w:t>work environment</w:t>
            </w:r>
            <w:r w:rsidR="001B3D00">
              <w:rPr>
                <w:rFonts w:ascii="Times New Roman" w:hAnsi="Times New Roman" w:cs="Times New Roman"/>
              </w:rPr>
              <w:t>.</w:t>
            </w:r>
          </w:p>
          <w:p w14:paraId="062A2AD6" w14:textId="402A0C8D" w:rsidR="009E39BF" w:rsidRDefault="001B3D00" w:rsidP="00ED550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Learned </w:t>
            </w:r>
            <w:r w:rsidR="0016494D">
              <w:rPr>
                <w:rFonts w:ascii="Times New Roman" w:hAnsi="Times New Roman" w:cs="Times New Roman"/>
              </w:rPr>
              <w:t xml:space="preserve">the importance of government IT infrastructure and how </w:t>
            </w:r>
            <w:r w:rsidR="00E54321">
              <w:rPr>
                <w:rFonts w:ascii="Times New Roman" w:hAnsi="Times New Roman" w:cs="Times New Roman"/>
              </w:rPr>
              <w:t>redundancy is key to preserving big data.</w:t>
            </w:r>
          </w:p>
          <w:p w14:paraId="504C96B4" w14:textId="3847C952" w:rsidR="00ED5507" w:rsidRPr="001B3D00" w:rsidRDefault="00ED5507" w:rsidP="00ED5507">
            <w:pPr>
              <w:spacing w:line="14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E71C5" w:rsidRPr="004D309D" w14:paraId="525D91AC" w14:textId="77777777" w:rsidTr="00657A73">
        <w:trPr>
          <w:gridAfter w:val="1"/>
          <w:wAfter w:w="42" w:type="pct"/>
          <w:trHeight w:val="288"/>
        </w:trPr>
        <w:tc>
          <w:tcPr>
            <w:tcW w:w="1625" w:type="pct"/>
            <w:gridSpan w:val="2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3787F8D" w14:textId="77777777" w:rsidR="005E71C5" w:rsidRDefault="005E71C5" w:rsidP="005E71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Angeles City Hall</w:t>
            </w:r>
          </w:p>
          <w:p w14:paraId="084493BC" w14:textId="3674D50A" w:rsidR="00B26558" w:rsidRPr="00B26558" w:rsidRDefault="00B26558" w:rsidP="005E71C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B26558">
              <w:rPr>
                <w:rFonts w:ascii="Times New Roman" w:hAnsi="Times New Roman" w:cs="Times New Roman"/>
                <w:b/>
              </w:rPr>
              <w:t>Co-Op Intern</w:t>
            </w:r>
            <w:r w:rsidR="00C87260">
              <w:rPr>
                <w:rFonts w:ascii="Times New Roman" w:hAnsi="Times New Roman" w:cs="Times New Roman"/>
                <w:b/>
              </w:rPr>
              <w:t>ship</w:t>
            </w:r>
          </w:p>
        </w:tc>
        <w:tc>
          <w:tcPr>
            <w:tcW w:w="1667" w:type="pct"/>
            <w:gridSpan w:val="5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4106613" w14:textId="77777777" w:rsidR="005E71C5" w:rsidRDefault="005E71C5" w:rsidP="005E71C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Angeles, CA</w:t>
            </w:r>
          </w:p>
          <w:p w14:paraId="49E45469" w14:textId="20C22BA0" w:rsidR="00B26558" w:rsidRPr="004D309D" w:rsidRDefault="00B26558" w:rsidP="005E71C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6" w:type="pct"/>
            <w:gridSpan w:val="5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D99069C" w14:textId="390BDF9C" w:rsidR="005E71C5" w:rsidRDefault="005E71C5" w:rsidP="005E71C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Jan. 201</w:t>
            </w:r>
            <w:r w:rsidR="00AB6288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– May. 201</w:t>
            </w:r>
            <w:r w:rsidR="00AB6288">
              <w:rPr>
                <w:rFonts w:ascii="Times New Roman" w:hAnsi="Times New Roman" w:cs="Times New Roman"/>
              </w:rPr>
              <w:t>7</w:t>
            </w:r>
          </w:p>
          <w:p w14:paraId="6E6FCECD" w14:textId="5464CEA1" w:rsidR="00B26558" w:rsidRPr="004D309D" w:rsidRDefault="00B26558" w:rsidP="005E71C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E71C5" w:rsidRPr="004D309D" w14:paraId="5088A82F" w14:textId="77777777" w:rsidTr="009E39BF">
        <w:trPr>
          <w:trHeight w:val="854"/>
        </w:trPr>
        <w:tc>
          <w:tcPr>
            <w:tcW w:w="5000" w:type="pct"/>
            <w:gridSpan w:val="13"/>
            <w:tcBorders>
              <w:top w:val="single" w:sz="4" w:space="0" w:color="auto"/>
            </w:tcBorders>
            <w:vAlign w:val="center"/>
          </w:tcPr>
          <w:p w14:paraId="147D00A8" w14:textId="77777777" w:rsidR="005E71C5" w:rsidRDefault="00B26558" w:rsidP="005E71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B3A33">
              <w:rPr>
                <w:rFonts w:ascii="Times New Roman" w:hAnsi="Times New Roman" w:cs="Times New Roman"/>
              </w:rPr>
              <w:t xml:space="preserve">Scope: </w:t>
            </w:r>
            <w:r>
              <w:rPr>
                <w:rFonts w:ascii="Times New Roman" w:hAnsi="Times New Roman" w:cs="Times New Roman"/>
              </w:rPr>
              <w:t xml:space="preserve">Worked closely with Sr. System Analyst who </w:t>
            </w:r>
            <w:r w:rsidR="00AB6288">
              <w:rPr>
                <w:rFonts w:ascii="Times New Roman" w:hAnsi="Times New Roman" w:cs="Times New Roman"/>
              </w:rPr>
              <w:t>provided new programming tasks bi-weekly.</w:t>
            </w:r>
          </w:p>
          <w:p w14:paraId="4334664B" w14:textId="3AC83D17" w:rsidR="00AB6288" w:rsidRDefault="00AB6288" w:rsidP="00AB62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Evaluated and fixed code from previous contractor</w:t>
            </w:r>
            <w:r w:rsidR="00BC6BD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as well as</w:t>
            </w:r>
            <w:r w:rsidR="002A1619">
              <w:rPr>
                <w:rFonts w:ascii="Times New Roman" w:hAnsi="Times New Roman" w:cs="Times New Roman"/>
              </w:rPr>
              <w:t xml:space="preserve"> optimizing runtime performance</w:t>
            </w:r>
            <w:r w:rsidR="00ED5507">
              <w:rPr>
                <w:rFonts w:ascii="Times New Roman" w:hAnsi="Times New Roman" w:cs="Times New Roman"/>
              </w:rPr>
              <w:t>.</w:t>
            </w:r>
          </w:p>
          <w:p w14:paraId="35C48E02" w14:textId="6FF529C6" w:rsidR="00AB6288" w:rsidRPr="00AB6288" w:rsidRDefault="00AB6288" w:rsidP="00AB62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Updated </w:t>
            </w:r>
            <w:r w:rsidR="00ED5507">
              <w:rPr>
                <w:rFonts w:ascii="Times New Roman" w:hAnsi="Times New Roman" w:cs="Times New Roman"/>
              </w:rPr>
              <w:t>existing Apache servers under the Microsoft Windows Server 2012 environment while documenting all</w:t>
            </w:r>
            <w:r w:rsidR="00BC6BD3">
              <w:rPr>
                <w:rFonts w:ascii="Times New Roman" w:hAnsi="Times New Roman" w:cs="Times New Roman"/>
              </w:rPr>
              <w:t xml:space="preserve"> the compatible software</w:t>
            </w:r>
            <w:r w:rsidR="00ED5507">
              <w:rPr>
                <w:rFonts w:ascii="Times New Roman" w:hAnsi="Times New Roman" w:cs="Times New Roman"/>
              </w:rPr>
              <w:t>.</w:t>
            </w:r>
          </w:p>
        </w:tc>
      </w:tr>
    </w:tbl>
    <w:p w14:paraId="4F79C4B8" w14:textId="029A464A" w:rsidR="009E39BF" w:rsidRPr="009E39BF" w:rsidRDefault="009E39BF" w:rsidP="009E39BF">
      <w:pPr>
        <w:tabs>
          <w:tab w:val="left" w:pos="2340"/>
        </w:tabs>
        <w:rPr>
          <w:rFonts w:ascii="Times New Roman" w:hAnsi="Times New Roman" w:cs="Times New Roman"/>
        </w:rPr>
      </w:pPr>
    </w:p>
    <w:sectPr w:rsidR="009E39BF" w:rsidRPr="009E39BF" w:rsidSect="002E6031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20D2"/>
    <w:multiLevelType w:val="hybridMultilevel"/>
    <w:tmpl w:val="4572B7DE"/>
    <w:lvl w:ilvl="0" w:tplc="7D0A7B0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52D05"/>
    <w:multiLevelType w:val="hybridMultilevel"/>
    <w:tmpl w:val="995E1260"/>
    <w:lvl w:ilvl="0" w:tplc="C21E6E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508E8"/>
    <w:multiLevelType w:val="hybridMultilevel"/>
    <w:tmpl w:val="BE065EBE"/>
    <w:lvl w:ilvl="0" w:tplc="567C31F4">
      <w:start w:val="2"/>
      <w:numFmt w:val="bullet"/>
      <w:lvlText w:val="-"/>
      <w:lvlJc w:val="left"/>
      <w:pPr>
        <w:ind w:left="504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45616A01"/>
    <w:multiLevelType w:val="hybridMultilevel"/>
    <w:tmpl w:val="264A4D98"/>
    <w:lvl w:ilvl="0" w:tplc="5B7E4F56">
      <w:start w:val="2"/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5C47625C"/>
    <w:multiLevelType w:val="hybridMultilevel"/>
    <w:tmpl w:val="74AA430A"/>
    <w:lvl w:ilvl="0" w:tplc="2FFE7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6E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8E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EF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84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68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9EB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E85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1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D2E7750"/>
    <w:multiLevelType w:val="hybridMultilevel"/>
    <w:tmpl w:val="08BEDAC2"/>
    <w:lvl w:ilvl="0" w:tplc="04A0E9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3033B"/>
    <w:multiLevelType w:val="hybridMultilevel"/>
    <w:tmpl w:val="F04642AE"/>
    <w:lvl w:ilvl="0" w:tplc="55C82F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21"/>
    <w:rsid w:val="0000282E"/>
    <w:rsid w:val="000144D9"/>
    <w:rsid w:val="00025C90"/>
    <w:rsid w:val="00065B59"/>
    <w:rsid w:val="00092864"/>
    <w:rsid w:val="000A1F85"/>
    <w:rsid w:val="000A4AA5"/>
    <w:rsid w:val="000C1144"/>
    <w:rsid w:val="000D0136"/>
    <w:rsid w:val="000D3791"/>
    <w:rsid w:val="00115CB4"/>
    <w:rsid w:val="0016494D"/>
    <w:rsid w:val="00197CA8"/>
    <w:rsid w:val="001A1B76"/>
    <w:rsid w:val="001B30EB"/>
    <w:rsid w:val="001B3D00"/>
    <w:rsid w:val="001C2AFF"/>
    <w:rsid w:val="001C6DAB"/>
    <w:rsid w:val="001D66D8"/>
    <w:rsid w:val="001D6A3D"/>
    <w:rsid w:val="00222621"/>
    <w:rsid w:val="00262E02"/>
    <w:rsid w:val="00270624"/>
    <w:rsid w:val="002748E6"/>
    <w:rsid w:val="00277FF5"/>
    <w:rsid w:val="002813DA"/>
    <w:rsid w:val="00294679"/>
    <w:rsid w:val="002A059B"/>
    <w:rsid w:val="002A1619"/>
    <w:rsid w:val="002A5F75"/>
    <w:rsid w:val="002B4B95"/>
    <w:rsid w:val="002E6031"/>
    <w:rsid w:val="002F2716"/>
    <w:rsid w:val="002F653F"/>
    <w:rsid w:val="002F7403"/>
    <w:rsid w:val="002F77E7"/>
    <w:rsid w:val="00300D3A"/>
    <w:rsid w:val="00325AE7"/>
    <w:rsid w:val="00327D47"/>
    <w:rsid w:val="0035319F"/>
    <w:rsid w:val="003861C9"/>
    <w:rsid w:val="00395F0C"/>
    <w:rsid w:val="003978E3"/>
    <w:rsid w:val="003A46CC"/>
    <w:rsid w:val="003B3A33"/>
    <w:rsid w:val="003C069B"/>
    <w:rsid w:val="003D7558"/>
    <w:rsid w:val="003E504C"/>
    <w:rsid w:val="003E5073"/>
    <w:rsid w:val="003E7F89"/>
    <w:rsid w:val="003F4ACF"/>
    <w:rsid w:val="00400078"/>
    <w:rsid w:val="00412584"/>
    <w:rsid w:val="00482ECD"/>
    <w:rsid w:val="00494138"/>
    <w:rsid w:val="004B5A97"/>
    <w:rsid w:val="004D222C"/>
    <w:rsid w:val="004D309D"/>
    <w:rsid w:val="004D7279"/>
    <w:rsid w:val="004F5C7B"/>
    <w:rsid w:val="00510648"/>
    <w:rsid w:val="00540B83"/>
    <w:rsid w:val="00590DF8"/>
    <w:rsid w:val="00591A32"/>
    <w:rsid w:val="005A717F"/>
    <w:rsid w:val="005D64F7"/>
    <w:rsid w:val="005E5853"/>
    <w:rsid w:val="005E71C5"/>
    <w:rsid w:val="005F3075"/>
    <w:rsid w:val="00600053"/>
    <w:rsid w:val="00603CBC"/>
    <w:rsid w:val="00605F45"/>
    <w:rsid w:val="006128B1"/>
    <w:rsid w:val="00614BDD"/>
    <w:rsid w:val="00634381"/>
    <w:rsid w:val="00651DCE"/>
    <w:rsid w:val="00657A73"/>
    <w:rsid w:val="006657FC"/>
    <w:rsid w:val="00686494"/>
    <w:rsid w:val="006937B5"/>
    <w:rsid w:val="006A65CD"/>
    <w:rsid w:val="006B380E"/>
    <w:rsid w:val="006D1281"/>
    <w:rsid w:val="006D4910"/>
    <w:rsid w:val="006E1EB5"/>
    <w:rsid w:val="006F4D5F"/>
    <w:rsid w:val="007075D8"/>
    <w:rsid w:val="0071187F"/>
    <w:rsid w:val="007118B7"/>
    <w:rsid w:val="00740C81"/>
    <w:rsid w:val="00746233"/>
    <w:rsid w:val="007506BC"/>
    <w:rsid w:val="00752BD7"/>
    <w:rsid w:val="007622FB"/>
    <w:rsid w:val="007800E9"/>
    <w:rsid w:val="00793B2B"/>
    <w:rsid w:val="00795D84"/>
    <w:rsid w:val="007A72F1"/>
    <w:rsid w:val="007D7997"/>
    <w:rsid w:val="007F4273"/>
    <w:rsid w:val="007F6DDA"/>
    <w:rsid w:val="008018ED"/>
    <w:rsid w:val="008409A7"/>
    <w:rsid w:val="00856998"/>
    <w:rsid w:val="00865158"/>
    <w:rsid w:val="00865A29"/>
    <w:rsid w:val="00875233"/>
    <w:rsid w:val="00882EEB"/>
    <w:rsid w:val="008C0FF8"/>
    <w:rsid w:val="008C398E"/>
    <w:rsid w:val="008D5CE6"/>
    <w:rsid w:val="008F1D52"/>
    <w:rsid w:val="00900805"/>
    <w:rsid w:val="00932838"/>
    <w:rsid w:val="00933A38"/>
    <w:rsid w:val="00947B01"/>
    <w:rsid w:val="00975D44"/>
    <w:rsid w:val="00984127"/>
    <w:rsid w:val="009874A3"/>
    <w:rsid w:val="00992F19"/>
    <w:rsid w:val="009962C5"/>
    <w:rsid w:val="009964E4"/>
    <w:rsid w:val="009A3680"/>
    <w:rsid w:val="009B18B3"/>
    <w:rsid w:val="009C010C"/>
    <w:rsid w:val="009D0187"/>
    <w:rsid w:val="009D1E62"/>
    <w:rsid w:val="009E1316"/>
    <w:rsid w:val="009E39BF"/>
    <w:rsid w:val="009F3F7C"/>
    <w:rsid w:val="00A01728"/>
    <w:rsid w:val="00A04409"/>
    <w:rsid w:val="00A06421"/>
    <w:rsid w:val="00A4723C"/>
    <w:rsid w:val="00A63AD1"/>
    <w:rsid w:val="00A7471A"/>
    <w:rsid w:val="00A8152A"/>
    <w:rsid w:val="00A8730B"/>
    <w:rsid w:val="00A93787"/>
    <w:rsid w:val="00AA3E9F"/>
    <w:rsid w:val="00AB0C5F"/>
    <w:rsid w:val="00AB6288"/>
    <w:rsid w:val="00AD37C1"/>
    <w:rsid w:val="00AE64CC"/>
    <w:rsid w:val="00B07747"/>
    <w:rsid w:val="00B07F76"/>
    <w:rsid w:val="00B24199"/>
    <w:rsid w:val="00B26558"/>
    <w:rsid w:val="00B479C4"/>
    <w:rsid w:val="00B60367"/>
    <w:rsid w:val="00B67792"/>
    <w:rsid w:val="00B810C4"/>
    <w:rsid w:val="00B84048"/>
    <w:rsid w:val="00B85C14"/>
    <w:rsid w:val="00B905A5"/>
    <w:rsid w:val="00BA70F3"/>
    <w:rsid w:val="00BC6BD3"/>
    <w:rsid w:val="00BC71EC"/>
    <w:rsid w:val="00C34E75"/>
    <w:rsid w:val="00C455D7"/>
    <w:rsid w:val="00C52B74"/>
    <w:rsid w:val="00C57340"/>
    <w:rsid w:val="00C84B2D"/>
    <w:rsid w:val="00C87260"/>
    <w:rsid w:val="00CA227D"/>
    <w:rsid w:val="00CA2C87"/>
    <w:rsid w:val="00D049F6"/>
    <w:rsid w:val="00D0665F"/>
    <w:rsid w:val="00D10BAB"/>
    <w:rsid w:val="00D25C3F"/>
    <w:rsid w:val="00D37F5C"/>
    <w:rsid w:val="00D46502"/>
    <w:rsid w:val="00D57A93"/>
    <w:rsid w:val="00D60C40"/>
    <w:rsid w:val="00D666BC"/>
    <w:rsid w:val="00D84986"/>
    <w:rsid w:val="00D85CDA"/>
    <w:rsid w:val="00DA3226"/>
    <w:rsid w:val="00DC03C4"/>
    <w:rsid w:val="00DC6204"/>
    <w:rsid w:val="00DD61A8"/>
    <w:rsid w:val="00DE66DB"/>
    <w:rsid w:val="00E007A1"/>
    <w:rsid w:val="00E04662"/>
    <w:rsid w:val="00E060FE"/>
    <w:rsid w:val="00E06738"/>
    <w:rsid w:val="00E50CB9"/>
    <w:rsid w:val="00E52FD3"/>
    <w:rsid w:val="00E54321"/>
    <w:rsid w:val="00E57E41"/>
    <w:rsid w:val="00E653B4"/>
    <w:rsid w:val="00E7548B"/>
    <w:rsid w:val="00E76459"/>
    <w:rsid w:val="00E919EE"/>
    <w:rsid w:val="00EA6DD5"/>
    <w:rsid w:val="00EB213E"/>
    <w:rsid w:val="00EB36F1"/>
    <w:rsid w:val="00EB575D"/>
    <w:rsid w:val="00EC30E7"/>
    <w:rsid w:val="00EC550F"/>
    <w:rsid w:val="00ED5507"/>
    <w:rsid w:val="00EE5077"/>
    <w:rsid w:val="00EF2FEF"/>
    <w:rsid w:val="00EF7C22"/>
    <w:rsid w:val="00F34A0B"/>
    <w:rsid w:val="00F42264"/>
    <w:rsid w:val="00F46205"/>
    <w:rsid w:val="00F51251"/>
    <w:rsid w:val="00F61289"/>
    <w:rsid w:val="00F9735D"/>
    <w:rsid w:val="00FB2452"/>
    <w:rsid w:val="00FB628B"/>
    <w:rsid w:val="00FD1D4F"/>
    <w:rsid w:val="00FD6FB1"/>
    <w:rsid w:val="00FE658C"/>
    <w:rsid w:val="00F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6F6D"/>
  <w15:chartTrackingRefBased/>
  <w15:docId w15:val="{58BD27DD-EEA5-4DFE-BE87-77CA0A99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26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6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64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187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A72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9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04FFB03-3798-406D-9361-A4AF926A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Frausto</dc:creator>
  <cp:keywords/>
  <dc:description/>
  <cp:lastModifiedBy>Robert Martinez</cp:lastModifiedBy>
  <cp:revision>17</cp:revision>
  <cp:lastPrinted>2019-06-19T20:39:00Z</cp:lastPrinted>
  <dcterms:created xsi:type="dcterms:W3CDTF">2019-06-25T07:11:00Z</dcterms:created>
  <dcterms:modified xsi:type="dcterms:W3CDTF">2019-07-30T04:29:00Z</dcterms:modified>
</cp:coreProperties>
</file>