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Reva Baumann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Web 425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1.5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10 September 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18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43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