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A1A17" w14:textId="77777777" w:rsidR="00F9634D" w:rsidRDefault="00F9634D">
      <w:pPr>
        <w:rPr>
          <w:sz w:val="24"/>
          <w:szCs w:val="24"/>
        </w:rPr>
      </w:pPr>
    </w:p>
    <w:p w14:paraId="3D679DC0" w14:textId="77777777" w:rsidR="00F9634D" w:rsidRDefault="00F9634D">
      <w:pPr>
        <w:rPr>
          <w:sz w:val="24"/>
          <w:szCs w:val="24"/>
        </w:rPr>
      </w:pPr>
    </w:p>
    <w:p w14:paraId="4B1BADD5" w14:textId="77777777" w:rsidR="00F9634D" w:rsidRDefault="00F9634D">
      <w:pPr>
        <w:rPr>
          <w:sz w:val="24"/>
          <w:szCs w:val="24"/>
        </w:rPr>
      </w:pPr>
    </w:p>
    <w:p w14:paraId="7FE8B179" w14:textId="77777777" w:rsidR="00F9634D" w:rsidRDefault="00F9634D">
      <w:pPr>
        <w:rPr>
          <w:sz w:val="24"/>
          <w:szCs w:val="24"/>
        </w:rPr>
      </w:pPr>
    </w:p>
    <w:p w14:paraId="1CED5AC8" w14:textId="77777777" w:rsidR="00F9634D" w:rsidRDefault="00F9634D">
      <w:pPr>
        <w:rPr>
          <w:sz w:val="24"/>
          <w:szCs w:val="24"/>
        </w:rPr>
      </w:pPr>
    </w:p>
    <w:p w14:paraId="58C06CD1" w14:textId="77777777" w:rsidR="00F9634D" w:rsidRDefault="00EB0E7C">
      <w:pPr>
        <w:jc w:val="center"/>
        <w:rPr>
          <w:b/>
          <w:sz w:val="44"/>
          <w:szCs w:val="44"/>
        </w:rPr>
      </w:pPr>
      <w:r>
        <w:rPr>
          <w:b/>
          <w:color w:val="666666"/>
          <w:sz w:val="44"/>
          <w:szCs w:val="44"/>
          <w:highlight w:val="white"/>
        </w:rPr>
        <w:t>Farmers Market Stock Database</w:t>
      </w:r>
    </w:p>
    <w:p w14:paraId="691B76AC" w14:textId="77777777" w:rsidR="00F9634D" w:rsidRDefault="00F9634D">
      <w:pPr>
        <w:rPr>
          <w:sz w:val="24"/>
          <w:szCs w:val="24"/>
        </w:rPr>
      </w:pPr>
    </w:p>
    <w:p w14:paraId="5DA4A223" w14:textId="77777777" w:rsidR="00F9634D" w:rsidRDefault="00F9634D">
      <w:pPr>
        <w:rPr>
          <w:sz w:val="24"/>
          <w:szCs w:val="24"/>
        </w:rPr>
      </w:pPr>
    </w:p>
    <w:p w14:paraId="0FED0A02" w14:textId="77777777" w:rsidR="00F9634D" w:rsidRDefault="00EB0E7C">
      <w:pPr>
        <w:jc w:val="center"/>
        <w:rPr>
          <w:sz w:val="24"/>
          <w:szCs w:val="24"/>
        </w:rPr>
      </w:pPr>
      <w:r>
        <w:rPr>
          <w:noProof/>
        </w:rPr>
        <w:drawing>
          <wp:inline distT="0" distB="0" distL="0" distR="0" wp14:anchorId="4825C338" wp14:editId="6BBF1B2D">
            <wp:extent cx="3345076" cy="24083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45076" cy="2408383"/>
                    </a:xfrm>
                    <a:prstGeom prst="rect">
                      <a:avLst/>
                    </a:prstGeom>
                    <a:ln/>
                  </pic:spPr>
                </pic:pic>
              </a:graphicData>
            </a:graphic>
          </wp:inline>
        </w:drawing>
      </w:r>
    </w:p>
    <w:p w14:paraId="13A5BAC8" w14:textId="77777777" w:rsidR="00F9634D" w:rsidRDefault="00F9634D">
      <w:pPr>
        <w:rPr>
          <w:sz w:val="24"/>
          <w:szCs w:val="24"/>
        </w:rPr>
      </w:pPr>
    </w:p>
    <w:p w14:paraId="57FB4C24" w14:textId="77777777" w:rsidR="00F9634D" w:rsidRDefault="00F9634D">
      <w:pPr>
        <w:rPr>
          <w:sz w:val="24"/>
          <w:szCs w:val="24"/>
        </w:rPr>
      </w:pPr>
    </w:p>
    <w:p w14:paraId="5EA4F7D7" w14:textId="77777777" w:rsidR="00F9634D" w:rsidRDefault="00F9634D">
      <w:pPr>
        <w:rPr>
          <w:sz w:val="24"/>
          <w:szCs w:val="24"/>
        </w:rPr>
      </w:pPr>
    </w:p>
    <w:p w14:paraId="79C4C91F" w14:textId="77777777" w:rsidR="00F9634D" w:rsidRDefault="00EB0E7C">
      <w:pPr>
        <w:rPr>
          <w:sz w:val="24"/>
          <w:szCs w:val="24"/>
          <w:u w:val="single"/>
        </w:rPr>
      </w:pPr>
      <w:r>
        <w:rPr>
          <w:sz w:val="24"/>
          <w:szCs w:val="24"/>
          <w:u w:val="single"/>
        </w:rPr>
        <w:t>Group members:</w:t>
      </w:r>
    </w:p>
    <w:p w14:paraId="0D64982F" w14:textId="77777777" w:rsidR="00F9634D" w:rsidRPr="004C2D0B" w:rsidRDefault="00EB0E7C">
      <w:pPr>
        <w:rPr>
          <w:bCs/>
          <w:sz w:val="24"/>
          <w:szCs w:val="24"/>
        </w:rPr>
      </w:pPr>
      <w:r w:rsidRPr="004C2D0B">
        <w:rPr>
          <w:bCs/>
          <w:sz w:val="24"/>
          <w:szCs w:val="24"/>
        </w:rPr>
        <w:t xml:space="preserve">Leader: Luana Cesar </w:t>
      </w:r>
      <w:r w:rsidRPr="004C2D0B">
        <w:rPr>
          <w:bCs/>
          <w:sz w:val="24"/>
          <w:szCs w:val="24"/>
        </w:rPr>
        <w:tab/>
      </w:r>
      <w:r w:rsidRPr="004C2D0B">
        <w:rPr>
          <w:bCs/>
          <w:sz w:val="24"/>
          <w:szCs w:val="24"/>
        </w:rPr>
        <w:tab/>
      </w:r>
      <w:r w:rsidRPr="004C2D0B">
        <w:rPr>
          <w:bCs/>
          <w:sz w:val="24"/>
          <w:szCs w:val="24"/>
        </w:rPr>
        <w:tab/>
        <w:t>301014021</w:t>
      </w:r>
    </w:p>
    <w:p w14:paraId="672F0888" w14:textId="77777777" w:rsidR="00F9634D" w:rsidRDefault="00EB0E7C">
      <w:pPr>
        <w:rPr>
          <w:sz w:val="24"/>
          <w:szCs w:val="24"/>
        </w:rPr>
      </w:pPr>
      <w:r>
        <w:rPr>
          <w:sz w:val="24"/>
          <w:szCs w:val="24"/>
        </w:rPr>
        <w:t>Andrea Pineda</w:t>
      </w:r>
      <w:r>
        <w:rPr>
          <w:sz w:val="24"/>
          <w:szCs w:val="24"/>
        </w:rPr>
        <w:tab/>
      </w:r>
      <w:r>
        <w:rPr>
          <w:sz w:val="24"/>
          <w:szCs w:val="24"/>
        </w:rPr>
        <w:tab/>
      </w:r>
      <w:r>
        <w:rPr>
          <w:sz w:val="24"/>
          <w:szCs w:val="24"/>
        </w:rPr>
        <w:tab/>
      </w:r>
      <w:r>
        <w:rPr>
          <w:sz w:val="24"/>
          <w:szCs w:val="24"/>
        </w:rPr>
        <w:tab/>
        <w:t>301075816</w:t>
      </w:r>
    </w:p>
    <w:p w14:paraId="126731DC" w14:textId="77777777" w:rsidR="00F9634D" w:rsidRDefault="00EB0E7C">
      <w:pPr>
        <w:rPr>
          <w:sz w:val="24"/>
          <w:szCs w:val="24"/>
        </w:rPr>
      </w:pPr>
      <w:r>
        <w:rPr>
          <w:sz w:val="24"/>
          <w:szCs w:val="24"/>
        </w:rPr>
        <w:t>Raphael Molinaro</w:t>
      </w:r>
      <w:r>
        <w:rPr>
          <w:sz w:val="24"/>
          <w:szCs w:val="24"/>
        </w:rPr>
        <w:tab/>
      </w:r>
      <w:r>
        <w:rPr>
          <w:sz w:val="24"/>
          <w:szCs w:val="24"/>
        </w:rPr>
        <w:tab/>
      </w:r>
      <w:r>
        <w:rPr>
          <w:sz w:val="24"/>
          <w:szCs w:val="24"/>
        </w:rPr>
        <w:tab/>
        <w:t>301098080</w:t>
      </w:r>
    </w:p>
    <w:p w14:paraId="1BF08058" w14:textId="77777777" w:rsidR="00F9634D" w:rsidRDefault="00EB0E7C">
      <w:pPr>
        <w:pStyle w:val="Heading1"/>
      </w:pPr>
      <w:r>
        <w:br w:type="page"/>
      </w:r>
      <w:r>
        <w:lastRenderedPageBreak/>
        <w:t>Farmer Market Stock</w:t>
      </w:r>
    </w:p>
    <w:p w14:paraId="74786504" w14:textId="77777777" w:rsidR="00F9634D" w:rsidRDefault="00EB0E7C">
      <w:pPr>
        <w:pStyle w:val="Heading2"/>
      </w:pPr>
      <w:r>
        <w:t>Problem Description</w:t>
      </w:r>
    </w:p>
    <w:p w14:paraId="49C83B5F" w14:textId="77777777" w:rsidR="00F9634D" w:rsidRDefault="00EB0E7C">
      <w:pPr>
        <w:jc w:val="both"/>
        <w:rPr>
          <w:sz w:val="24"/>
          <w:szCs w:val="24"/>
        </w:rPr>
      </w:pPr>
      <w:r>
        <w:rPr>
          <w:sz w:val="24"/>
          <w:szCs w:val="24"/>
        </w:rPr>
        <w:t>Farmers Market Stock is a database for berry fruits corporation farmers who have poor inventory management that result in out-of-stock, low production efficiency and data redundancy of their stock items. The implementation of this database should maximize efficiency and profitability through following up all inventory steps of received, stocked and sold items.</w:t>
      </w:r>
    </w:p>
    <w:p w14:paraId="219A7B2A" w14:textId="77777777" w:rsidR="00F9634D" w:rsidRDefault="00EB0E7C">
      <w:pPr>
        <w:jc w:val="both"/>
        <w:rPr>
          <w:b/>
          <w:sz w:val="24"/>
          <w:szCs w:val="24"/>
        </w:rPr>
      </w:pPr>
      <w:r>
        <w:rPr>
          <w:sz w:val="24"/>
          <w:szCs w:val="24"/>
        </w:rPr>
        <w:t>The stakeholders are farmers, management team (inventory manager, accountant), and consumers.</w:t>
      </w:r>
    </w:p>
    <w:p w14:paraId="3E73B0F5" w14:textId="77777777" w:rsidR="00F9634D" w:rsidRDefault="00EB0E7C">
      <w:pPr>
        <w:pStyle w:val="Heading3"/>
      </w:pPr>
      <w:bookmarkStart w:id="0" w:name="_heading=h.gjdgxs" w:colFirst="0" w:colLast="0"/>
      <w:bookmarkEnd w:id="0"/>
      <w:r>
        <w:t>Farmers</w:t>
      </w:r>
    </w:p>
    <w:p w14:paraId="77587168" w14:textId="77777777" w:rsidR="00F9634D" w:rsidRDefault="00EB0E7C">
      <w:pPr>
        <w:numPr>
          <w:ilvl w:val="0"/>
          <w:numId w:val="2"/>
        </w:numPr>
        <w:spacing w:after="0" w:line="276" w:lineRule="auto"/>
        <w:rPr>
          <w:color w:val="000000"/>
          <w:sz w:val="24"/>
          <w:szCs w:val="24"/>
        </w:rPr>
      </w:pPr>
      <w:r>
        <w:rPr>
          <w:sz w:val="24"/>
          <w:szCs w:val="24"/>
        </w:rPr>
        <w:t xml:space="preserve">Lack data integrity. </w:t>
      </w:r>
    </w:p>
    <w:p w14:paraId="17038AC9" w14:textId="77777777" w:rsidR="00F9634D" w:rsidRDefault="00EB0E7C">
      <w:pPr>
        <w:numPr>
          <w:ilvl w:val="0"/>
          <w:numId w:val="2"/>
        </w:numPr>
        <w:spacing w:after="0" w:line="276" w:lineRule="auto"/>
        <w:rPr>
          <w:sz w:val="24"/>
          <w:szCs w:val="24"/>
        </w:rPr>
      </w:pPr>
      <w:r>
        <w:rPr>
          <w:sz w:val="24"/>
          <w:szCs w:val="24"/>
        </w:rPr>
        <w:t xml:space="preserve">Delivery Time. The time that is required for delivering the products is too short. </w:t>
      </w:r>
    </w:p>
    <w:p w14:paraId="7DEFF8FD" w14:textId="77777777" w:rsidR="00F9634D" w:rsidRDefault="00EB0E7C">
      <w:pPr>
        <w:numPr>
          <w:ilvl w:val="0"/>
          <w:numId w:val="2"/>
        </w:numPr>
        <w:spacing w:after="0" w:line="276" w:lineRule="auto"/>
        <w:rPr>
          <w:sz w:val="24"/>
          <w:szCs w:val="24"/>
        </w:rPr>
      </w:pPr>
      <w:r>
        <w:rPr>
          <w:sz w:val="24"/>
          <w:szCs w:val="24"/>
        </w:rPr>
        <w:t>Financial Details. The payments are not received on time.</w:t>
      </w:r>
    </w:p>
    <w:p w14:paraId="7A2FF60C" w14:textId="77777777" w:rsidR="00F9634D" w:rsidRDefault="00EB0E7C">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Lack of product description. The management team of the company is not providing enough information about the product required such as its specific type. </w:t>
      </w:r>
    </w:p>
    <w:p w14:paraId="1CFF192E" w14:textId="77777777" w:rsidR="00F9634D" w:rsidRDefault="00EB0E7C">
      <w:pPr>
        <w:pStyle w:val="Heading3"/>
      </w:pPr>
      <w:r>
        <w:t xml:space="preserve">Management Team </w:t>
      </w:r>
    </w:p>
    <w:p w14:paraId="0175C611" w14:textId="77777777" w:rsidR="00F9634D" w:rsidRDefault="00EB0E7C">
      <w:pPr>
        <w:numPr>
          <w:ilvl w:val="0"/>
          <w:numId w:val="3"/>
        </w:numPr>
        <w:spacing w:after="0" w:line="276" w:lineRule="auto"/>
        <w:rPr>
          <w:sz w:val="24"/>
          <w:szCs w:val="24"/>
        </w:rPr>
      </w:pPr>
      <w:r>
        <w:rPr>
          <w:sz w:val="24"/>
          <w:szCs w:val="24"/>
        </w:rPr>
        <w:t>There is not an updated record of the farmers personal information.</w:t>
      </w:r>
    </w:p>
    <w:p w14:paraId="1E3C312D" w14:textId="77777777" w:rsidR="00F9634D" w:rsidRDefault="00EB0E7C">
      <w:pPr>
        <w:numPr>
          <w:ilvl w:val="0"/>
          <w:numId w:val="3"/>
        </w:numPr>
        <w:spacing w:after="0" w:line="276" w:lineRule="auto"/>
        <w:rPr>
          <w:sz w:val="24"/>
          <w:szCs w:val="24"/>
        </w:rPr>
      </w:pPr>
      <w:r>
        <w:rPr>
          <w:sz w:val="24"/>
          <w:szCs w:val="24"/>
        </w:rPr>
        <w:t xml:space="preserve">Out of Stock. Sometimes, the company is not able to replenish its product on its shelf. </w:t>
      </w:r>
    </w:p>
    <w:p w14:paraId="06374B44" w14:textId="3D4D114B" w:rsidR="00F9634D" w:rsidRDefault="00EB0E7C">
      <w:pPr>
        <w:numPr>
          <w:ilvl w:val="0"/>
          <w:numId w:val="3"/>
        </w:numPr>
        <w:spacing w:after="0" w:line="276" w:lineRule="auto"/>
        <w:rPr>
          <w:sz w:val="24"/>
          <w:szCs w:val="24"/>
        </w:rPr>
      </w:pPr>
      <w:r>
        <w:rPr>
          <w:sz w:val="24"/>
          <w:szCs w:val="24"/>
        </w:rPr>
        <w:t xml:space="preserve">Lack of inventory forecast. There are lots expired products because there is not a market demand analysis. </w:t>
      </w:r>
    </w:p>
    <w:p w14:paraId="124F2C5C" w14:textId="77777777" w:rsidR="00F9634D" w:rsidRDefault="00EB0E7C">
      <w:pPr>
        <w:numPr>
          <w:ilvl w:val="0"/>
          <w:numId w:val="3"/>
        </w:numPr>
        <w:spacing w:after="0" w:line="276" w:lineRule="auto"/>
        <w:rPr>
          <w:sz w:val="24"/>
          <w:szCs w:val="24"/>
        </w:rPr>
      </w:pPr>
      <w:r>
        <w:rPr>
          <w:sz w:val="24"/>
          <w:szCs w:val="24"/>
        </w:rPr>
        <w:t>Lack of tracking of shipping products. Sometimes, the company needs to send the products many times because the product is not received or lost by the grocery stores.</w:t>
      </w:r>
    </w:p>
    <w:p w14:paraId="02658D8B" w14:textId="77777777" w:rsidR="00F9634D" w:rsidRDefault="00EB0E7C">
      <w:pPr>
        <w:pStyle w:val="Heading3"/>
      </w:pPr>
      <w:r>
        <w:t>Consumers (Grocery Stores)</w:t>
      </w:r>
    </w:p>
    <w:p w14:paraId="0CF3CD9A" w14:textId="77777777" w:rsidR="00F9634D" w:rsidRDefault="00EB0E7C">
      <w:pPr>
        <w:numPr>
          <w:ilvl w:val="0"/>
          <w:numId w:val="4"/>
        </w:numPr>
        <w:spacing w:after="0" w:line="276" w:lineRule="auto"/>
        <w:rPr>
          <w:sz w:val="24"/>
          <w:szCs w:val="24"/>
        </w:rPr>
      </w:pPr>
      <w:r>
        <w:rPr>
          <w:sz w:val="24"/>
          <w:szCs w:val="24"/>
        </w:rPr>
        <w:t xml:space="preserve">Delay in receiving the product. The product is received after the estimated date. </w:t>
      </w:r>
    </w:p>
    <w:p w14:paraId="00233C58" w14:textId="77777777" w:rsidR="00F9634D" w:rsidRDefault="00EB0E7C">
      <w:pPr>
        <w:numPr>
          <w:ilvl w:val="0"/>
          <w:numId w:val="4"/>
        </w:numPr>
        <w:spacing w:after="0" w:line="276" w:lineRule="auto"/>
        <w:rPr>
          <w:sz w:val="24"/>
          <w:szCs w:val="24"/>
        </w:rPr>
      </w:pPr>
      <w:r>
        <w:rPr>
          <w:sz w:val="24"/>
          <w:szCs w:val="24"/>
        </w:rPr>
        <w:t xml:space="preserve">Lack of items. The products that are requested are not available to fast shipping due to being out of stock. </w:t>
      </w:r>
    </w:p>
    <w:p w14:paraId="62CEAEF2" w14:textId="77777777" w:rsidR="00F9634D" w:rsidRDefault="00EB0E7C">
      <w:pPr>
        <w:numPr>
          <w:ilvl w:val="0"/>
          <w:numId w:val="4"/>
        </w:numPr>
        <w:spacing w:after="0" w:line="276" w:lineRule="auto"/>
        <w:rPr>
          <w:sz w:val="24"/>
          <w:szCs w:val="24"/>
        </w:rPr>
      </w:pPr>
      <w:r>
        <w:rPr>
          <w:sz w:val="24"/>
          <w:szCs w:val="24"/>
        </w:rPr>
        <w:t>Late Order Process. The processing time between the order check out and the payment due date is too long.</w:t>
      </w:r>
    </w:p>
    <w:p w14:paraId="2E1A6EF2" w14:textId="77777777" w:rsidR="00F9634D" w:rsidRDefault="00EB0E7C">
      <w:pPr>
        <w:numPr>
          <w:ilvl w:val="0"/>
          <w:numId w:val="4"/>
        </w:numPr>
        <w:spacing w:after="0" w:line="276" w:lineRule="auto"/>
        <w:rPr>
          <w:sz w:val="24"/>
          <w:szCs w:val="24"/>
        </w:rPr>
      </w:pPr>
      <w:r>
        <w:rPr>
          <w:sz w:val="24"/>
          <w:szCs w:val="24"/>
        </w:rPr>
        <w:t>Payment Due date. They do not have the option to choose payment methods.</w:t>
      </w:r>
    </w:p>
    <w:p w14:paraId="471F0837" w14:textId="77777777" w:rsidR="00F9634D" w:rsidRDefault="00EB0E7C">
      <w:pPr>
        <w:numPr>
          <w:ilvl w:val="0"/>
          <w:numId w:val="4"/>
        </w:numPr>
        <w:spacing w:after="0" w:line="276" w:lineRule="auto"/>
        <w:rPr>
          <w:sz w:val="24"/>
          <w:szCs w:val="24"/>
        </w:rPr>
      </w:pPr>
      <w:r>
        <w:rPr>
          <w:sz w:val="24"/>
          <w:szCs w:val="24"/>
        </w:rPr>
        <w:t xml:space="preserve">Payment Transparency. Grocery stores are not receiving the order receipts in order to have a record of them. </w:t>
      </w:r>
    </w:p>
    <w:p w14:paraId="0C8AF8B4" w14:textId="77777777" w:rsidR="00F9634D" w:rsidRDefault="00F9634D">
      <w:pPr>
        <w:spacing w:after="0" w:line="276" w:lineRule="auto"/>
        <w:ind w:left="720"/>
        <w:rPr>
          <w:sz w:val="24"/>
          <w:szCs w:val="24"/>
        </w:rPr>
      </w:pPr>
    </w:p>
    <w:p w14:paraId="4A73D93F" w14:textId="77777777" w:rsidR="00F9634D" w:rsidRDefault="00EB0E7C">
      <w:pPr>
        <w:rPr>
          <w:sz w:val="24"/>
          <w:szCs w:val="24"/>
        </w:rPr>
      </w:pPr>
      <w:bookmarkStart w:id="1" w:name="_heading=h.30j0zll" w:colFirst="0" w:colLast="0"/>
      <w:bookmarkEnd w:id="1"/>
      <w:r>
        <w:rPr>
          <w:sz w:val="24"/>
          <w:szCs w:val="24"/>
        </w:rPr>
        <w:lastRenderedPageBreak/>
        <w:t>In conclusion, it is extremely necessary to have a database that provides efficient management of the inventory and demand forecast in order to avoid running out of stock or overstock.</w:t>
      </w:r>
    </w:p>
    <w:p w14:paraId="59622724" w14:textId="77777777" w:rsidR="00F9634D" w:rsidRDefault="00EB0E7C">
      <w:pPr>
        <w:rPr>
          <w:sz w:val="24"/>
          <w:szCs w:val="24"/>
        </w:rPr>
      </w:pPr>
      <w:r>
        <w:rPr>
          <w:sz w:val="24"/>
          <w:szCs w:val="24"/>
        </w:rPr>
        <w:t xml:space="preserve">The creation of a database will provide a useful tool to facilitate the trade between stakeholders and the company.  </w:t>
      </w:r>
    </w:p>
    <w:p w14:paraId="25848771" w14:textId="77777777" w:rsidR="00F9634D" w:rsidRDefault="00F9634D">
      <w:pPr>
        <w:rPr>
          <w:sz w:val="24"/>
          <w:szCs w:val="24"/>
        </w:rPr>
      </w:pPr>
    </w:p>
    <w:p w14:paraId="684CBB16" w14:textId="77777777" w:rsidR="00F9634D" w:rsidRDefault="00EB0E7C">
      <w:pPr>
        <w:pStyle w:val="Heading2"/>
      </w:pPr>
      <w:r>
        <w:t>Fact Finding</w:t>
      </w:r>
    </w:p>
    <w:p w14:paraId="62B22E4E" w14:textId="77777777" w:rsidR="00F9634D" w:rsidRDefault="00EB0E7C">
      <w:pPr>
        <w:pStyle w:val="Heading3"/>
      </w:pPr>
      <w:r>
        <w:t>Secure Digital Records</w:t>
      </w:r>
    </w:p>
    <w:p w14:paraId="68A75514" w14:textId="509D4D3A" w:rsidR="00F9634D" w:rsidRDefault="00EB0E7C" w:rsidP="00EB0E7C">
      <w:pPr>
        <w:pBdr>
          <w:top w:val="nil"/>
          <w:left w:val="nil"/>
          <w:bottom w:val="nil"/>
          <w:right w:val="nil"/>
          <w:between w:val="nil"/>
        </w:pBdr>
        <w:spacing w:after="0" w:line="240" w:lineRule="auto"/>
        <w:jc w:val="both"/>
        <w:rPr>
          <w:color w:val="000000"/>
          <w:sz w:val="24"/>
          <w:szCs w:val="24"/>
        </w:rPr>
      </w:pPr>
      <w:r>
        <w:rPr>
          <w:color w:val="000000"/>
          <w:sz w:val="24"/>
          <w:szCs w:val="24"/>
        </w:rPr>
        <w:t xml:space="preserve">The absence of a digital database on Farmer Stock Records brings a massive waste of time and resources during the distribution process. The insufficient personal contact information impairs the accounting team ability to find or follow up on orders or place an invoice order on time-manners. Creating and updating a digital database will prevent new redundancy or missing records. The financial operating team will reduce costs, boost orders and payments and speed up deliveries. </w:t>
      </w:r>
    </w:p>
    <w:p w14:paraId="7677CBEF" w14:textId="77777777" w:rsidR="00F9634D" w:rsidRDefault="00EB0E7C">
      <w:pPr>
        <w:pStyle w:val="Heading3"/>
      </w:pPr>
      <w:r>
        <w:t>Demand Planning Forecast</w:t>
      </w:r>
    </w:p>
    <w:p w14:paraId="6CD790B3" w14:textId="048BB6D0" w:rsidR="00F9634D" w:rsidRDefault="00EB0E7C" w:rsidP="00EB0E7C">
      <w:pPr>
        <w:pBdr>
          <w:top w:val="nil"/>
          <w:left w:val="nil"/>
          <w:bottom w:val="nil"/>
          <w:right w:val="nil"/>
          <w:between w:val="nil"/>
        </w:pBdr>
        <w:spacing w:after="0" w:line="240" w:lineRule="auto"/>
        <w:jc w:val="both"/>
        <w:rPr>
          <w:color w:val="000000"/>
          <w:sz w:val="24"/>
          <w:szCs w:val="24"/>
        </w:rPr>
      </w:pPr>
      <w:r>
        <w:rPr>
          <w:color w:val="000000"/>
          <w:sz w:val="24"/>
          <w:szCs w:val="24"/>
        </w:rPr>
        <w:t xml:space="preserve">The absence of all transaction historical data from suppliers and consumers drives several disadvantages to supply chain management. The integral order analysis from suppliers to consumers leads to lost clients and low profit sales. A high-quality data analysis in this database will ends the miscommunication between suppliers or consumers. Also, it will smooth all collaboration with suppliers, and consequently, gather a reliable forecast to fewer stock shortages. </w:t>
      </w:r>
    </w:p>
    <w:p w14:paraId="24D70D0E" w14:textId="23DC8781" w:rsidR="00F9634D" w:rsidRDefault="00F9634D">
      <w:pPr>
        <w:jc w:val="both"/>
        <w:rPr>
          <w:sz w:val="24"/>
          <w:szCs w:val="24"/>
        </w:rPr>
      </w:pPr>
    </w:p>
    <w:p w14:paraId="5E471D3A" w14:textId="77777777" w:rsidR="00EB0E7C" w:rsidRDefault="00EB0E7C">
      <w:pPr>
        <w:jc w:val="both"/>
        <w:rPr>
          <w:sz w:val="24"/>
          <w:szCs w:val="24"/>
        </w:rPr>
      </w:pPr>
    </w:p>
    <w:p w14:paraId="691C8675" w14:textId="77777777" w:rsidR="00F9634D" w:rsidRDefault="00EB0E7C">
      <w:pPr>
        <w:pStyle w:val="Heading2"/>
      </w:pPr>
      <w:r>
        <w:t>Business Rules and Understanding</w:t>
      </w:r>
    </w:p>
    <w:p w14:paraId="065F3570" w14:textId="77777777" w:rsidR="00F9634D" w:rsidRDefault="00EB0E7C">
      <w:pPr>
        <w:pStyle w:val="Heading3"/>
      </w:pPr>
      <w:r>
        <w:t>Registration</w:t>
      </w:r>
    </w:p>
    <w:p w14:paraId="0D91B1A1" w14:textId="77777777" w:rsidR="00F9634D" w:rsidRDefault="00F9634D">
      <w:pPr>
        <w:pBdr>
          <w:top w:val="nil"/>
          <w:left w:val="nil"/>
          <w:bottom w:val="nil"/>
          <w:right w:val="nil"/>
          <w:between w:val="nil"/>
        </w:pBdr>
        <w:spacing w:after="0" w:line="240" w:lineRule="auto"/>
        <w:rPr>
          <w:b/>
          <w:color w:val="000000"/>
          <w:sz w:val="24"/>
          <w:szCs w:val="24"/>
          <w:highlight w:val="yellow"/>
        </w:rPr>
      </w:pPr>
    </w:p>
    <w:p w14:paraId="295819D9" w14:textId="7EF0F8C4" w:rsidR="00F9634D" w:rsidRDefault="00EB0E7C" w:rsidP="00EB0E7C">
      <w:pPr>
        <w:pBdr>
          <w:top w:val="nil"/>
          <w:left w:val="nil"/>
          <w:bottom w:val="nil"/>
          <w:right w:val="nil"/>
          <w:between w:val="nil"/>
        </w:pBdr>
        <w:spacing w:after="0" w:line="240" w:lineRule="auto"/>
        <w:jc w:val="both"/>
        <w:rPr>
          <w:color w:val="000000"/>
          <w:sz w:val="24"/>
          <w:szCs w:val="24"/>
        </w:rPr>
      </w:pPr>
      <w:r>
        <w:rPr>
          <w:color w:val="000000"/>
          <w:sz w:val="24"/>
          <w:szCs w:val="24"/>
        </w:rPr>
        <w:t xml:space="preserve">Participating Farmers and their stock are registered in the corporation’s database. They are registered to supply their products which will be sent to grocery store through the corporation. Customers are small and large groceries stores. Farmers can register to provide their products to the corporation. The corporation collects the farmers information and the amount and type of inventory they have. </w:t>
      </w:r>
    </w:p>
    <w:p w14:paraId="7D8461AC" w14:textId="5AA40808" w:rsidR="00EB0E7C" w:rsidRDefault="00EB0E7C" w:rsidP="00EB0E7C">
      <w:pPr>
        <w:pBdr>
          <w:top w:val="nil"/>
          <w:left w:val="nil"/>
          <w:bottom w:val="nil"/>
          <w:right w:val="nil"/>
          <w:between w:val="nil"/>
        </w:pBdr>
        <w:spacing w:after="0" w:line="240" w:lineRule="auto"/>
        <w:jc w:val="both"/>
        <w:rPr>
          <w:color w:val="000000"/>
          <w:sz w:val="24"/>
          <w:szCs w:val="24"/>
        </w:rPr>
      </w:pPr>
    </w:p>
    <w:p w14:paraId="61D5012E" w14:textId="439B3F97" w:rsidR="00EB0E7C" w:rsidRDefault="00EB0E7C" w:rsidP="00EB0E7C">
      <w:pPr>
        <w:pBdr>
          <w:top w:val="nil"/>
          <w:left w:val="nil"/>
          <w:bottom w:val="nil"/>
          <w:right w:val="nil"/>
          <w:between w:val="nil"/>
        </w:pBdr>
        <w:spacing w:after="0" w:line="240" w:lineRule="auto"/>
        <w:jc w:val="both"/>
        <w:rPr>
          <w:color w:val="000000"/>
          <w:sz w:val="24"/>
          <w:szCs w:val="24"/>
        </w:rPr>
      </w:pPr>
    </w:p>
    <w:p w14:paraId="35E363B1" w14:textId="6F743CFD" w:rsidR="00EB0E7C" w:rsidRDefault="00EB0E7C" w:rsidP="00EB0E7C">
      <w:pPr>
        <w:pBdr>
          <w:top w:val="nil"/>
          <w:left w:val="nil"/>
          <w:bottom w:val="nil"/>
          <w:right w:val="nil"/>
          <w:between w:val="nil"/>
        </w:pBdr>
        <w:spacing w:after="0" w:line="240" w:lineRule="auto"/>
        <w:jc w:val="both"/>
        <w:rPr>
          <w:color w:val="000000"/>
          <w:sz w:val="24"/>
          <w:szCs w:val="24"/>
        </w:rPr>
      </w:pPr>
    </w:p>
    <w:p w14:paraId="59549EE2" w14:textId="77777777" w:rsidR="00EB0E7C" w:rsidRDefault="00EB0E7C" w:rsidP="00EB0E7C">
      <w:pPr>
        <w:pBdr>
          <w:top w:val="nil"/>
          <w:left w:val="nil"/>
          <w:bottom w:val="nil"/>
          <w:right w:val="nil"/>
          <w:between w:val="nil"/>
        </w:pBdr>
        <w:spacing w:after="0" w:line="240" w:lineRule="auto"/>
        <w:jc w:val="both"/>
        <w:rPr>
          <w:color w:val="000000"/>
          <w:sz w:val="24"/>
          <w:szCs w:val="24"/>
        </w:rPr>
      </w:pPr>
    </w:p>
    <w:p w14:paraId="33E461B0" w14:textId="77777777" w:rsidR="00F9634D" w:rsidRDefault="00EB0E7C">
      <w:pPr>
        <w:pStyle w:val="Heading3"/>
      </w:pPr>
      <w:r>
        <w:lastRenderedPageBreak/>
        <w:t>General use and access to information</w:t>
      </w:r>
    </w:p>
    <w:p w14:paraId="5B847E31" w14:textId="77777777" w:rsidR="00F9634D" w:rsidRDefault="00F9634D">
      <w:pPr>
        <w:pBdr>
          <w:top w:val="nil"/>
          <w:left w:val="nil"/>
          <w:bottom w:val="nil"/>
          <w:right w:val="nil"/>
          <w:between w:val="nil"/>
        </w:pBdr>
        <w:spacing w:after="0" w:line="240" w:lineRule="auto"/>
        <w:rPr>
          <w:color w:val="000000"/>
          <w:sz w:val="24"/>
          <w:szCs w:val="24"/>
        </w:rPr>
      </w:pPr>
    </w:p>
    <w:p w14:paraId="04EA152A" w14:textId="77777777" w:rsidR="00F9634D" w:rsidRDefault="00EB0E7C" w:rsidP="00EB0E7C">
      <w:pPr>
        <w:pBdr>
          <w:top w:val="nil"/>
          <w:left w:val="nil"/>
          <w:bottom w:val="nil"/>
          <w:right w:val="nil"/>
          <w:between w:val="nil"/>
        </w:pBdr>
        <w:spacing w:after="0" w:line="240" w:lineRule="auto"/>
        <w:jc w:val="both"/>
        <w:rPr>
          <w:color w:val="000000"/>
          <w:sz w:val="24"/>
          <w:szCs w:val="24"/>
        </w:rPr>
      </w:pPr>
      <w:r>
        <w:rPr>
          <w:color w:val="000000"/>
          <w:sz w:val="24"/>
          <w:szCs w:val="24"/>
        </w:rPr>
        <w:t>Farmers will not have access to the database because the corporation itself will be in charge of updating the product information and delivery estimates in the database. The management team will have full access to the database. They will track inventory that will update the database with information about the product, the customer, stock and order status. Customers will have access to information about the product, order status and the estimated delivery date.</w:t>
      </w:r>
    </w:p>
    <w:p w14:paraId="233AAD4C" w14:textId="77777777" w:rsidR="00F9634D" w:rsidRDefault="00F9634D">
      <w:pPr>
        <w:spacing w:line="240" w:lineRule="auto"/>
        <w:rPr>
          <w:sz w:val="24"/>
          <w:szCs w:val="24"/>
        </w:rPr>
      </w:pPr>
    </w:p>
    <w:p w14:paraId="1D170990" w14:textId="6B2C9868" w:rsidR="00F9634D" w:rsidRDefault="00EB0E7C" w:rsidP="00EB0E7C">
      <w:pPr>
        <w:pStyle w:val="Heading3"/>
        <w:tabs>
          <w:tab w:val="left" w:pos="1880"/>
        </w:tabs>
      </w:pPr>
      <w:r>
        <w:t>Stock update</w:t>
      </w:r>
      <w:r>
        <w:tab/>
      </w:r>
    </w:p>
    <w:p w14:paraId="28DFBD34" w14:textId="77777777" w:rsidR="00EB0E7C" w:rsidRPr="00EB0E7C" w:rsidRDefault="00EB0E7C" w:rsidP="00EB0E7C"/>
    <w:p w14:paraId="17D6A1B2" w14:textId="2A6A2B44" w:rsidR="00F9634D" w:rsidRDefault="00EB0E7C" w:rsidP="00EB0E7C">
      <w:pPr>
        <w:pBdr>
          <w:top w:val="nil"/>
          <w:left w:val="nil"/>
          <w:bottom w:val="nil"/>
          <w:right w:val="nil"/>
          <w:between w:val="nil"/>
        </w:pBdr>
        <w:spacing w:line="240" w:lineRule="auto"/>
        <w:jc w:val="both"/>
        <w:rPr>
          <w:color w:val="000000"/>
          <w:sz w:val="24"/>
          <w:szCs w:val="24"/>
        </w:rPr>
      </w:pPr>
      <w:r>
        <w:rPr>
          <w:color w:val="000000"/>
          <w:sz w:val="24"/>
          <w:szCs w:val="24"/>
        </w:rPr>
        <w:t>The management team will be responsible for checking the stock status and will place the orders for the farmers, for delivery. If the stock is full they can have more control over orders and schedule their delivery.</w:t>
      </w:r>
    </w:p>
    <w:p w14:paraId="460A8C18" w14:textId="77777777" w:rsidR="00EB0E7C" w:rsidRDefault="00EB0E7C" w:rsidP="00EB0E7C">
      <w:pPr>
        <w:pBdr>
          <w:top w:val="nil"/>
          <w:left w:val="nil"/>
          <w:bottom w:val="nil"/>
          <w:right w:val="nil"/>
          <w:between w:val="nil"/>
        </w:pBdr>
        <w:spacing w:line="240" w:lineRule="auto"/>
        <w:jc w:val="both"/>
        <w:rPr>
          <w:color w:val="000000"/>
          <w:sz w:val="24"/>
          <w:szCs w:val="24"/>
        </w:rPr>
      </w:pPr>
    </w:p>
    <w:p w14:paraId="2005EEFA" w14:textId="77777777" w:rsidR="00F9634D" w:rsidRDefault="00EB0E7C">
      <w:pPr>
        <w:pStyle w:val="Heading3"/>
      </w:pPr>
      <w:r>
        <w:t>Product tracking</w:t>
      </w:r>
    </w:p>
    <w:p w14:paraId="1EADA0F9" w14:textId="77777777" w:rsidR="00F9634D" w:rsidRDefault="00F9634D">
      <w:pPr>
        <w:spacing w:line="240" w:lineRule="auto"/>
        <w:rPr>
          <w:sz w:val="24"/>
          <w:szCs w:val="24"/>
        </w:rPr>
      </w:pPr>
    </w:p>
    <w:p w14:paraId="0605341F" w14:textId="6B350629" w:rsidR="00F9634D" w:rsidRDefault="00EB0E7C" w:rsidP="00EB0E7C">
      <w:pPr>
        <w:spacing w:line="240" w:lineRule="auto"/>
        <w:jc w:val="both"/>
        <w:rPr>
          <w:sz w:val="24"/>
          <w:szCs w:val="24"/>
        </w:rPr>
      </w:pPr>
      <w:r>
        <w:rPr>
          <w:sz w:val="24"/>
          <w:szCs w:val="24"/>
        </w:rPr>
        <w:t>The management team will be able to update the status order according to the product tracking. Once the product has been delivered, the grocery store will be able to track when the product will arrive.</w:t>
      </w:r>
    </w:p>
    <w:p w14:paraId="6C3A4874" w14:textId="77777777" w:rsidR="00EB0E7C" w:rsidRDefault="00EB0E7C">
      <w:pPr>
        <w:spacing w:line="240" w:lineRule="auto"/>
        <w:rPr>
          <w:sz w:val="24"/>
          <w:szCs w:val="24"/>
        </w:rPr>
      </w:pPr>
    </w:p>
    <w:p w14:paraId="10AD3D91" w14:textId="77777777" w:rsidR="00F9634D" w:rsidRDefault="00EB0E7C">
      <w:pPr>
        <w:pStyle w:val="Heading3"/>
      </w:pPr>
      <w:r>
        <w:t>Contact with farmers</w:t>
      </w:r>
    </w:p>
    <w:p w14:paraId="611F8EE8" w14:textId="77777777" w:rsidR="00F9634D" w:rsidRDefault="00F9634D">
      <w:pPr>
        <w:pBdr>
          <w:top w:val="nil"/>
          <w:left w:val="nil"/>
          <w:bottom w:val="nil"/>
          <w:right w:val="nil"/>
          <w:between w:val="nil"/>
        </w:pBdr>
        <w:spacing w:after="0" w:line="240" w:lineRule="auto"/>
        <w:rPr>
          <w:color w:val="000000"/>
          <w:sz w:val="24"/>
          <w:szCs w:val="24"/>
        </w:rPr>
      </w:pPr>
    </w:p>
    <w:p w14:paraId="12BA5312" w14:textId="12FA8A32" w:rsidR="00F9634D" w:rsidRDefault="00EB0E7C" w:rsidP="00EB0E7C">
      <w:pPr>
        <w:pBdr>
          <w:top w:val="nil"/>
          <w:left w:val="nil"/>
          <w:bottom w:val="nil"/>
          <w:right w:val="nil"/>
          <w:between w:val="nil"/>
        </w:pBdr>
        <w:spacing w:after="0" w:line="240" w:lineRule="auto"/>
        <w:jc w:val="both"/>
        <w:rPr>
          <w:color w:val="000000"/>
          <w:sz w:val="24"/>
          <w:szCs w:val="24"/>
        </w:rPr>
      </w:pPr>
      <w:r>
        <w:rPr>
          <w:color w:val="000000"/>
          <w:sz w:val="24"/>
          <w:szCs w:val="24"/>
        </w:rPr>
        <w:t>The management team will contact the farmers based on the status of their stock and the client orders.</w:t>
      </w:r>
    </w:p>
    <w:p w14:paraId="11118586" w14:textId="77777777" w:rsidR="00F9634D" w:rsidRDefault="00F9634D">
      <w:pPr>
        <w:pBdr>
          <w:top w:val="nil"/>
          <w:left w:val="nil"/>
          <w:bottom w:val="nil"/>
          <w:right w:val="nil"/>
          <w:between w:val="nil"/>
        </w:pBdr>
        <w:spacing w:after="0" w:line="240" w:lineRule="auto"/>
        <w:rPr>
          <w:b/>
          <w:color w:val="000000"/>
          <w:sz w:val="24"/>
          <w:szCs w:val="24"/>
        </w:rPr>
      </w:pPr>
    </w:p>
    <w:p w14:paraId="683C310E" w14:textId="77777777" w:rsidR="00F9634D" w:rsidRDefault="00EB0E7C">
      <w:pPr>
        <w:pStyle w:val="Heading3"/>
      </w:pPr>
      <w:r>
        <w:t>Accounting Information Collection</w:t>
      </w:r>
    </w:p>
    <w:p w14:paraId="6832DBF2" w14:textId="77777777" w:rsidR="00F9634D" w:rsidRDefault="00F9634D">
      <w:pPr>
        <w:pBdr>
          <w:top w:val="nil"/>
          <w:left w:val="nil"/>
          <w:bottom w:val="nil"/>
          <w:right w:val="nil"/>
          <w:between w:val="nil"/>
        </w:pBdr>
        <w:spacing w:after="0" w:line="240" w:lineRule="auto"/>
        <w:rPr>
          <w:color w:val="000000"/>
          <w:sz w:val="24"/>
          <w:szCs w:val="24"/>
        </w:rPr>
      </w:pPr>
    </w:p>
    <w:p w14:paraId="022CC868" w14:textId="77777777" w:rsidR="00F9634D" w:rsidRDefault="00EB0E7C" w:rsidP="00EB0E7C">
      <w:pPr>
        <w:pBdr>
          <w:top w:val="nil"/>
          <w:left w:val="nil"/>
          <w:bottom w:val="nil"/>
          <w:right w:val="nil"/>
          <w:between w:val="nil"/>
        </w:pBdr>
        <w:spacing w:after="0" w:line="240" w:lineRule="auto"/>
        <w:jc w:val="both"/>
        <w:rPr>
          <w:color w:val="000000"/>
          <w:sz w:val="24"/>
          <w:szCs w:val="24"/>
        </w:rPr>
      </w:pPr>
      <w:r>
        <w:rPr>
          <w:color w:val="000000"/>
          <w:sz w:val="24"/>
          <w:szCs w:val="24"/>
        </w:rPr>
        <w:t>Accountant can use this system to gather and organize all client payment information and confirm payment to the customers.</w:t>
      </w:r>
    </w:p>
    <w:p w14:paraId="0B10EA11" w14:textId="19934A02" w:rsidR="00F9634D" w:rsidRDefault="00F9634D">
      <w:pPr>
        <w:pBdr>
          <w:top w:val="nil"/>
          <w:left w:val="nil"/>
          <w:bottom w:val="nil"/>
          <w:right w:val="nil"/>
          <w:between w:val="nil"/>
        </w:pBdr>
        <w:spacing w:after="0" w:line="240" w:lineRule="auto"/>
        <w:rPr>
          <w:color w:val="000000"/>
          <w:sz w:val="24"/>
          <w:szCs w:val="24"/>
          <w:highlight w:val="yellow"/>
        </w:rPr>
      </w:pPr>
    </w:p>
    <w:p w14:paraId="428AFA2E" w14:textId="68AC8D2D" w:rsidR="00EB0E7C" w:rsidRDefault="00EB0E7C">
      <w:pPr>
        <w:pBdr>
          <w:top w:val="nil"/>
          <w:left w:val="nil"/>
          <w:bottom w:val="nil"/>
          <w:right w:val="nil"/>
          <w:between w:val="nil"/>
        </w:pBdr>
        <w:spacing w:after="0" w:line="240" w:lineRule="auto"/>
        <w:rPr>
          <w:color w:val="000000"/>
          <w:sz w:val="24"/>
          <w:szCs w:val="24"/>
          <w:highlight w:val="yellow"/>
        </w:rPr>
      </w:pPr>
    </w:p>
    <w:p w14:paraId="3EB0E8B7" w14:textId="77777777" w:rsidR="00EB0E7C" w:rsidRDefault="00EB0E7C">
      <w:pPr>
        <w:pBdr>
          <w:top w:val="nil"/>
          <w:left w:val="nil"/>
          <w:bottom w:val="nil"/>
          <w:right w:val="nil"/>
          <w:between w:val="nil"/>
        </w:pBdr>
        <w:spacing w:after="0" w:line="240" w:lineRule="auto"/>
        <w:rPr>
          <w:color w:val="000000"/>
          <w:sz w:val="24"/>
          <w:szCs w:val="24"/>
          <w:highlight w:val="yellow"/>
        </w:rPr>
      </w:pPr>
    </w:p>
    <w:p w14:paraId="22F04F11" w14:textId="77777777" w:rsidR="00F9634D" w:rsidRDefault="00F9634D">
      <w:pPr>
        <w:pBdr>
          <w:top w:val="nil"/>
          <w:left w:val="nil"/>
          <w:bottom w:val="nil"/>
          <w:right w:val="nil"/>
          <w:between w:val="nil"/>
        </w:pBdr>
        <w:spacing w:after="0" w:line="240" w:lineRule="auto"/>
        <w:rPr>
          <w:color w:val="000000"/>
          <w:sz w:val="24"/>
          <w:szCs w:val="24"/>
          <w:highlight w:val="yellow"/>
        </w:rPr>
      </w:pPr>
    </w:p>
    <w:p w14:paraId="7816152E" w14:textId="77777777" w:rsidR="00F9634D" w:rsidRDefault="00EB0E7C">
      <w:pPr>
        <w:pStyle w:val="Heading2"/>
      </w:pPr>
      <w:r>
        <w:lastRenderedPageBreak/>
        <w:t>Database Users</w:t>
      </w:r>
    </w:p>
    <w:p w14:paraId="02378AC0" w14:textId="77777777" w:rsidR="00F9634D" w:rsidRDefault="00EB0E7C">
      <w:pPr>
        <w:pStyle w:val="Heading3"/>
        <w:numPr>
          <w:ilvl w:val="0"/>
          <w:numId w:val="1"/>
        </w:numPr>
        <w:spacing w:before="0" w:after="0" w:line="240" w:lineRule="auto"/>
        <w:rPr>
          <w:b w:val="0"/>
        </w:rPr>
      </w:pPr>
      <w:r>
        <w:rPr>
          <w:b w:val="0"/>
        </w:rPr>
        <w:t>Farmers (Suppliers)</w:t>
      </w:r>
    </w:p>
    <w:p w14:paraId="27D29B61" w14:textId="77777777" w:rsidR="00F9634D" w:rsidRDefault="00EB0E7C">
      <w:pPr>
        <w:pStyle w:val="Heading3"/>
        <w:numPr>
          <w:ilvl w:val="0"/>
          <w:numId w:val="1"/>
        </w:numPr>
        <w:spacing w:before="0" w:after="0" w:line="240" w:lineRule="auto"/>
        <w:rPr>
          <w:b w:val="0"/>
        </w:rPr>
      </w:pPr>
      <w:r>
        <w:rPr>
          <w:b w:val="0"/>
        </w:rPr>
        <w:t>Grocery store Clients (Customers)</w:t>
      </w:r>
    </w:p>
    <w:p w14:paraId="559F917C" w14:textId="77777777" w:rsidR="00F9634D" w:rsidRDefault="00EB0E7C">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Management Team &amp; </w:t>
      </w:r>
      <w:r>
        <w:rPr>
          <w:sz w:val="24"/>
          <w:szCs w:val="24"/>
        </w:rPr>
        <w:t>Accountant (Managers)</w:t>
      </w:r>
    </w:p>
    <w:p w14:paraId="659D2A32" w14:textId="77777777" w:rsidR="00F9634D" w:rsidRDefault="00F9634D">
      <w:pPr>
        <w:rPr>
          <w:sz w:val="24"/>
          <w:szCs w:val="24"/>
        </w:rPr>
      </w:pPr>
    </w:p>
    <w:p w14:paraId="267CD1A0" w14:textId="4FBB6F26" w:rsidR="00EB0E7C" w:rsidRDefault="00EB0E7C" w:rsidP="00EB0E7C"/>
    <w:p w14:paraId="64A3E4F0" w14:textId="77777777" w:rsidR="00E134BB" w:rsidRDefault="00E134BB" w:rsidP="00EB0E7C"/>
    <w:p w14:paraId="1FEB10EE" w14:textId="77777777" w:rsidR="00292D31" w:rsidRPr="00EB0E7C" w:rsidRDefault="00292D31" w:rsidP="00EB0E7C"/>
    <w:p w14:paraId="743D8EFD" w14:textId="77777777" w:rsidR="00F9634D" w:rsidRDefault="00EB0E7C">
      <w:pPr>
        <w:pStyle w:val="Heading2"/>
      </w:pPr>
      <w:r>
        <w:t xml:space="preserve">User’s Data Requirements </w:t>
      </w:r>
    </w:p>
    <w:p w14:paraId="78A36848" w14:textId="0F54C612" w:rsidR="00F9634D" w:rsidRDefault="00EB0E7C" w:rsidP="00EB0E7C">
      <w:pPr>
        <w:tabs>
          <w:tab w:val="left" w:pos="1980"/>
        </w:tabs>
      </w:pPr>
      <w:r>
        <w:tab/>
      </w:r>
    </w:p>
    <w:p w14:paraId="423F518B" w14:textId="77777777" w:rsidR="00EB0E7C" w:rsidRDefault="00EB0E7C" w:rsidP="00EB0E7C">
      <w:pPr>
        <w:tabs>
          <w:tab w:val="left" w:pos="1980"/>
        </w:tabs>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2468"/>
        <w:gridCol w:w="2007"/>
      </w:tblGrid>
      <w:tr w:rsidR="00F9634D" w14:paraId="6642C420" w14:textId="77777777" w:rsidTr="00EB0E7C">
        <w:trPr>
          <w:trHeight w:val="500"/>
          <w:jc w:val="center"/>
        </w:trPr>
        <w:tc>
          <w:tcPr>
            <w:tcW w:w="2540" w:type="dxa"/>
            <w:tcMar>
              <w:top w:w="100" w:type="dxa"/>
              <w:left w:w="100" w:type="dxa"/>
              <w:bottom w:w="100" w:type="dxa"/>
              <w:right w:w="100" w:type="dxa"/>
            </w:tcMar>
          </w:tcPr>
          <w:p w14:paraId="2FE49369" w14:textId="77777777" w:rsidR="00F9634D" w:rsidRDefault="00EB0E7C">
            <w:pPr>
              <w:pBdr>
                <w:top w:val="nil"/>
                <w:left w:val="nil"/>
                <w:bottom w:val="nil"/>
                <w:right w:val="nil"/>
                <w:between w:val="nil"/>
              </w:pBdr>
              <w:spacing w:after="0" w:line="240" w:lineRule="auto"/>
              <w:rPr>
                <w:color w:val="000000"/>
                <w:sz w:val="24"/>
                <w:szCs w:val="24"/>
              </w:rPr>
            </w:pPr>
            <w:r>
              <w:rPr>
                <w:b/>
                <w:color w:val="000000"/>
                <w:sz w:val="24"/>
                <w:szCs w:val="24"/>
              </w:rPr>
              <w:t>Users</w:t>
            </w:r>
          </w:p>
        </w:tc>
        <w:tc>
          <w:tcPr>
            <w:tcW w:w="2468" w:type="dxa"/>
            <w:tcMar>
              <w:top w:w="100" w:type="dxa"/>
              <w:left w:w="100" w:type="dxa"/>
              <w:bottom w:w="100" w:type="dxa"/>
              <w:right w:w="100" w:type="dxa"/>
            </w:tcMar>
          </w:tcPr>
          <w:p w14:paraId="6EF7E35B" w14:textId="77777777" w:rsidR="00F9634D" w:rsidRDefault="00EB0E7C">
            <w:pPr>
              <w:pBdr>
                <w:top w:val="nil"/>
                <w:left w:val="nil"/>
                <w:bottom w:val="nil"/>
                <w:right w:val="nil"/>
                <w:between w:val="nil"/>
              </w:pBdr>
              <w:spacing w:after="0" w:line="240" w:lineRule="auto"/>
              <w:rPr>
                <w:color w:val="000000"/>
                <w:sz w:val="24"/>
                <w:szCs w:val="24"/>
              </w:rPr>
            </w:pPr>
            <w:r>
              <w:rPr>
                <w:b/>
                <w:color w:val="000000"/>
                <w:sz w:val="24"/>
                <w:szCs w:val="24"/>
              </w:rPr>
              <w:t>Table</w:t>
            </w:r>
          </w:p>
        </w:tc>
        <w:tc>
          <w:tcPr>
            <w:tcW w:w="2007" w:type="dxa"/>
            <w:tcMar>
              <w:top w:w="100" w:type="dxa"/>
              <w:left w:w="100" w:type="dxa"/>
              <w:bottom w:w="100" w:type="dxa"/>
              <w:right w:w="100" w:type="dxa"/>
            </w:tcMar>
          </w:tcPr>
          <w:p w14:paraId="36DA0D73" w14:textId="77777777" w:rsidR="00F9634D" w:rsidRDefault="00EB0E7C">
            <w:pPr>
              <w:pBdr>
                <w:top w:val="nil"/>
                <w:left w:val="nil"/>
                <w:bottom w:val="nil"/>
                <w:right w:val="nil"/>
                <w:between w:val="nil"/>
              </w:pBdr>
              <w:spacing w:after="0" w:line="240" w:lineRule="auto"/>
              <w:rPr>
                <w:color w:val="000000"/>
                <w:sz w:val="24"/>
                <w:szCs w:val="24"/>
              </w:rPr>
            </w:pPr>
            <w:r>
              <w:rPr>
                <w:b/>
                <w:color w:val="000000"/>
                <w:sz w:val="24"/>
                <w:szCs w:val="24"/>
              </w:rPr>
              <w:t>Fields</w:t>
            </w:r>
          </w:p>
        </w:tc>
      </w:tr>
      <w:tr w:rsidR="00F9634D" w14:paraId="59E1BB06" w14:textId="77777777" w:rsidTr="00EB0E7C">
        <w:trPr>
          <w:trHeight w:val="480"/>
          <w:jc w:val="center"/>
        </w:trPr>
        <w:tc>
          <w:tcPr>
            <w:tcW w:w="2540" w:type="dxa"/>
            <w:vMerge w:val="restart"/>
            <w:tcMar>
              <w:top w:w="100" w:type="dxa"/>
              <w:left w:w="100" w:type="dxa"/>
              <w:bottom w:w="100" w:type="dxa"/>
              <w:right w:w="100" w:type="dxa"/>
            </w:tcMar>
          </w:tcPr>
          <w:p w14:paraId="2A6AE72D" w14:textId="77777777" w:rsidR="00F9634D" w:rsidRDefault="00EB0E7C">
            <w:pPr>
              <w:pBdr>
                <w:top w:val="nil"/>
                <w:left w:val="nil"/>
                <w:bottom w:val="nil"/>
                <w:right w:val="nil"/>
                <w:between w:val="nil"/>
              </w:pBdr>
              <w:spacing w:after="0" w:line="240" w:lineRule="auto"/>
              <w:rPr>
                <w:color w:val="000000"/>
                <w:sz w:val="24"/>
                <w:szCs w:val="24"/>
              </w:rPr>
            </w:pPr>
            <w:r>
              <w:rPr>
                <w:sz w:val="24"/>
                <w:szCs w:val="24"/>
              </w:rPr>
              <w:t>Farmers</w:t>
            </w:r>
            <w:r>
              <w:rPr>
                <w:color w:val="000000"/>
                <w:sz w:val="24"/>
                <w:szCs w:val="24"/>
              </w:rPr>
              <w:t>, Manager</w:t>
            </w:r>
          </w:p>
          <w:p w14:paraId="6233843C"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6D64D84C"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50CAC808"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tc>
        <w:tc>
          <w:tcPr>
            <w:tcW w:w="2468" w:type="dxa"/>
            <w:vMerge w:val="restart"/>
            <w:tcMar>
              <w:top w:w="100" w:type="dxa"/>
              <w:left w:w="100" w:type="dxa"/>
              <w:bottom w:w="100" w:type="dxa"/>
              <w:right w:w="100" w:type="dxa"/>
            </w:tcMar>
          </w:tcPr>
          <w:p w14:paraId="0E68AE74"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SUPPLIER</w:t>
            </w:r>
          </w:p>
        </w:tc>
        <w:tc>
          <w:tcPr>
            <w:tcW w:w="2007" w:type="dxa"/>
            <w:tcMar>
              <w:top w:w="100" w:type="dxa"/>
              <w:left w:w="100" w:type="dxa"/>
              <w:bottom w:w="100" w:type="dxa"/>
              <w:right w:w="100" w:type="dxa"/>
            </w:tcMar>
          </w:tcPr>
          <w:p w14:paraId="60F95FEC"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SupplierID</w:t>
            </w:r>
          </w:p>
        </w:tc>
      </w:tr>
      <w:tr w:rsidR="00F9634D" w14:paraId="5F53D1EC" w14:textId="77777777" w:rsidTr="00EB0E7C">
        <w:trPr>
          <w:trHeight w:val="480"/>
          <w:jc w:val="center"/>
        </w:trPr>
        <w:tc>
          <w:tcPr>
            <w:tcW w:w="2540" w:type="dxa"/>
            <w:vMerge/>
            <w:tcMar>
              <w:top w:w="100" w:type="dxa"/>
              <w:left w:w="100" w:type="dxa"/>
              <w:bottom w:w="100" w:type="dxa"/>
              <w:right w:w="100" w:type="dxa"/>
            </w:tcMar>
          </w:tcPr>
          <w:p w14:paraId="43D0AA4C"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37220CA3"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304B99B0"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SupplierFirstName</w:t>
            </w:r>
          </w:p>
        </w:tc>
      </w:tr>
      <w:tr w:rsidR="00F9634D" w14:paraId="26B585AA" w14:textId="77777777" w:rsidTr="00EB0E7C">
        <w:trPr>
          <w:trHeight w:val="480"/>
          <w:jc w:val="center"/>
        </w:trPr>
        <w:tc>
          <w:tcPr>
            <w:tcW w:w="2540" w:type="dxa"/>
            <w:vMerge/>
            <w:tcMar>
              <w:top w:w="100" w:type="dxa"/>
              <w:left w:w="100" w:type="dxa"/>
              <w:bottom w:w="100" w:type="dxa"/>
              <w:right w:w="100" w:type="dxa"/>
            </w:tcMar>
          </w:tcPr>
          <w:p w14:paraId="2DA93489"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F513187"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8E5E600"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SupplierLastName</w:t>
            </w:r>
          </w:p>
        </w:tc>
      </w:tr>
      <w:tr w:rsidR="00F9634D" w14:paraId="16F0BB4B" w14:textId="77777777" w:rsidTr="00EB0E7C">
        <w:trPr>
          <w:trHeight w:val="500"/>
          <w:jc w:val="center"/>
        </w:trPr>
        <w:tc>
          <w:tcPr>
            <w:tcW w:w="2540" w:type="dxa"/>
            <w:vMerge/>
            <w:tcMar>
              <w:top w:w="100" w:type="dxa"/>
              <w:left w:w="100" w:type="dxa"/>
              <w:bottom w:w="100" w:type="dxa"/>
              <w:right w:w="100" w:type="dxa"/>
            </w:tcMar>
          </w:tcPr>
          <w:p w14:paraId="1CD58162"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5D15009"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09F85565"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Address</w:t>
            </w:r>
          </w:p>
        </w:tc>
      </w:tr>
      <w:tr w:rsidR="00F9634D" w14:paraId="23FA6B1A" w14:textId="77777777" w:rsidTr="00EB0E7C">
        <w:trPr>
          <w:trHeight w:val="500"/>
          <w:jc w:val="center"/>
        </w:trPr>
        <w:tc>
          <w:tcPr>
            <w:tcW w:w="2540" w:type="dxa"/>
            <w:vMerge/>
            <w:tcMar>
              <w:top w:w="100" w:type="dxa"/>
              <w:left w:w="100" w:type="dxa"/>
              <w:bottom w:w="100" w:type="dxa"/>
              <w:right w:w="100" w:type="dxa"/>
            </w:tcMar>
          </w:tcPr>
          <w:p w14:paraId="2C4DD72E"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144DC9F"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09D0A299"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State</w:t>
            </w:r>
          </w:p>
        </w:tc>
      </w:tr>
      <w:tr w:rsidR="00F9634D" w14:paraId="14E29D5A" w14:textId="77777777" w:rsidTr="00EB0E7C">
        <w:trPr>
          <w:trHeight w:val="500"/>
          <w:jc w:val="center"/>
        </w:trPr>
        <w:tc>
          <w:tcPr>
            <w:tcW w:w="2540" w:type="dxa"/>
            <w:vMerge/>
            <w:tcMar>
              <w:top w:w="100" w:type="dxa"/>
              <w:left w:w="100" w:type="dxa"/>
              <w:bottom w:w="100" w:type="dxa"/>
              <w:right w:w="100" w:type="dxa"/>
            </w:tcMar>
          </w:tcPr>
          <w:p w14:paraId="58EB7BAB"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CF423F0"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D139FB5"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PostalCode</w:t>
            </w:r>
          </w:p>
        </w:tc>
      </w:tr>
      <w:tr w:rsidR="00F9634D" w14:paraId="3A529DEC" w14:textId="77777777" w:rsidTr="00EB0E7C">
        <w:trPr>
          <w:trHeight w:val="500"/>
          <w:jc w:val="center"/>
        </w:trPr>
        <w:tc>
          <w:tcPr>
            <w:tcW w:w="2540" w:type="dxa"/>
            <w:vMerge/>
            <w:tcMar>
              <w:top w:w="100" w:type="dxa"/>
              <w:left w:w="100" w:type="dxa"/>
              <w:bottom w:w="100" w:type="dxa"/>
              <w:right w:w="100" w:type="dxa"/>
            </w:tcMar>
          </w:tcPr>
          <w:p w14:paraId="54BB3AD2"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2DCC5BD0"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3EB0605"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Email</w:t>
            </w:r>
          </w:p>
        </w:tc>
      </w:tr>
      <w:tr w:rsidR="00F9634D" w14:paraId="29494E53" w14:textId="77777777" w:rsidTr="00EB0E7C">
        <w:trPr>
          <w:trHeight w:val="500"/>
          <w:jc w:val="center"/>
        </w:trPr>
        <w:tc>
          <w:tcPr>
            <w:tcW w:w="2540" w:type="dxa"/>
            <w:vMerge/>
            <w:tcMar>
              <w:top w:w="100" w:type="dxa"/>
              <w:left w:w="100" w:type="dxa"/>
              <w:bottom w:w="100" w:type="dxa"/>
              <w:right w:w="100" w:type="dxa"/>
            </w:tcMar>
          </w:tcPr>
          <w:p w14:paraId="0E8131BE"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D5DF2AF"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6833E0F0"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Phone</w:t>
            </w:r>
          </w:p>
        </w:tc>
      </w:tr>
      <w:tr w:rsidR="00F9634D" w14:paraId="33D817C4" w14:textId="77777777" w:rsidTr="00EB0E7C">
        <w:trPr>
          <w:trHeight w:val="500"/>
          <w:jc w:val="center"/>
        </w:trPr>
        <w:tc>
          <w:tcPr>
            <w:tcW w:w="2540" w:type="dxa"/>
            <w:vMerge/>
            <w:tcMar>
              <w:top w:w="100" w:type="dxa"/>
              <w:left w:w="100" w:type="dxa"/>
              <w:bottom w:w="100" w:type="dxa"/>
              <w:right w:w="100" w:type="dxa"/>
            </w:tcMar>
          </w:tcPr>
          <w:p w14:paraId="7C4E98A5"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E42F19E"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93C2805"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DeliveryOrder</w:t>
            </w:r>
          </w:p>
        </w:tc>
      </w:tr>
      <w:tr w:rsidR="00F9634D" w14:paraId="47635426" w14:textId="77777777" w:rsidTr="00EB0E7C">
        <w:trPr>
          <w:trHeight w:val="540"/>
          <w:jc w:val="center"/>
        </w:trPr>
        <w:tc>
          <w:tcPr>
            <w:tcW w:w="2540" w:type="dxa"/>
            <w:vMerge w:val="restart"/>
            <w:tcMar>
              <w:top w:w="100" w:type="dxa"/>
              <w:left w:w="100" w:type="dxa"/>
              <w:bottom w:w="100" w:type="dxa"/>
              <w:right w:w="100" w:type="dxa"/>
            </w:tcMar>
          </w:tcPr>
          <w:p w14:paraId="04148CC7" w14:textId="77777777" w:rsidR="00F9634D" w:rsidRDefault="00EB0E7C">
            <w:pPr>
              <w:pBdr>
                <w:top w:val="nil"/>
                <w:left w:val="nil"/>
                <w:bottom w:val="nil"/>
                <w:right w:val="nil"/>
                <w:between w:val="nil"/>
              </w:pBdr>
              <w:spacing w:after="0" w:line="240" w:lineRule="auto"/>
              <w:rPr>
                <w:color w:val="000000"/>
                <w:sz w:val="24"/>
                <w:szCs w:val="24"/>
              </w:rPr>
            </w:pPr>
            <w:r>
              <w:rPr>
                <w:sz w:val="24"/>
                <w:szCs w:val="24"/>
              </w:rPr>
              <w:lastRenderedPageBreak/>
              <w:t>Grocery Store Clients, Manager</w:t>
            </w:r>
          </w:p>
        </w:tc>
        <w:tc>
          <w:tcPr>
            <w:tcW w:w="2468" w:type="dxa"/>
            <w:vMerge w:val="restart"/>
            <w:tcMar>
              <w:top w:w="100" w:type="dxa"/>
              <w:left w:w="100" w:type="dxa"/>
              <w:bottom w:w="100" w:type="dxa"/>
              <w:right w:w="100" w:type="dxa"/>
            </w:tcMar>
          </w:tcPr>
          <w:p w14:paraId="23696837"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CUSTOMER</w:t>
            </w:r>
          </w:p>
        </w:tc>
        <w:tc>
          <w:tcPr>
            <w:tcW w:w="2007" w:type="dxa"/>
            <w:tcMar>
              <w:top w:w="100" w:type="dxa"/>
              <w:left w:w="100" w:type="dxa"/>
              <w:bottom w:w="100" w:type="dxa"/>
              <w:right w:w="100" w:type="dxa"/>
            </w:tcMar>
          </w:tcPr>
          <w:p w14:paraId="1DCFC91E"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BranchOrderID</w:t>
            </w:r>
          </w:p>
        </w:tc>
      </w:tr>
      <w:tr w:rsidR="00F9634D" w14:paraId="60DF31C4" w14:textId="77777777" w:rsidTr="00EB0E7C">
        <w:trPr>
          <w:trHeight w:val="500"/>
          <w:jc w:val="center"/>
        </w:trPr>
        <w:tc>
          <w:tcPr>
            <w:tcW w:w="2540" w:type="dxa"/>
            <w:vMerge/>
            <w:tcMar>
              <w:top w:w="100" w:type="dxa"/>
              <w:left w:w="100" w:type="dxa"/>
              <w:bottom w:w="100" w:type="dxa"/>
              <w:right w:w="100" w:type="dxa"/>
            </w:tcMar>
          </w:tcPr>
          <w:p w14:paraId="489FFDE3"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3CDBBD44"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54F89E56"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FirstName</w:t>
            </w:r>
          </w:p>
        </w:tc>
      </w:tr>
      <w:tr w:rsidR="00F9634D" w14:paraId="75E52A09" w14:textId="77777777" w:rsidTr="00EB0E7C">
        <w:trPr>
          <w:trHeight w:val="480"/>
          <w:jc w:val="center"/>
        </w:trPr>
        <w:tc>
          <w:tcPr>
            <w:tcW w:w="2540" w:type="dxa"/>
            <w:vMerge/>
            <w:tcMar>
              <w:top w:w="100" w:type="dxa"/>
              <w:left w:w="100" w:type="dxa"/>
              <w:bottom w:w="100" w:type="dxa"/>
              <w:right w:w="100" w:type="dxa"/>
            </w:tcMar>
          </w:tcPr>
          <w:p w14:paraId="6D8514F3"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2581ABEF"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AADBAD3"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LastName</w:t>
            </w:r>
          </w:p>
        </w:tc>
      </w:tr>
      <w:tr w:rsidR="00F9634D" w14:paraId="3B1609AD" w14:textId="77777777" w:rsidTr="00EB0E7C">
        <w:trPr>
          <w:trHeight w:val="620"/>
          <w:jc w:val="center"/>
        </w:trPr>
        <w:tc>
          <w:tcPr>
            <w:tcW w:w="2540" w:type="dxa"/>
            <w:vMerge/>
            <w:tcMar>
              <w:top w:w="100" w:type="dxa"/>
              <w:left w:w="100" w:type="dxa"/>
              <w:bottom w:w="100" w:type="dxa"/>
              <w:right w:w="100" w:type="dxa"/>
            </w:tcMar>
          </w:tcPr>
          <w:p w14:paraId="738A7EFF"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2336F3DA"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0E35A560"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Address</w:t>
            </w:r>
          </w:p>
        </w:tc>
      </w:tr>
      <w:tr w:rsidR="00F9634D" w14:paraId="0FFF999E" w14:textId="77777777" w:rsidTr="00EB0E7C">
        <w:trPr>
          <w:trHeight w:val="620"/>
          <w:jc w:val="center"/>
        </w:trPr>
        <w:tc>
          <w:tcPr>
            <w:tcW w:w="2540" w:type="dxa"/>
            <w:vMerge/>
            <w:tcMar>
              <w:top w:w="100" w:type="dxa"/>
              <w:left w:w="100" w:type="dxa"/>
              <w:bottom w:w="100" w:type="dxa"/>
              <w:right w:w="100" w:type="dxa"/>
            </w:tcMar>
          </w:tcPr>
          <w:p w14:paraId="577DF55B"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163A9727"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60C566A4"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State</w:t>
            </w:r>
          </w:p>
        </w:tc>
      </w:tr>
      <w:tr w:rsidR="00F9634D" w14:paraId="14A327C3" w14:textId="77777777" w:rsidTr="00EB0E7C">
        <w:trPr>
          <w:trHeight w:val="620"/>
          <w:jc w:val="center"/>
        </w:trPr>
        <w:tc>
          <w:tcPr>
            <w:tcW w:w="2540" w:type="dxa"/>
            <w:vMerge/>
            <w:tcMar>
              <w:top w:w="100" w:type="dxa"/>
              <w:left w:w="100" w:type="dxa"/>
              <w:bottom w:w="100" w:type="dxa"/>
              <w:right w:w="100" w:type="dxa"/>
            </w:tcMar>
          </w:tcPr>
          <w:p w14:paraId="5BB4F56C"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83824D3"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2CE97E68"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PostalCode</w:t>
            </w:r>
          </w:p>
        </w:tc>
      </w:tr>
      <w:tr w:rsidR="00F9634D" w14:paraId="454A6B51" w14:textId="77777777" w:rsidTr="00EB0E7C">
        <w:trPr>
          <w:trHeight w:val="480"/>
          <w:jc w:val="center"/>
        </w:trPr>
        <w:tc>
          <w:tcPr>
            <w:tcW w:w="2540" w:type="dxa"/>
            <w:vMerge/>
            <w:tcMar>
              <w:top w:w="100" w:type="dxa"/>
              <w:left w:w="100" w:type="dxa"/>
              <w:bottom w:w="100" w:type="dxa"/>
              <w:right w:w="100" w:type="dxa"/>
            </w:tcMar>
          </w:tcPr>
          <w:p w14:paraId="52391E5C"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744E83F0"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03288A33"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Email</w:t>
            </w:r>
          </w:p>
        </w:tc>
      </w:tr>
      <w:tr w:rsidR="00F9634D" w14:paraId="2D2468A0" w14:textId="77777777" w:rsidTr="00EB0E7C">
        <w:trPr>
          <w:trHeight w:val="480"/>
          <w:jc w:val="center"/>
        </w:trPr>
        <w:tc>
          <w:tcPr>
            <w:tcW w:w="2540" w:type="dxa"/>
            <w:vMerge/>
            <w:tcMar>
              <w:top w:w="100" w:type="dxa"/>
              <w:left w:w="100" w:type="dxa"/>
              <w:bottom w:w="100" w:type="dxa"/>
              <w:right w:w="100" w:type="dxa"/>
            </w:tcMar>
          </w:tcPr>
          <w:p w14:paraId="5303E362"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7371917"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7CA762C"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Phone</w:t>
            </w:r>
          </w:p>
        </w:tc>
      </w:tr>
      <w:tr w:rsidR="00F9634D" w14:paraId="5B867680" w14:textId="77777777" w:rsidTr="00EB0E7C">
        <w:trPr>
          <w:trHeight w:val="480"/>
          <w:jc w:val="center"/>
        </w:trPr>
        <w:tc>
          <w:tcPr>
            <w:tcW w:w="2540" w:type="dxa"/>
            <w:vMerge w:val="restart"/>
            <w:tcMar>
              <w:top w:w="100" w:type="dxa"/>
              <w:left w:w="100" w:type="dxa"/>
              <w:bottom w:w="100" w:type="dxa"/>
              <w:right w:w="100" w:type="dxa"/>
            </w:tcMar>
          </w:tcPr>
          <w:p w14:paraId="68CE98AA" w14:textId="77777777" w:rsidR="00F9634D" w:rsidRDefault="00EB0E7C">
            <w:pPr>
              <w:spacing w:after="0" w:line="240" w:lineRule="auto"/>
              <w:rPr>
                <w:sz w:val="24"/>
                <w:szCs w:val="24"/>
              </w:rPr>
            </w:pPr>
            <w:r>
              <w:rPr>
                <w:sz w:val="24"/>
                <w:szCs w:val="24"/>
              </w:rPr>
              <w:t>Grocery Store Clients, Manager</w:t>
            </w:r>
          </w:p>
        </w:tc>
        <w:tc>
          <w:tcPr>
            <w:tcW w:w="2468" w:type="dxa"/>
            <w:vMerge w:val="restart"/>
            <w:tcMar>
              <w:top w:w="100" w:type="dxa"/>
              <w:left w:w="100" w:type="dxa"/>
              <w:bottom w:w="100" w:type="dxa"/>
              <w:right w:w="100" w:type="dxa"/>
            </w:tcMar>
          </w:tcPr>
          <w:p w14:paraId="58C3AA17" w14:textId="4F48A9E9"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ORDER</w:t>
            </w:r>
            <w:r w:rsidR="00A052C2">
              <w:rPr>
                <w:color w:val="000000"/>
                <w:sz w:val="24"/>
                <w:szCs w:val="24"/>
              </w:rPr>
              <w:t>S</w:t>
            </w:r>
          </w:p>
        </w:tc>
        <w:tc>
          <w:tcPr>
            <w:tcW w:w="2007" w:type="dxa"/>
            <w:tcMar>
              <w:top w:w="100" w:type="dxa"/>
              <w:left w:w="100" w:type="dxa"/>
              <w:bottom w:w="100" w:type="dxa"/>
              <w:right w:w="100" w:type="dxa"/>
            </w:tcMar>
          </w:tcPr>
          <w:p w14:paraId="6561299E"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OrderID</w:t>
            </w:r>
          </w:p>
        </w:tc>
      </w:tr>
      <w:tr w:rsidR="00F9634D" w14:paraId="58D2790D" w14:textId="77777777" w:rsidTr="00EB0E7C">
        <w:trPr>
          <w:trHeight w:val="480"/>
          <w:jc w:val="center"/>
        </w:trPr>
        <w:tc>
          <w:tcPr>
            <w:tcW w:w="2540" w:type="dxa"/>
            <w:vMerge/>
            <w:tcMar>
              <w:top w:w="100" w:type="dxa"/>
              <w:left w:w="100" w:type="dxa"/>
              <w:bottom w:w="100" w:type="dxa"/>
              <w:right w:w="100" w:type="dxa"/>
            </w:tcMar>
          </w:tcPr>
          <w:p w14:paraId="507D001D"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67A3CCA"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A7AEC91"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BranchOrderID</w:t>
            </w:r>
          </w:p>
        </w:tc>
      </w:tr>
      <w:tr w:rsidR="00F9634D" w14:paraId="76D44916" w14:textId="77777777" w:rsidTr="00EB0E7C">
        <w:trPr>
          <w:trHeight w:val="480"/>
          <w:jc w:val="center"/>
        </w:trPr>
        <w:tc>
          <w:tcPr>
            <w:tcW w:w="2540" w:type="dxa"/>
            <w:vMerge/>
            <w:tcMar>
              <w:top w:w="100" w:type="dxa"/>
              <w:left w:w="100" w:type="dxa"/>
              <w:bottom w:w="100" w:type="dxa"/>
              <w:right w:w="100" w:type="dxa"/>
            </w:tcMar>
          </w:tcPr>
          <w:p w14:paraId="1D7AC3A9"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9B0FF5E"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66416BDF"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OrderStatus</w:t>
            </w:r>
          </w:p>
        </w:tc>
      </w:tr>
      <w:tr w:rsidR="00F9634D" w14:paraId="22BAD1F5" w14:textId="77777777" w:rsidTr="00EB0E7C">
        <w:trPr>
          <w:trHeight w:val="480"/>
          <w:jc w:val="center"/>
        </w:trPr>
        <w:tc>
          <w:tcPr>
            <w:tcW w:w="2540" w:type="dxa"/>
            <w:vMerge/>
            <w:tcMar>
              <w:top w:w="100" w:type="dxa"/>
              <w:left w:w="100" w:type="dxa"/>
              <w:bottom w:w="100" w:type="dxa"/>
              <w:right w:w="100" w:type="dxa"/>
            </w:tcMar>
          </w:tcPr>
          <w:p w14:paraId="4904D398"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93638C5" w14:textId="77777777" w:rsidR="00F9634D" w:rsidRDefault="00F9634D">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02CD382" w14:textId="77777777" w:rsidR="00F9634D" w:rsidRDefault="00EB0E7C">
            <w:pPr>
              <w:pBdr>
                <w:top w:val="nil"/>
                <w:left w:val="nil"/>
                <w:bottom w:val="nil"/>
                <w:right w:val="nil"/>
                <w:between w:val="nil"/>
              </w:pBdr>
              <w:spacing w:after="0" w:line="240" w:lineRule="auto"/>
              <w:rPr>
                <w:color w:val="000000"/>
                <w:sz w:val="24"/>
                <w:szCs w:val="24"/>
              </w:rPr>
            </w:pPr>
            <w:r>
              <w:rPr>
                <w:color w:val="000000"/>
                <w:sz w:val="24"/>
                <w:szCs w:val="24"/>
              </w:rPr>
              <w:t>OrderDate</w:t>
            </w:r>
          </w:p>
        </w:tc>
      </w:tr>
      <w:tr w:rsidR="00EB0E7C" w14:paraId="4BF10225" w14:textId="77777777" w:rsidTr="00EB0E7C">
        <w:trPr>
          <w:trHeight w:val="521"/>
          <w:jc w:val="center"/>
        </w:trPr>
        <w:tc>
          <w:tcPr>
            <w:tcW w:w="2540" w:type="dxa"/>
            <w:vMerge/>
            <w:tcMar>
              <w:top w:w="100" w:type="dxa"/>
              <w:left w:w="100" w:type="dxa"/>
              <w:bottom w:w="100" w:type="dxa"/>
              <w:right w:w="100" w:type="dxa"/>
            </w:tcMar>
          </w:tcPr>
          <w:p w14:paraId="74157287" w14:textId="77777777" w:rsidR="00EB0E7C" w:rsidRDefault="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75D78CAA" w14:textId="77777777" w:rsidR="00EB0E7C" w:rsidRDefault="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693C5E0D" w14:textId="77777777" w:rsidR="00EB0E7C" w:rsidRDefault="00EB0E7C">
            <w:pPr>
              <w:pBdr>
                <w:top w:val="nil"/>
                <w:left w:val="nil"/>
                <w:bottom w:val="nil"/>
                <w:right w:val="nil"/>
                <w:between w:val="nil"/>
              </w:pBdr>
              <w:spacing w:after="0" w:line="240" w:lineRule="auto"/>
              <w:rPr>
                <w:color w:val="000000"/>
                <w:sz w:val="24"/>
                <w:szCs w:val="24"/>
              </w:rPr>
            </w:pPr>
            <w:r>
              <w:rPr>
                <w:color w:val="000000"/>
                <w:sz w:val="24"/>
                <w:szCs w:val="24"/>
              </w:rPr>
              <w:t>ShipmentID</w:t>
            </w:r>
          </w:p>
        </w:tc>
      </w:tr>
      <w:tr w:rsidR="00EB0E7C" w14:paraId="55528B44" w14:textId="77777777" w:rsidTr="00EB0E7C">
        <w:trPr>
          <w:trHeight w:val="480"/>
          <w:jc w:val="center"/>
        </w:trPr>
        <w:tc>
          <w:tcPr>
            <w:tcW w:w="2540" w:type="dxa"/>
            <w:vMerge w:val="restart"/>
            <w:tcMar>
              <w:top w:w="100" w:type="dxa"/>
              <w:left w:w="100" w:type="dxa"/>
              <w:bottom w:w="100" w:type="dxa"/>
              <w:right w:w="100" w:type="dxa"/>
            </w:tcMar>
          </w:tcPr>
          <w:p w14:paraId="48E051E7" w14:textId="77777777" w:rsidR="00EB0E7C" w:rsidRDefault="00EB0E7C" w:rsidP="00EB0E7C">
            <w:pPr>
              <w:spacing w:after="0" w:line="240" w:lineRule="auto"/>
              <w:rPr>
                <w:sz w:val="24"/>
                <w:szCs w:val="24"/>
              </w:rPr>
            </w:pPr>
            <w:bookmarkStart w:id="2" w:name="_Hlk34844805"/>
            <w:r>
              <w:rPr>
                <w:sz w:val="24"/>
                <w:szCs w:val="24"/>
              </w:rPr>
              <w:t>Grocery Store Clients,</w:t>
            </w:r>
          </w:p>
          <w:p w14:paraId="45059D54" w14:textId="60B2DB77" w:rsidR="00EB0E7C" w:rsidRDefault="00EB0E7C" w:rsidP="00EB0E7C">
            <w:pPr>
              <w:pBdr>
                <w:top w:val="nil"/>
                <w:left w:val="nil"/>
                <w:bottom w:val="nil"/>
                <w:right w:val="nil"/>
                <w:between w:val="nil"/>
              </w:pBdr>
              <w:spacing w:after="0" w:line="240" w:lineRule="auto"/>
              <w:rPr>
                <w:color w:val="000000"/>
                <w:sz w:val="24"/>
                <w:szCs w:val="24"/>
              </w:rPr>
            </w:pPr>
            <w:r>
              <w:rPr>
                <w:sz w:val="24"/>
                <w:szCs w:val="24"/>
              </w:rPr>
              <w:t>Accountant</w:t>
            </w:r>
          </w:p>
        </w:tc>
        <w:tc>
          <w:tcPr>
            <w:tcW w:w="2468" w:type="dxa"/>
            <w:vMerge w:val="restart"/>
            <w:tcMar>
              <w:top w:w="100" w:type="dxa"/>
              <w:left w:w="100" w:type="dxa"/>
              <w:bottom w:w="100" w:type="dxa"/>
              <w:right w:w="100" w:type="dxa"/>
            </w:tcMar>
          </w:tcPr>
          <w:p w14:paraId="0371850C" w14:textId="0BE48BC8"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PAYMENTORDER</w:t>
            </w:r>
          </w:p>
        </w:tc>
        <w:tc>
          <w:tcPr>
            <w:tcW w:w="2007" w:type="dxa"/>
            <w:tcMar>
              <w:top w:w="100" w:type="dxa"/>
              <w:left w:w="100" w:type="dxa"/>
              <w:bottom w:w="100" w:type="dxa"/>
              <w:right w:w="100" w:type="dxa"/>
            </w:tcMar>
          </w:tcPr>
          <w:p w14:paraId="3509D58E" w14:textId="3A1293B5"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PaymentID</w:t>
            </w:r>
          </w:p>
        </w:tc>
      </w:tr>
      <w:tr w:rsidR="00EB0E7C" w14:paraId="456DEA3B" w14:textId="77777777" w:rsidTr="00EB0E7C">
        <w:trPr>
          <w:trHeight w:val="480"/>
          <w:jc w:val="center"/>
        </w:trPr>
        <w:tc>
          <w:tcPr>
            <w:tcW w:w="2540" w:type="dxa"/>
            <w:vMerge/>
            <w:tcMar>
              <w:top w:w="100" w:type="dxa"/>
              <w:left w:w="100" w:type="dxa"/>
              <w:bottom w:w="100" w:type="dxa"/>
              <w:right w:w="100" w:type="dxa"/>
            </w:tcMar>
          </w:tcPr>
          <w:p w14:paraId="5AB59202"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2AF3C8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7B2E7A9" w14:textId="75B95101"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OrderID</w:t>
            </w:r>
          </w:p>
        </w:tc>
      </w:tr>
      <w:tr w:rsidR="00EB0E7C" w14:paraId="007A4248" w14:textId="77777777" w:rsidTr="00EB0E7C">
        <w:trPr>
          <w:trHeight w:val="480"/>
          <w:jc w:val="center"/>
        </w:trPr>
        <w:tc>
          <w:tcPr>
            <w:tcW w:w="2540" w:type="dxa"/>
            <w:vMerge/>
            <w:tcMar>
              <w:top w:w="100" w:type="dxa"/>
              <w:left w:w="100" w:type="dxa"/>
              <w:bottom w:w="100" w:type="dxa"/>
              <w:right w:w="100" w:type="dxa"/>
            </w:tcMar>
          </w:tcPr>
          <w:p w14:paraId="24BFADE1"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87E5F69"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0E3931D"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PaymentDueDate</w:t>
            </w:r>
          </w:p>
          <w:p w14:paraId="6F35DD5E" w14:textId="616593CA" w:rsidR="00EB0E7C" w:rsidRDefault="00EB0E7C" w:rsidP="00EB0E7C">
            <w:pPr>
              <w:pBdr>
                <w:top w:val="nil"/>
                <w:left w:val="nil"/>
                <w:bottom w:val="nil"/>
                <w:right w:val="nil"/>
                <w:between w:val="nil"/>
              </w:pBdr>
              <w:spacing w:after="0" w:line="240" w:lineRule="auto"/>
              <w:rPr>
                <w:color w:val="000000"/>
                <w:sz w:val="24"/>
                <w:szCs w:val="24"/>
              </w:rPr>
            </w:pPr>
          </w:p>
        </w:tc>
      </w:tr>
      <w:tr w:rsidR="00EB0E7C" w14:paraId="4219EE4A" w14:textId="77777777" w:rsidTr="00EB0E7C">
        <w:trPr>
          <w:trHeight w:val="480"/>
          <w:jc w:val="center"/>
        </w:trPr>
        <w:tc>
          <w:tcPr>
            <w:tcW w:w="2540" w:type="dxa"/>
            <w:vMerge/>
            <w:tcMar>
              <w:top w:w="100" w:type="dxa"/>
              <w:left w:w="100" w:type="dxa"/>
              <w:bottom w:w="100" w:type="dxa"/>
              <w:right w:w="100" w:type="dxa"/>
            </w:tcMar>
          </w:tcPr>
          <w:p w14:paraId="6D4D839E"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1BF3ED5"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30DA4F1E" w14:textId="058F7424"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PaymentStatus</w:t>
            </w:r>
          </w:p>
        </w:tc>
      </w:tr>
      <w:tr w:rsidR="00EB0E7C" w14:paraId="1224FE9F" w14:textId="77777777" w:rsidTr="00EB0E7C">
        <w:trPr>
          <w:trHeight w:val="480"/>
          <w:jc w:val="center"/>
        </w:trPr>
        <w:tc>
          <w:tcPr>
            <w:tcW w:w="2540" w:type="dxa"/>
            <w:vMerge w:val="restart"/>
            <w:tcMar>
              <w:top w:w="100" w:type="dxa"/>
              <w:left w:w="100" w:type="dxa"/>
              <w:bottom w:w="100" w:type="dxa"/>
              <w:right w:w="100" w:type="dxa"/>
            </w:tcMar>
          </w:tcPr>
          <w:p w14:paraId="748CAFA4"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Accountant, </w:t>
            </w:r>
            <w:r>
              <w:rPr>
                <w:sz w:val="24"/>
                <w:szCs w:val="24"/>
              </w:rPr>
              <w:t>Grocery Store Clients.</w:t>
            </w:r>
          </w:p>
          <w:p w14:paraId="543B2668" w14:textId="77777777" w:rsidR="00EB0E7C" w:rsidRDefault="00EB0E7C" w:rsidP="00EB0E7C">
            <w:pPr>
              <w:spacing w:after="0" w:line="240" w:lineRule="auto"/>
              <w:rPr>
                <w:color w:val="000000"/>
                <w:sz w:val="24"/>
                <w:szCs w:val="24"/>
              </w:rPr>
            </w:pPr>
          </w:p>
          <w:p w14:paraId="7C3D46E8"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55D63E65"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17249C4F"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728D4096"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2FF3BC0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tc>
        <w:tc>
          <w:tcPr>
            <w:tcW w:w="2468" w:type="dxa"/>
            <w:vMerge w:val="restart"/>
            <w:tcMar>
              <w:top w:w="100" w:type="dxa"/>
              <w:left w:w="100" w:type="dxa"/>
              <w:bottom w:w="100" w:type="dxa"/>
              <w:right w:w="100" w:type="dxa"/>
            </w:tcMar>
          </w:tcPr>
          <w:p w14:paraId="3481CE16"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SHIPMENT</w:t>
            </w:r>
          </w:p>
        </w:tc>
        <w:tc>
          <w:tcPr>
            <w:tcW w:w="2007" w:type="dxa"/>
            <w:tcMar>
              <w:top w:w="100" w:type="dxa"/>
              <w:left w:w="100" w:type="dxa"/>
              <w:bottom w:w="100" w:type="dxa"/>
              <w:right w:w="100" w:type="dxa"/>
            </w:tcMar>
          </w:tcPr>
          <w:p w14:paraId="72CBDE88"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ShipmentID</w:t>
            </w:r>
          </w:p>
        </w:tc>
      </w:tr>
      <w:tr w:rsidR="00EB0E7C" w14:paraId="2006A50F" w14:textId="77777777" w:rsidTr="00EB0E7C">
        <w:trPr>
          <w:trHeight w:val="480"/>
          <w:jc w:val="center"/>
        </w:trPr>
        <w:tc>
          <w:tcPr>
            <w:tcW w:w="2540" w:type="dxa"/>
            <w:vMerge/>
            <w:tcMar>
              <w:top w:w="100" w:type="dxa"/>
              <w:left w:w="100" w:type="dxa"/>
              <w:bottom w:w="100" w:type="dxa"/>
              <w:right w:w="100" w:type="dxa"/>
            </w:tcMar>
          </w:tcPr>
          <w:p w14:paraId="3048CCF0"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73EAEF59"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6ED1335"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ShipAddress</w:t>
            </w:r>
          </w:p>
        </w:tc>
      </w:tr>
      <w:tr w:rsidR="00EB0E7C" w14:paraId="5D26FB80" w14:textId="77777777" w:rsidTr="00EB0E7C">
        <w:trPr>
          <w:trHeight w:val="480"/>
          <w:jc w:val="center"/>
        </w:trPr>
        <w:tc>
          <w:tcPr>
            <w:tcW w:w="2540" w:type="dxa"/>
            <w:vMerge/>
            <w:tcMar>
              <w:top w:w="100" w:type="dxa"/>
              <w:left w:w="100" w:type="dxa"/>
              <w:bottom w:w="100" w:type="dxa"/>
              <w:right w:w="100" w:type="dxa"/>
            </w:tcMar>
          </w:tcPr>
          <w:p w14:paraId="39F6EAE5"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09E20BE"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5D5AF2C9"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ShipPostalCode</w:t>
            </w:r>
          </w:p>
          <w:p w14:paraId="0520FA17" w14:textId="77777777" w:rsidR="00EB0E7C" w:rsidRDefault="00EB0E7C" w:rsidP="00EB0E7C">
            <w:pPr>
              <w:pBdr>
                <w:top w:val="nil"/>
                <w:left w:val="nil"/>
                <w:bottom w:val="nil"/>
                <w:right w:val="nil"/>
                <w:between w:val="nil"/>
              </w:pBdr>
              <w:spacing w:after="0" w:line="240" w:lineRule="auto"/>
              <w:rPr>
                <w:color w:val="000000"/>
                <w:sz w:val="24"/>
                <w:szCs w:val="24"/>
              </w:rPr>
            </w:pPr>
          </w:p>
        </w:tc>
      </w:tr>
      <w:tr w:rsidR="00EB0E7C" w14:paraId="7CC48FBF" w14:textId="77777777" w:rsidTr="00EB0E7C">
        <w:trPr>
          <w:trHeight w:val="480"/>
          <w:jc w:val="center"/>
        </w:trPr>
        <w:tc>
          <w:tcPr>
            <w:tcW w:w="2540" w:type="dxa"/>
            <w:vMerge/>
            <w:tcMar>
              <w:top w:w="100" w:type="dxa"/>
              <w:left w:w="100" w:type="dxa"/>
              <w:bottom w:w="100" w:type="dxa"/>
              <w:right w:w="100" w:type="dxa"/>
            </w:tcMar>
          </w:tcPr>
          <w:p w14:paraId="3B8B51B7"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ACAA8C1"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BB8D4B1"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ShipState</w:t>
            </w:r>
          </w:p>
        </w:tc>
      </w:tr>
      <w:tr w:rsidR="00EB0E7C" w14:paraId="7AB0E6EF" w14:textId="77777777" w:rsidTr="00EB0E7C">
        <w:trPr>
          <w:trHeight w:val="480"/>
          <w:jc w:val="center"/>
        </w:trPr>
        <w:tc>
          <w:tcPr>
            <w:tcW w:w="2540" w:type="dxa"/>
            <w:vMerge/>
            <w:tcMar>
              <w:top w:w="100" w:type="dxa"/>
              <w:left w:w="100" w:type="dxa"/>
              <w:bottom w:w="100" w:type="dxa"/>
              <w:right w:w="100" w:type="dxa"/>
            </w:tcMar>
          </w:tcPr>
          <w:p w14:paraId="1BCB7F8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8E95D73"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5BB2F013"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ShipCity</w:t>
            </w:r>
          </w:p>
        </w:tc>
      </w:tr>
      <w:tr w:rsidR="00EB0E7C" w14:paraId="4C76AE21" w14:textId="77777777" w:rsidTr="00EB0E7C">
        <w:trPr>
          <w:trHeight w:val="480"/>
          <w:jc w:val="center"/>
        </w:trPr>
        <w:tc>
          <w:tcPr>
            <w:tcW w:w="2540" w:type="dxa"/>
            <w:vMerge/>
            <w:tcMar>
              <w:top w:w="100" w:type="dxa"/>
              <w:left w:w="100" w:type="dxa"/>
              <w:bottom w:w="100" w:type="dxa"/>
              <w:right w:w="100" w:type="dxa"/>
            </w:tcMar>
          </w:tcPr>
          <w:p w14:paraId="6F985D73"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3460415"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017647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ShipCost</w:t>
            </w:r>
          </w:p>
        </w:tc>
      </w:tr>
      <w:bookmarkEnd w:id="2"/>
      <w:tr w:rsidR="00EB0E7C" w14:paraId="6CC5E18F" w14:textId="77777777" w:rsidTr="00EB0E7C">
        <w:trPr>
          <w:trHeight w:val="480"/>
          <w:jc w:val="center"/>
        </w:trPr>
        <w:tc>
          <w:tcPr>
            <w:tcW w:w="2540" w:type="dxa"/>
            <w:vMerge w:val="restart"/>
            <w:tcMar>
              <w:top w:w="100" w:type="dxa"/>
              <w:left w:w="100" w:type="dxa"/>
              <w:bottom w:w="100" w:type="dxa"/>
              <w:right w:w="100" w:type="dxa"/>
            </w:tcMar>
          </w:tcPr>
          <w:p w14:paraId="0003141D" w14:textId="77777777" w:rsidR="00EB0E7C" w:rsidRDefault="00EB0E7C" w:rsidP="00EB0E7C">
            <w:pPr>
              <w:spacing w:after="0" w:line="240" w:lineRule="auto"/>
              <w:rPr>
                <w:sz w:val="24"/>
                <w:szCs w:val="24"/>
              </w:rPr>
            </w:pPr>
            <w:r>
              <w:rPr>
                <w:sz w:val="24"/>
                <w:szCs w:val="24"/>
              </w:rPr>
              <w:t xml:space="preserve">Grocery Store Clients, </w:t>
            </w:r>
          </w:p>
          <w:p w14:paraId="11275423" w14:textId="77777777" w:rsidR="00EB0E7C" w:rsidRDefault="00EB0E7C" w:rsidP="00EB0E7C">
            <w:pPr>
              <w:spacing w:after="0" w:line="240" w:lineRule="auto"/>
              <w:rPr>
                <w:sz w:val="24"/>
                <w:szCs w:val="24"/>
              </w:rPr>
            </w:pPr>
            <w:r>
              <w:rPr>
                <w:sz w:val="24"/>
                <w:szCs w:val="24"/>
              </w:rPr>
              <w:t>Farmers</w:t>
            </w:r>
          </w:p>
          <w:p w14:paraId="2CD36DA7" w14:textId="77777777" w:rsidR="00EB0E7C" w:rsidRDefault="00EB0E7C" w:rsidP="00EB0E7C">
            <w:pPr>
              <w:spacing w:after="0" w:line="240" w:lineRule="auto"/>
              <w:rPr>
                <w:color w:val="000000"/>
                <w:sz w:val="24"/>
                <w:szCs w:val="24"/>
              </w:rPr>
            </w:pPr>
          </w:p>
          <w:p w14:paraId="4622640A"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3064B6F4"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22CB6C3C"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tc>
        <w:tc>
          <w:tcPr>
            <w:tcW w:w="2468" w:type="dxa"/>
            <w:vMerge w:val="restart"/>
            <w:tcMar>
              <w:top w:w="100" w:type="dxa"/>
              <w:left w:w="100" w:type="dxa"/>
              <w:bottom w:w="100" w:type="dxa"/>
              <w:right w:w="100" w:type="dxa"/>
            </w:tcMar>
          </w:tcPr>
          <w:p w14:paraId="7103F91C"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PRODUCT</w:t>
            </w:r>
          </w:p>
        </w:tc>
        <w:tc>
          <w:tcPr>
            <w:tcW w:w="2007" w:type="dxa"/>
            <w:tcMar>
              <w:top w:w="100" w:type="dxa"/>
              <w:left w:w="100" w:type="dxa"/>
              <w:bottom w:w="100" w:type="dxa"/>
              <w:right w:w="100" w:type="dxa"/>
            </w:tcMar>
          </w:tcPr>
          <w:p w14:paraId="407893A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ProductID</w:t>
            </w:r>
          </w:p>
        </w:tc>
      </w:tr>
      <w:tr w:rsidR="00EB0E7C" w14:paraId="46BA6036" w14:textId="77777777" w:rsidTr="00EB0E7C">
        <w:trPr>
          <w:trHeight w:val="480"/>
          <w:jc w:val="center"/>
        </w:trPr>
        <w:tc>
          <w:tcPr>
            <w:tcW w:w="2540" w:type="dxa"/>
            <w:vMerge/>
            <w:tcMar>
              <w:top w:w="100" w:type="dxa"/>
              <w:left w:w="100" w:type="dxa"/>
              <w:bottom w:w="100" w:type="dxa"/>
              <w:right w:w="100" w:type="dxa"/>
            </w:tcMar>
          </w:tcPr>
          <w:p w14:paraId="7E6B0E00"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C051B4C"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AF511D9"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OrderID</w:t>
            </w:r>
          </w:p>
        </w:tc>
      </w:tr>
      <w:tr w:rsidR="00EB0E7C" w14:paraId="53ED77F9" w14:textId="77777777" w:rsidTr="00EB0E7C">
        <w:trPr>
          <w:trHeight w:val="560"/>
          <w:jc w:val="center"/>
        </w:trPr>
        <w:tc>
          <w:tcPr>
            <w:tcW w:w="2540" w:type="dxa"/>
            <w:vMerge/>
            <w:tcMar>
              <w:top w:w="100" w:type="dxa"/>
              <w:left w:w="100" w:type="dxa"/>
              <w:bottom w:w="100" w:type="dxa"/>
              <w:right w:w="100" w:type="dxa"/>
            </w:tcMar>
          </w:tcPr>
          <w:p w14:paraId="7709E22A"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1364A56"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2ACEA06E"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FruitCode</w:t>
            </w:r>
          </w:p>
        </w:tc>
      </w:tr>
      <w:tr w:rsidR="00EB0E7C" w14:paraId="47EF5BD6" w14:textId="77777777" w:rsidTr="00EB0E7C">
        <w:trPr>
          <w:trHeight w:val="480"/>
          <w:jc w:val="center"/>
        </w:trPr>
        <w:tc>
          <w:tcPr>
            <w:tcW w:w="2540" w:type="dxa"/>
            <w:vMerge/>
            <w:tcMar>
              <w:top w:w="100" w:type="dxa"/>
              <w:left w:w="100" w:type="dxa"/>
              <w:bottom w:w="100" w:type="dxa"/>
              <w:right w:w="100" w:type="dxa"/>
            </w:tcMar>
          </w:tcPr>
          <w:p w14:paraId="58206765"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6E2B62A8"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1174C67D"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Unit</w:t>
            </w:r>
          </w:p>
        </w:tc>
      </w:tr>
      <w:tr w:rsidR="00EB0E7C" w14:paraId="2232B1DC" w14:textId="77777777" w:rsidTr="00EB0E7C">
        <w:trPr>
          <w:trHeight w:val="500"/>
          <w:jc w:val="center"/>
        </w:trPr>
        <w:tc>
          <w:tcPr>
            <w:tcW w:w="2540" w:type="dxa"/>
            <w:vMerge/>
            <w:tcMar>
              <w:top w:w="100" w:type="dxa"/>
              <w:left w:w="100" w:type="dxa"/>
              <w:bottom w:w="100" w:type="dxa"/>
              <w:right w:w="100" w:type="dxa"/>
            </w:tcMar>
          </w:tcPr>
          <w:p w14:paraId="44A303F3"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3CDB47A3"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43580132"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PayedPrice</w:t>
            </w:r>
          </w:p>
        </w:tc>
      </w:tr>
      <w:tr w:rsidR="00EB0E7C" w14:paraId="5B14C232" w14:textId="77777777" w:rsidTr="00EB0E7C">
        <w:trPr>
          <w:trHeight w:val="480"/>
          <w:jc w:val="center"/>
        </w:trPr>
        <w:tc>
          <w:tcPr>
            <w:tcW w:w="2540" w:type="dxa"/>
            <w:vMerge w:val="restart"/>
            <w:tcMar>
              <w:top w:w="100" w:type="dxa"/>
              <w:left w:w="100" w:type="dxa"/>
              <w:bottom w:w="100" w:type="dxa"/>
              <w:right w:w="100" w:type="dxa"/>
            </w:tcMar>
          </w:tcPr>
          <w:p w14:paraId="0DDDFE78" w14:textId="77777777" w:rsidR="00EB0E7C" w:rsidRDefault="00EB0E7C" w:rsidP="00EB0E7C">
            <w:pPr>
              <w:spacing w:after="0" w:line="240" w:lineRule="auto"/>
              <w:rPr>
                <w:sz w:val="24"/>
                <w:szCs w:val="24"/>
              </w:rPr>
            </w:pPr>
            <w:r>
              <w:rPr>
                <w:sz w:val="24"/>
                <w:szCs w:val="24"/>
              </w:rPr>
              <w:t xml:space="preserve">Grocery Store Clients, </w:t>
            </w:r>
          </w:p>
          <w:p w14:paraId="18780841" w14:textId="77777777" w:rsidR="00EB0E7C" w:rsidRDefault="00EB0E7C" w:rsidP="00EB0E7C">
            <w:pPr>
              <w:spacing w:after="0" w:line="240" w:lineRule="auto"/>
              <w:rPr>
                <w:sz w:val="24"/>
                <w:szCs w:val="24"/>
              </w:rPr>
            </w:pPr>
            <w:r>
              <w:rPr>
                <w:sz w:val="24"/>
                <w:szCs w:val="24"/>
              </w:rPr>
              <w:t>Farmers</w:t>
            </w:r>
          </w:p>
          <w:p w14:paraId="4FE1641A" w14:textId="77777777" w:rsidR="00EB0E7C" w:rsidRDefault="00EB0E7C" w:rsidP="00EB0E7C">
            <w:pPr>
              <w:spacing w:after="0" w:line="240" w:lineRule="auto"/>
              <w:rPr>
                <w:color w:val="000000"/>
                <w:sz w:val="24"/>
                <w:szCs w:val="24"/>
              </w:rPr>
            </w:pPr>
          </w:p>
          <w:p w14:paraId="14CA2605"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2A2148DD"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59F4FED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tc>
        <w:tc>
          <w:tcPr>
            <w:tcW w:w="2468" w:type="dxa"/>
            <w:vMerge w:val="restart"/>
            <w:tcMar>
              <w:top w:w="100" w:type="dxa"/>
              <w:left w:w="100" w:type="dxa"/>
              <w:bottom w:w="100" w:type="dxa"/>
              <w:right w:w="100" w:type="dxa"/>
            </w:tcMar>
          </w:tcPr>
          <w:p w14:paraId="26E1F6B8"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BERRY FRUIT</w:t>
            </w:r>
          </w:p>
        </w:tc>
        <w:tc>
          <w:tcPr>
            <w:tcW w:w="2007" w:type="dxa"/>
            <w:tcMar>
              <w:top w:w="100" w:type="dxa"/>
              <w:left w:w="100" w:type="dxa"/>
              <w:bottom w:w="100" w:type="dxa"/>
              <w:right w:w="100" w:type="dxa"/>
            </w:tcMar>
          </w:tcPr>
          <w:p w14:paraId="45C2BE8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FruitCode</w:t>
            </w:r>
          </w:p>
        </w:tc>
      </w:tr>
      <w:tr w:rsidR="00EB0E7C" w14:paraId="60C5C62C" w14:textId="77777777" w:rsidTr="00EB0E7C">
        <w:trPr>
          <w:trHeight w:val="480"/>
          <w:jc w:val="center"/>
        </w:trPr>
        <w:tc>
          <w:tcPr>
            <w:tcW w:w="2540" w:type="dxa"/>
            <w:vMerge/>
            <w:tcMar>
              <w:top w:w="100" w:type="dxa"/>
              <w:left w:w="100" w:type="dxa"/>
              <w:bottom w:w="100" w:type="dxa"/>
              <w:right w:w="100" w:type="dxa"/>
            </w:tcMar>
          </w:tcPr>
          <w:p w14:paraId="466AE0FD"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D46282C"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577FE6CA"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Category</w:t>
            </w:r>
          </w:p>
        </w:tc>
      </w:tr>
      <w:tr w:rsidR="00EB0E7C" w14:paraId="6540CF1B" w14:textId="77777777" w:rsidTr="00EB0E7C">
        <w:trPr>
          <w:trHeight w:val="560"/>
          <w:jc w:val="center"/>
        </w:trPr>
        <w:tc>
          <w:tcPr>
            <w:tcW w:w="2540" w:type="dxa"/>
            <w:vMerge/>
            <w:tcMar>
              <w:top w:w="100" w:type="dxa"/>
              <w:left w:w="100" w:type="dxa"/>
              <w:bottom w:w="100" w:type="dxa"/>
              <w:right w:w="100" w:type="dxa"/>
            </w:tcMar>
          </w:tcPr>
          <w:p w14:paraId="1E506A51"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E0B6139"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659D793C"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StockQuantity</w:t>
            </w:r>
          </w:p>
        </w:tc>
      </w:tr>
      <w:tr w:rsidR="00EB0E7C" w14:paraId="652CCEF3" w14:textId="77777777" w:rsidTr="00EB0E7C">
        <w:trPr>
          <w:trHeight w:val="480"/>
          <w:jc w:val="center"/>
        </w:trPr>
        <w:tc>
          <w:tcPr>
            <w:tcW w:w="2540" w:type="dxa"/>
            <w:vMerge/>
            <w:tcMar>
              <w:top w:w="100" w:type="dxa"/>
              <w:left w:w="100" w:type="dxa"/>
              <w:bottom w:w="100" w:type="dxa"/>
              <w:right w:w="100" w:type="dxa"/>
            </w:tcMar>
          </w:tcPr>
          <w:p w14:paraId="0256369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07A363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2B7FE97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RetailPrice</w:t>
            </w:r>
          </w:p>
        </w:tc>
      </w:tr>
      <w:tr w:rsidR="00EB0E7C" w14:paraId="40FBFB8A" w14:textId="77777777" w:rsidTr="00EB0E7C">
        <w:trPr>
          <w:trHeight w:val="500"/>
          <w:jc w:val="center"/>
        </w:trPr>
        <w:tc>
          <w:tcPr>
            <w:tcW w:w="2540" w:type="dxa"/>
            <w:vMerge/>
            <w:tcMar>
              <w:top w:w="100" w:type="dxa"/>
              <w:left w:w="100" w:type="dxa"/>
              <w:bottom w:w="100" w:type="dxa"/>
              <w:right w:w="100" w:type="dxa"/>
            </w:tcMar>
          </w:tcPr>
          <w:p w14:paraId="030C341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63835B3"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3570BC7E"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ManagerID</w:t>
            </w:r>
          </w:p>
        </w:tc>
      </w:tr>
      <w:tr w:rsidR="00EB0E7C" w14:paraId="4C10C1FE" w14:textId="77777777" w:rsidTr="00EB0E7C">
        <w:trPr>
          <w:trHeight w:val="480"/>
          <w:jc w:val="center"/>
        </w:trPr>
        <w:tc>
          <w:tcPr>
            <w:tcW w:w="2540" w:type="dxa"/>
            <w:vMerge w:val="restart"/>
            <w:tcMar>
              <w:top w:w="100" w:type="dxa"/>
              <w:left w:w="100" w:type="dxa"/>
              <w:bottom w:w="100" w:type="dxa"/>
              <w:right w:w="100" w:type="dxa"/>
            </w:tcMar>
          </w:tcPr>
          <w:p w14:paraId="1DEDBC85" w14:textId="77777777" w:rsidR="00EB0E7C" w:rsidRDefault="00EB0E7C" w:rsidP="00EB0E7C">
            <w:pPr>
              <w:pBdr>
                <w:top w:val="nil"/>
                <w:left w:val="nil"/>
                <w:bottom w:val="nil"/>
                <w:right w:val="nil"/>
                <w:between w:val="nil"/>
              </w:pBdr>
              <w:spacing w:after="0" w:line="240" w:lineRule="auto"/>
              <w:rPr>
                <w:sz w:val="24"/>
                <w:szCs w:val="24"/>
              </w:rPr>
            </w:pPr>
            <w:r>
              <w:rPr>
                <w:color w:val="000000"/>
                <w:sz w:val="24"/>
                <w:szCs w:val="24"/>
              </w:rPr>
              <w:lastRenderedPageBreak/>
              <w:t xml:space="preserve">Manager, </w:t>
            </w:r>
            <w:r>
              <w:rPr>
                <w:sz w:val="24"/>
                <w:szCs w:val="24"/>
              </w:rPr>
              <w:t xml:space="preserve">Grocery Store Clients, </w:t>
            </w:r>
          </w:p>
          <w:p w14:paraId="4465F68F" w14:textId="77777777" w:rsidR="00EB0E7C" w:rsidRDefault="00EB0E7C" w:rsidP="00EB0E7C">
            <w:pPr>
              <w:spacing w:after="0" w:line="240" w:lineRule="auto"/>
              <w:rPr>
                <w:sz w:val="24"/>
                <w:szCs w:val="24"/>
              </w:rPr>
            </w:pPr>
          </w:p>
          <w:p w14:paraId="16B0A74A" w14:textId="77777777" w:rsidR="00EB0E7C" w:rsidRDefault="00EB0E7C" w:rsidP="00EB0E7C">
            <w:pPr>
              <w:pBdr>
                <w:top w:val="nil"/>
                <w:left w:val="nil"/>
                <w:bottom w:val="nil"/>
                <w:right w:val="nil"/>
                <w:between w:val="nil"/>
              </w:pBdr>
              <w:spacing w:after="0" w:line="240" w:lineRule="auto"/>
              <w:rPr>
                <w:sz w:val="24"/>
                <w:szCs w:val="24"/>
              </w:rPr>
            </w:pPr>
          </w:p>
          <w:p w14:paraId="120E8579" w14:textId="77777777" w:rsidR="00EB0E7C" w:rsidRDefault="00EB0E7C" w:rsidP="00EB0E7C">
            <w:pPr>
              <w:pBdr>
                <w:top w:val="nil"/>
                <w:left w:val="nil"/>
                <w:bottom w:val="nil"/>
                <w:right w:val="nil"/>
                <w:between w:val="nil"/>
              </w:pBdr>
              <w:spacing w:after="0" w:line="240" w:lineRule="auto"/>
              <w:rPr>
                <w:color w:val="000000"/>
                <w:sz w:val="24"/>
                <w:szCs w:val="24"/>
              </w:rPr>
            </w:pPr>
          </w:p>
        </w:tc>
        <w:tc>
          <w:tcPr>
            <w:tcW w:w="2468" w:type="dxa"/>
            <w:vMerge w:val="restart"/>
            <w:tcMar>
              <w:top w:w="100" w:type="dxa"/>
              <w:left w:w="100" w:type="dxa"/>
              <w:bottom w:w="100" w:type="dxa"/>
              <w:right w:w="100" w:type="dxa"/>
            </w:tcMar>
          </w:tcPr>
          <w:p w14:paraId="5223204A"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INVENTORYCUSTOMER</w:t>
            </w:r>
          </w:p>
        </w:tc>
        <w:tc>
          <w:tcPr>
            <w:tcW w:w="2007" w:type="dxa"/>
            <w:tcMar>
              <w:top w:w="100" w:type="dxa"/>
              <w:left w:w="100" w:type="dxa"/>
              <w:bottom w:w="100" w:type="dxa"/>
              <w:right w:w="100" w:type="dxa"/>
            </w:tcMar>
          </w:tcPr>
          <w:p w14:paraId="289A8C9A"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BranchOrderID</w:t>
            </w:r>
          </w:p>
        </w:tc>
      </w:tr>
      <w:tr w:rsidR="00EB0E7C" w14:paraId="3F816C6C" w14:textId="77777777" w:rsidTr="00EB0E7C">
        <w:trPr>
          <w:trHeight w:val="500"/>
          <w:jc w:val="center"/>
        </w:trPr>
        <w:tc>
          <w:tcPr>
            <w:tcW w:w="2540" w:type="dxa"/>
            <w:vMerge/>
            <w:tcMar>
              <w:top w:w="100" w:type="dxa"/>
              <w:left w:w="100" w:type="dxa"/>
              <w:bottom w:w="100" w:type="dxa"/>
              <w:right w:w="100" w:type="dxa"/>
            </w:tcMar>
          </w:tcPr>
          <w:p w14:paraId="39EF0324"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21585C10"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55D09F70"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ManagerID </w:t>
            </w:r>
          </w:p>
        </w:tc>
      </w:tr>
      <w:tr w:rsidR="00EB0E7C" w14:paraId="7C382260" w14:textId="77777777" w:rsidTr="00EB0E7C">
        <w:trPr>
          <w:trHeight w:val="480"/>
          <w:jc w:val="center"/>
        </w:trPr>
        <w:tc>
          <w:tcPr>
            <w:tcW w:w="2540" w:type="dxa"/>
            <w:vMerge w:val="restart"/>
            <w:tcMar>
              <w:top w:w="100" w:type="dxa"/>
              <w:left w:w="100" w:type="dxa"/>
              <w:bottom w:w="100" w:type="dxa"/>
              <w:right w:w="100" w:type="dxa"/>
            </w:tcMar>
          </w:tcPr>
          <w:p w14:paraId="632931D1" w14:textId="77777777" w:rsidR="00EB0E7C" w:rsidRDefault="00EB0E7C" w:rsidP="00EB0E7C">
            <w:pPr>
              <w:pBdr>
                <w:top w:val="nil"/>
                <w:left w:val="nil"/>
                <w:bottom w:val="nil"/>
                <w:right w:val="nil"/>
                <w:between w:val="nil"/>
              </w:pBdr>
              <w:spacing w:after="0" w:line="240" w:lineRule="auto"/>
              <w:rPr>
                <w:color w:val="000000"/>
                <w:sz w:val="24"/>
                <w:szCs w:val="24"/>
              </w:rPr>
            </w:pPr>
            <w:r>
              <w:rPr>
                <w:sz w:val="24"/>
                <w:szCs w:val="24"/>
              </w:rPr>
              <w:t>Manager, Farmers</w:t>
            </w:r>
          </w:p>
          <w:p w14:paraId="3E68FCD0" w14:textId="77777777" w:rsidR="00EB0E7C" w:rsidRDefault="00EB0E7C" w:rsidP="00EB0E7C">
            <w:pPr>
              <w:pBdr>
                <w:top w:val="nil"/>
                <w:left w:val="nil"/>
                <w:bottom w:val="nil"/>
                <w:right w:val="nil"/>
                <w:between w:val="nil"/>
              </w:pBdr>
              <w:spacing w:after="0" w:line="240" w:lineRule="auto"/>
              <w:rPr>
                <w:color w:val="000000"/>
                <w:sz w:val="24"/>
                <w:szCs w:val="24"/>
              </w:rPr>
            </w:pPr>
          </w:p>
        </w:tc>
        <w:tc>
          <w:tcPr>
            <w:tcW w:w="2468" w:type="dxa"/>
            <w:vMerge w:val="restart"/>
            <w:tcMar>
              <w:top w:w="100" w:type="dxa"/>
              <w:left w:w="100" w:type="dxa"/>
              <w:bottom w:w="100" w:type="dxa"/>
              <w:right w:w="100" w:type="dxa"/>
            </w:tcMar>
          </w:tcPr>
          <w:p w14:paraId="5CB781E4"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INVENTORYSUPPLIER</w:t>
            </w:r>
          </w:p>
        </w:tc>
        <w:tc>
          <w:tcPr>
            <w:tcW w:w="2007" w:type="dxa"/>
            <w:tcMar>
              <w:top w:w="100" w:type="dxa"/>
              <w:left w:w="100" w:type="dxa"/>
              <w:bottom w:w="100" w:type="dxa"/>
              <w:right w:w="100" w:type="dxa"/>
            </w:tcMar>
          </w:tcPr>
          <w:p w14:paraId="06FEE8DD"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SupplierID</w:t>
            </w:r>
          </w:p>
        </w:tc>
      </w:tr>
      <w:tr w:rsidR="00EB0E7C" w14:paraId="66E5F538" w14:textId="77777777" w:rsidTr="00EB0E7C">
        <w:trPr>
          <w:trHeight w:val="500"/>
          <w:jc w:val="center"/>
        </w:trPr>
        <w:tc>
          <w:tcPr>
            <w:tcW w:w="2540" w:type="dxa"/>
            <w:vMerge/>
            <w:tcMar>
              <w:top w:w="100" w:type="dxa"/>
              <w:left w:w="100" w:type="dxa"/>
              <w:bottom w:w="100" w:type="dxa"/>
              <w:right w:w="100" w:type="dxa"/>
            </w:tcMar>
          </w:tcPr>
          <w:p w14:paraId="108BB0A4"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5A044F7B"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269FB98"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ManagerID </w:t>
            </w:r>
          </w:p>
        </w:tc>
      </w:tr>
      <w:tr w:rsidR="00EB0E7C" w14:paraId="7BA89265" w14:textId="77777777" w:rsidTr="00EB0E7C">
        <w:trPr>
          <w:trHeight w:val="480"/>
          <w:jc w:val="center"/>
        </w:trPr>
        <w:tc>
          <w:tcPr>
            <w:tcW w:w="2540" w:type="dxa"/>
            <w:vMerge w:val="restart"/>
            <w:tcMar>
              <w:top w:w="100" w:type="dxa"/>
              <w:left w:w="100" w:type="dxa"/>
              <w:bottom w:w="100" w:type="dxa"/>
              <w:right w:w="100" w:type="dxa"/>
            </w:tcMar>
          </w:tcPr>
          <w:p w14:paraId="1EFD610D" w14:textId="77777777" w:rsidR="00EB0E7C" w:rsidRDefault="00EB0E7C" w:rsidP="00EB0E7C">
            <w:pPr>
              <w:pBdr>
                <w:top w:val="nil"/>
                <w:left w:val="nil"/>
                <w:bottom w:val="nil"/>
                <w:right w:val="nil"/>
                <w:between w:val="nil"/>
              </w:pBdr>
              <w:spacing w:after="0" w:line="240" w:lineRule="auto"/>
              <w:rPr>
                <w:color w:val="000000"/>
                <w:sz w:val="24"/>
                <w:szCs w:val="24"/>
              </w:rPr>
            </w:pPr>
            <w:r>
              <w:rPr>
                <w:sz w:val="24"/>
                <w:szCs w:val="24"/>
              </w:rPr>
              <w:t>Manager</w:t>
            </w:r>
          </w:p>
          <w:p w14:paraId="7981054A"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65B4D25B"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64F6CB3E"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6ADFEFB9"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p w14:paraId="2BFC831F"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 xml:space="preserve"> </w:t>
            </w:r>
          </w:p>
        </w:tc>
        <w:tc>
          <w:tcPr>
            <w:tcW w:w="2468" w:type="dxa"/>
            <w:vMerge w:val="restart"/>
            <w:tcMar>
              <w:top w:w="100" w:type="dxa"/>
              <w:left w:w="100" w:type="dxa"/>
              <w:bottom w:w="100" w:type="dxa"/>
              <w:right w:w="100" w:type="dxa"/>
            </w:tcMar>
          </w:tcPr>
          <w:p w14:paraId="113EF9EE"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MANAGER</w:t>
            </w:r>
          </w:p>
        </w:tc>
        <w:tc>
          <w:tcPr>
            <w:tcW w:w="2007" w:type="dxa"/>
            <w:tcMar>
              <w:top w:w="100" w:type="dxa"/>
              <w:left w:w="100" w:type="dxa"/>
              <w:bottom w:w="100" w:type="dxa"/>
              <w:right w:w="100" w:type="dxa"/>
            </w:tcMar>
          </w:tcPr>
          <w:p w14:paraId="3806E5BF"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ManagerID</w:t>
            </w:r>
          </w:p>
        </w:tc>
      </w:tr>
      <w:tr w:rsidR="00EB0E7C" w14:paraId="09F916B6" w14:textId="77777777" w:rsidTr="00EB0E7C">
        <w:trPr>
          <w:trHeight w:val="480"/>
          <w:jc w:val="center"/>
        </w:trPr>
        <w:tc>
          <w:tcPr>
            <w:tcW w:w="2540" w:type="dxa"/>
            <w:vMerge/>
            <w:tcMar>
              <w:top w:w="100" w:type="dxa"/>
              <w:left w:w="100" w:type="dxa"/>
              <w:bottom w:w="100" w:type="dxa"/>
              <w:right w:w="100" w:type="dxa"/>
            </w:tcMar>
          </w:tcPr>
          <w:p w14:paraId="0D052DD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1ABD7D2F"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2783E40"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FirstName</w:t>
            </w:r>
          </w:p>
        </w:tc>
      </w:tr>
      <w:tr w:rsidR="00EB0E7C" w14:paraId="76CF9F64" w14:textId="77777777" w:rsidTr="00EB0E7C">
        <w:trPr>
          <w:trHeight w:val="480"/>
          <w:jc w:val="center"/>
        </w:trPr>
        <w:tc>
          <w:tcPr>
            <w:tcW w:w="2540" w:type="dxa"/>
            <w:vMerge/>
            <w:tcMar>
              <w:top w:w="100" w:type="dxa"/>
              <w:left w:w="100" w:type="dxa"/>
              <w:bottom w:w="100" w:type="dxa"/>
              <w:right w:w="100" w:type="dxa"/>
            </w:tcMar>
          </w:tcPr>
          <w:p w14:paraId="33E90887"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0DF8F6AB"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231BA682"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LastName</w:t>
            </w:r>
          </w:p>
        </w:tc>
      </w:tr>
      <w:tr w:rsidR="00EB0E7C" w14:paraId="56917763" w14:textId="77777777" w:rsidTr="00EB0E7C">
        <w:trPr>
          <w:trHeight w:val="480"/>
          <w:jc w:val="center"/>
        </w:trPr>
        <w:tc>
          <w:tcPr>
            <w:tcW w:w="2540" w:type="dxa"/>
            <w:vMerge/>
            <w:tcMar>
              <w:top w:w="100" w:type="dxa"/>
              <w:left w:w="100" w:type="dxa"/>
              <w:bottom w:w="100" w:type="dxa"/>
              <w:right w:w="100" w:type="dxa"/>
            </w:tcMar>
          </w:tcPr>
          <w:p w14:paraId="1622BB30"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468" w:type="dxa"/>
            <w:vMerge/>
            <w:tcMar>
              <w:top w:w="100" w:type="dxa"/>
              <w:left w:w="100" w:type="dxa"/>
              <w:bottom w:w="100" w:type="dxa"/>
              <w:right w:w="100" w:type="dxa"/>
            </w:tcMar>
          </w:tcPr>
          <w:p w14:paraId="4D73DDA7" w14:textId="77777777" w:rsidR="00EB0E7C" w:rsidRDefault="00EB0E7C" w:rsidP="00EB0E7C">
            <w:pPr>
              <w:widowControl w:val="0"/>
              <w:pBdr>
                <w:top w:val="nil"/>
                <w:left w:val="nil"/>
                <w:bottom w:val="nil"/>
                <w:right w:val="nil"/>
                <w:between w:val="nil"/>
              </w:pBdr>
              <w:spacing w:after="0" w:line="276" w:lineRule="auto"/>
              <w:rPr>
                <w:color w:val="000000"/>
                <w:sz w:val="24"/>
                <w:szCs w:val="24"/>
              </w:rPr>
            </w:pPr>
          </w:p>
        </w:tc>
        <w:tc>
          <w:tcPr>
            <w:tcW w:w="2007" w:type="dxa"/>
            <w:tcMar>
              <w:top w:w="100" w:type="dxa"/>
              <w:left w:w="100" w:type="dxa"/>
              <w:bottom w:w="100" w:type="dxa"/>
              <w:right w:w="100" w:type="dxa"/>
            </w:tcMar>
          </w:tcPr>
          <w:p w14:paraId="710B38DD" w14:textId="77777777" w:rsidR="00EB0E7C" w:rsidRDefault="00EB0E7C" w:rsidP="00EB0E7C">
            <w:pPr>
              <w:pBdr>
                <w:top w:val="nil"/>
                <w:left w:val="nil"/>
                <w:bottom w:val="nil"/>
                <w:right w:val="nil"/>
                <w:between w:val="nil"/>
              </w:pBdr>
              <w:spacing w:after="0" w:line="240" w:lineRule="auto"/>
              <w:rPr>
                <w:color w:val="000000"/>
                <w:sz w:val="24"/>
                <w:szCs w:val="24"/>
              </w:rPr>
            </w:pPr>
            <w:r>
              <w:rPr>
                <w:color w:val="000000"/>
                <w:sz w:val="24"/>
                <w:szCs w:val="24"/>
              </w:rPr>
              <w:t>Password</w:t>
            </w:r>
          </w:p>
        </w:tc>
      </w:tr>
    </w:tbl>
    <w:p w14:paraId="259DE99B" w14:textId="77777777" w:rsidR="00F9634D" w:rsidRDefault="00F9634D">
      <w:pPr>
        <w:rPr>
          <w:sz w:val="24"/>
          <w:szCs w:val="24"/>
        </w:rPr>
      </w:pPr>
    </w:p>
    <w:p w14:paraId="3617B494" w14:textId="6262F472" w:rsidR="00292D31" w:rsidRDefault="00292D31">
      <w:pPr>
        <w:rPr>
          <w:rFonts w:ascii="Adobe Myungjo Std M" w:eastAsia="Adobe Myungjo Std M" w:hAnsi="Adobe Myungjo Std M" w:cs="Adobe Myungjo Std M"/>
          <w:sz w:val="24"/>
          <w:szCs w:val="24"/>
          <w:highlight w:val="yellow"/>
        </w:rPr>
      </w:pPr>
      <w:r>
        <w:rPr>
          <w:rFonts w:ascii="Adobe Myungjo Std M" w:eastAsia="Adobe Myungjo Std M" w:hAnsi="Adobe Myungjo Std M" w:cs="Adobe Myungjo Std M"/>
          <w:sz w:val="24"/>
          <w:szCs w:val="24"/>
          <w:highlight w:val="yellow"/>
        </w:rPr>
        <w:br w:type="page"/>
      </w:r>
    </w:p>
    <w:p w14:paraId="2A167E04" w14:textId="77777777" w:rsidR="00292D31" w:rsidRDefault="00292D31" w:rsidP="00292D31">
      <w:pPr>
        <w:spacing w:line="240" w:lineRule="auto"/>
        <w:rPr>
          <w:rFonts w:ascii="Adobe Myungjo Std M" w:eastAsia="Adobe Myungjo Std M" w:hAnsi="Adobe Myungjo Std M" w:cs="Times New Roman"/>
          <w:b/>
          <w:bCs/>
          <w:sz w:val="34"/>
          <w:szCs w:val="34"/>
        </w:rPr>
      </w:pPr>
      <w:r w:rsidRPr="002E5480">
        <w:rPr>
          <w:rFonts w:ascii="Adobe Myungjo Std M" w:eastAsia="Adobe Myungjo Std M" w:hAnsi="Adobe Myungjo Std M" w:cs="Times New Roman"/>
          <w:b/>
          <w:bCs/>
          <w:sz w:val="34"/>
          <w:szCs w:val="34"/>
        </w:rPr>
        <w:lastRenderedPageBreak/>
        <w:t>ER Diagram</w:t>
      </w:r>
    </w:p>
    <w:p w14:paraId="0DB14AA5" w14:textId="5F74E339" w:rsidR="00E134BB" w:rsidRDefault="00E134BB" w:rsidP="00292D31">
      <w:pPr>
        <w:jc w:val="center"/>
        <w:rPr>
          <w:noProof/>
        </w:rPr>
      </w:pPr>
      <w:r>
        <w:rPr>
          <w:noProof/>
        </w:rPr>
        <w:drawing>
          <wp:inline distT="0" distB="0" distL="0" distR="0" wp14:anchorId="223DE3A4" wp14:editId="69E567A8">
            <wp:extent cx="4656083" cy="635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3462" cy="6366424"/>
                    </a:xfrm>
                    <a:prstGeom prst="rect">
                      <a:avLst/>
                    </a:prstGeom>
                  </pic:spPr>
                </pic:pic>
              </a:graphicData>
            </a:graphic>
          </wp:inline>
        </w:drawing>
      </w:r>
    </w:p>
    <w:p w14:paraId="52AEC04C" w14:textId="77777777" w:rsidR="00E134BB" w:rsidRDefault="00E134BB" w:rsidP="00292D31">
      <w:pPr>
        <w:jc w:val="center"/>
        <w:rPr>
          <w:rFonts w:ascii="Adobe Myungjo Std M" w:eastAsia="Adobe Myungjo Std M" w:hAnsi="Adobe Myungjo Std M" w:cs="Adobe Myungjo Std M"/>
          <w:sz w:val="24"/>
          <w:szCs w:val="24"/>
          <w:highlight w:val="yellow"/>
        </w:rPr>
      </w:pPr>
    </w:p>
    <w:p w14:paraId="6E7B47ED" w14:textId="413F31E6" w:rsidR="00292D31" w:rsidRDefault="00292D31">
      <w:pPr>
        <w:rPr>
          <w:rFonts w:ascii="Adobe Myungjo Std M" w:eastAsia="Adobe Myungjo Std M" w:hAnsi="Adobe Myungjo Std M" w:cs="Adobe Myungjo Std M"/>
          <w:sz w:val="24"/>
          <w:szCs w:val="24"/>
        </w:rPr>
      </w:pPr>
      <w:r w:rsidRPr="00292D31">
        <w:rPr>
          <w:rFonts w:ascii="Adobe Myungjo Std M" w:eastAsia="Adobe Myungjo Std M" w:hAnsi="Adobe Myungjo Std M" w:cs="Adobe Myungjo Std M"/>
          <w:sz w:val="24"/>
          <w:szCs w:val="24"/>
        </w:rPr>
        <w:t xml:space="preserve">LINK to access ER diagram = </w:t>
      </w:r>
      <w:hyperlink r:id="rId10" w:history="1">
        <w:r w:rsidRPr="00292D31">
          <w:rPr>
            <w:rStyle w:val="Hyperlink"/>
            <w:rFonts w:ascii="Adobe Myungjo Std M" w:eastAsia="Adobe Myungjo Std M" w:hAnsi="Adobe Myungjo Std M" w:cs="Adobe Myungjo Std M"/>
            <w:sz w:val="24"/>
            <w:szCs w:val="24"/>
          </w:rPr>
          <w:t>ER.pdf</w:t>
        </w:r>
      </w:hyperlink>
    </w:p>
    <w:p w14:paraId="7467509D" w14:textId="3C0145D5" w:rsidR="00292D31" w:rsidRPr="00292D31" w:rsidRDefault="00292D31">
      <w:pPr>
        <w:rPr>
          <w:rFonts w:ascii="Adobe Myungjo Std M" w:eastAsia="Adobe Myungjo Std M" w:hAnsi="Adobe Myungjo Std M" w:cs="Adobe Myungjo Std M"/>
          <w:sz w:val="24"/>
          <w:szCs w:val="24"/>
          <w:highlight w:val="yellow"/>
        </w:rPr>
      </w:pPr>
      <w:r w:rsidRPr="00292D31">
        <w:rPr>
          <w:rFonts w:ascii="Adobe Myungjo Std M" w:eastAsia="Adobe Myungjo Std M" w:hAnsi="Adobe Myungjo Std M" w:cs="Adobe Myungjo Std M"/>
          <w:sz w:val="24"/>
          <w:szCs w:val="24"/>
        </w:rPr>
        <w:t>LINK to access ER diagram =</w:t>
      </w:r>
      <w:r>
        <w:rPr>
          <w:rFonts w:ascii="Adobe Myungjo Std M" w:eastAsia="Adobe Myungjo Std M" w:hAnsi="Adobe Myungjo Std M" w:cs="Adobe Myungjo Std M"/>
          <w:sz w:val="24"/>
          <w:szCs w:val="24"/>
        </w:rPr>
        <w:t xml:space="preserve"> </w:t>
      </w:r>
      <w:hyperlink r:id="rId11" w:history="1">
        <w:r w:rsidRPr="00292D31">
          <w:rPr>
            <w:rStyle w:val="Hyperlink"/>
            <w:rFonts w:ascii="Adobe Myungjo Std M" w:eastAsia="Adobe Myungjo Std M" w:hAnsi="Adobe Myungjo Std M" w:cs="Adobe Myungjo Std M"/>
            <w:sz w:val="24"/>
            <w:szCs w:val="24"/>
          </w:rPr>
          <w:t>ER_draw.drawio</w:t>
        </w:r>
      </w:hyperlink>
      <w:r>
        <w:rPr>
          <w:rFonts w:ascii="Adobe Myungjo Std M" w:eastAsia="Adobe Myungjo Std M" w:hAnsi="Adobe Myungjo Std M" w:cs="Adobe Myungjo Std M"/>
          <w:b/>
          <w:sz w:val="34"/>
          <w:szCs w:val="34"/>
        </w:rPr>
        <w:br w:type="page"/>
      </w:r>
    </w:p>
    <w:p w14:paraId="4677605E" w14:textId="413A4B4B" w:rsidR="00F9634D" w:rsidRDefault="00EB0E7C">
      <w:pPr>
        <w:spacing w:line="240" w:lineRule="auto"/>
        <w:rPr>
          <w:rFonts w:ascii="Adobe Myungjo Std M" w:eastAsia="Adobe Myungjo Std M" w:hAnsi="Adobe Myungjo Std M" w:cs="Adobe Myungjo Std M"/>
          <w:sz w:val="34"/>
          <w:szCs w:val="34"/>
        </w:rPr>
      </w:pPr>
      <w:r>
        <w:rPr>
          <w:rFonts w:ascii="Adobe Myungjo Std M" w:eastAsia="Adobe Myungjo Std M" w:hAnsi="Adobe Myungjo Std M" w:cs="Adobe Myungjo Std M"/>
          <w:b/>
          <w:sz w:val="34"/>
          <w:szCs w:val="34"/>
        </w:rPr>
        <w:lastRenderedPageBreak/>
        <w:t>Table Relationships</w:t>
      </w:r>
    </w:p>
    <w:p w14:paraId="6CB8BE60" w14:textId="77777777" w:rsidR="00F9634D" w:rsidRDefault="00F9634D">
      <w:pPr>
        <w:spacing w:line="240" w:lineRule="auto"/>
        <w:rPr>
          <w:rFonts w:ascii="Adobe Myungjo Std M" w:eastAsia="Adobe Myungjo Std M" w:hAnsi="Adobe Myungjo Std M" w:cs="Adobe Myungjo Std M"/>
        </w:rPr>
      </w:pPr>
    </w:p>
    <w:tbl>
      <w:tblPr>
        <w:tblStyle w:val="a0"/>
        <w:tblW w:w="5783" w:type="dxa"/>
        <w:jc w:val="center"/>
        <w:tblLayout w:type="fixed"/>
        <w:tblLook w:val="0400" w:firstRow="0" w:lastRow="0" w:firstColumn="0" w:lastColumn="0" w:noHBand="0" w:noVBand="1"/>
      </w:tblPr>
      <w:tblGrid>
        <w:gridCol w:w="2122"/>
        <w:gridCol w:w="1539"/>
        <w:gridCol w:w="2122"/>
      </w:tblGrid>
      <w:tr w:rsidR="00F9634D" w14:paraId="4DA59D6D" w14:textId="77777777">
        <w:trPr>
          <w:jc w:val="center"/>
        </w:trPr>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C6CFA"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Table Name</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D6F4B"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Relationship</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333C4"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Table Name</w:t>
            </w:r>
          </w:p>
        </w:tc>
      </w:tr>
      <w:tr w:rsidR="00F9634D" w14:paraId="22C4146A" w14:textId="77777777">
        <w:trPr>
          <w:trHeight w:val="420"/>
          <w:jc w:val="center"/>
        </w:trPr>
        <w:tc>
          <w:tcPr>
            <w:tcW w:w="212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5336A" w14:textId="77777777" w:rsidR="00F9634D" w:rsidRDefault="00F9634D">
            <w:pPr>
              <w:spacing w:line="240" w:lineRule="auto"/>
              <w:rPr>
                <w:rFonts w:ascii="Adobe Myungjo Std M" w:eastAsia="Adobe Myungjo Std M" w:hAnsi="Adobe Myungjo Std M" w:cs="Adobe Myungjo Std M"/>
              </w:rPr>
            </w:pPr>
          </w:p>
          <w:p w14:paraId="27E25B07"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Customer</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AD623"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1:M</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5D834"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Order</w:t>
            </w:r>
          </w:p>
        </w:tc>
      </w:tr>
      <w:tr w:rsidR="00F9634D" w14:paraId="07219E69" w14:textId="77777777">
        <w:trPr>
          <w:trHeight w:val="420"/>
          <w:jc w:val="center"/>
        </w:trPr>
        <w:tc>
          <w:tcPr>
            <w:tcW w:w="212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FF1F6"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240D6"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1:M</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E1CBF"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InventoryCustomer</w:t>
            </w:r>
          </w:p>
        </w:tc>
      </w:tr>
      <w:tr w:rsidR="00F9634D" w14:paraId="5559FA8B" w14:textId="77777777">
        <w:trPr>
          <w:trHeight w:val="420"/>
          <w:jc w:val="center"/>
        </w:trPr>
        <w:tc>
          <w:tcPr>
            <w:tcW w:w="212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6DF83" w14:textId="25ACC07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Order</w:t>
            </w:r>
            <w:r w:rsidR="00A052C2">
              <w:rPr>
                <w:rFonts w:ascii="Adobe Myungjo Std M" w:eastAsia="Adobe Myungjo Std M" w:hAnsi="Adobe Myungjo Std M" w:cs="Adobe Myungjo Std M"/>
              </w:rPr>
              <w:t>s</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9755C"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1:1</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84347"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 xml:space="preserve">PaymentOrder </w:t>
            </w:r>
          </w:p>
        </w:tc>
      </w:tr>
      <w:tr w:rsidR="00F9634D" w14:paraId="25AE15F2" w14:textId="77777777">
        <w:trPr>
          <w:trHeight w:val="540"/>
          <w:jc w:val="center"/>
        </w:trPr>
        <w:tc>
          <w:tcPr>
            <w:tcW w:w="212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ED9B28"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6469D"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1:M</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FE340"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 xml:space="preserve">Shipment </w:t>
            </w:r>
          </w:p>
        </w:tc>
      </w:tr>
      <w:tr w:rsidR="00F9634D" w14:paraId="6DDF3880" w14:textId="77777777">
        <w:trPr>
          <w:trHeight w:val="420"/>
          <w:jc w:val="center"/>
        </w:trPr>
        <w:tc>
          <w:tcPr>
            <w:tcW w:w="212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8CBCF5"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9C6E4"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1:M</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FE209"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Product</w:t>
            </w:r>
          </w:p>
        </w:tc>
      </w:tr>
      <w:tr w:rsidR="00F9634D" w14:paraId="4CA795F9" w14:textId="77777777">
        <w:trPr>
          <w:jc w:val="center"/>
        </w:trPr>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78069"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Product</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60401"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M:1</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5542"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 xml:space="preserve">BerryFruit </w:t>
            </w:r>
          </w:p>
        </w:tc>
      </w:tr>
      <w:tr w:rsidR="00F9634D" w14:paraId="728FC8C8" w14:textId="77777777">
        <w:trPr>
          <w:jc w:val="center"/>
        </w:trPr>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158DB"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InventoryCustomer</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ABCE1"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M:1</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CA5C1"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Manager</w:t>
            </w:r>
          </w:p>
        </w:tc>
      </w:tr>
      <w:tr w:rsidR="00F9634D" w14:paraId="4DDFCBD1" w14:textId="77777777">
        <w:trPr>
          <w:jc w:val="center"/>
        </w:trPr>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A19C"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Manager</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2A860"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1:M</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24863"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InventorySupplier</w:t>
            </w:r>
          </w:p>
        </w:tc>
      </w:tr>
      <w:tr w:rsidR="00F9634D" w14:paraId="5020C4D6" w14:textId="77777777">
        <w:trPr>
          <w:jc w:val="center"/>
        </w:trPr>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AE034"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InventorySupplier</w:t>
            </w:r>
          </w:p>
        </w:tc>
        <w:tc>
          <w:tcPr>
            <w:tcW w:w="1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7E51C" w14:textId="77777777" w:rsidR="00F9634D" w:rsidRDefault="00EB0E7C">
            <w:pPr>
              <w:spacing w:line="240" w:lineRule="auto"/>
              <w:jc w:val="center"/>
              <w:rPr>
                <w:rFonts w:ascii="Adobe Myungjo Std M" w:eastAsia="Adobe Myungjo Std M" w:hAnsi="Adobe Myungjo Std M" w:cs="Adobe Myungjo Std M"/>
              </w:rPr>
            </w:pPr>
            <w:r>
              <w:rPr>
                <w:rFonts w:ascii="Adobe Myungjo Std M" w:eastAsia="Adobe Myungjo Std M" w:hAnsi="Adobe Myungjo Std M" w:cs="Adobe Myungjo Std M"/>
              </w:rPr>
              <w:t>M:1</w:t>
            </w:r>
          </w:p>
        </w:tc>
        <w:tc>
          <w:tcPr>
            <w:tcW w:w="2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D422F"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Supplier</w:t>
            </w:r>
          </w:p>
        </w:tc>
      </w:tr>
    </w:tbl>
    <w:p w14:paraId="142C35B0" w14:textId="0083B956" w:rsidR="00F9634D" w:rsidRDefault="00F9634D">
      <w:pPr>
        <w:spacing w:after="240" w:line="240" w:lineRule="auto"/>
        <w:rPr>
          <w:rFonts w:ascii="Adobe Myungjo Std M" w:eastAsia="Adobe Myungjo Std M" w:hAnsi="Adobe Myungjo Std M" w:cs="Adobe Myungjo Std M"/>
        </w:rPr>
      </w:pPr>
    </w:p>
    <w:p w14:paraId="5869C832" w14:textId="77777777" w:rsidR="00EB0E7C" w:rsidRDefault="00EB0E7C">
      <w:pPr>
        <w:spacing w:after="240" w:line="240" w:lineRule="auto"/>
        <w:rPr>
          <w:rFonts w:ascii="Adobe Myungjo Std M" w:eastAsia="Adobe Myungjo Std M" w:hAnsi="Adobe Myungjo Std M" w:cs="Adobe Myungjo Std M"/>
        </w:rPr>
      </w:pPr>
    </w:p>
    <w:p w14:paraId="7C07BBC5" w14:textId="77777777" w:rsidR="00E134BB" w:rsidRDefault="00E134BB">
      <w:pPr>
        <w:rPr>
          <w:rFonts w:ascii="Adobe Myungjo Std M" w:eastAsia="Adobe Myungjo Std M" w:hAnsi="Adobe Myungjo Std M" w:cs="Adobe Myungjo Std M"/>
          <w:b/>
          <w:sz w:val="34"/>
          <w:szCs w:val="34"/>
        </w:rPr>
      </w:pPr>
      <w:r>
        <w:rPr>
          <w:rFonts w:ascii="Adobe Myungjo Std M" w:eastAsia="Adobe Myungjo Std M" w:hAnsi="Adobe Myungjo Std M" w:cs="Adobe Myungjo Std M"/>
          <w:b/>
          <w:sz w:val="34"/>
          <w:szCs w:val="34"/>
        </w:rPr>
        <w:br w:type="page"/>
      </w:r>
    </w:p>
    <w:p w14:paraId="7F1462A5" w14:textId="20C68C79" w:rsidR="00F9634D" w:rsidRDefault="00EB0E7C">
      <w:pPr>
        <w:spacing w:line="240" w:lineRule="auto"/>
        <w:rPr>
          <w:rFonts w:ascii="Adobe Myungjo Std M" w:eastAsia="Adobe Myungjo Std M" w:hAnsi="Adobe Myungjo Std M" w:cs="Adobe Myungjo Std M"/>
          <w:b/>
          <w:sz w:val="34"/>
          <w:szCs w:val="34"/>
        </w:rPr>
      </w:pPr>
      <w:r>
        <w:rPr>
          <w:rFonts w:ascii="Adobe Myungjo Std M" w:eastAsia="Adobe Myungjo Std M" w:hAnsi="Adobe Myungjo Std M" w:cs="Adobe Myungjo Std M"/>
          <w:b/>
          <w:sz w:val="34"/>
          <w:szCs w:val="34"/>
        </w:rPr>
        <w:lastRenderedPageBreak/>
        <w:t>Metadata</w:t>
      </w:r>
    </w:p>
    <w:p w14:paraId="233B46B8" w14:textId="77777777" w:rsidR="00EB0E7C" w:rsidRDefault="00EB0E7C">
      <w:pPr>
        <w:spacing w:line="240" w:lineRule="auto"/>
        <w:rPr>
          <w:rFonts w:ascii="Adobe Myungjo Std M" w:eastAsia="Adobe Myungjo Std M" w:hAnsi="Adobe Myungjo Std M" w:cs="Adobe Myungjo Std M"/>
          <w:sz w:val="34"/>
          <w:szCs w:val="34"/>
        </w:rPr>
      </w:pPr>
    </w:p>
    <w:tbl>
      <w:tblPr>
        <w:tblStyle w:val="a1"/>
        <w:tblW w:w="9340" w:type="dxa"/>
        <w:tblLayout w:type="fixed"/>
        <w:tblLook w:val="0400" w:firstRow="0" w:lastRow="0" w:firstColumn="0" w:lastColumn="0" w:noHBand="0" w:noVBand="1"/>
      </w:tblPr>
      <w:tblGrid>
        <w:gridCol w:w="2279"/>
        <w:gridCol w:w="2389"/>
        <w:gridCol w:w="1844"/>
        <w:gridCol w:w="1700"/>
        <w:gridCol w:w="1128"/>
      </w:tblGrid>
      <w:tr w:rsidR="00F9634D" w14:paraId="45DE03F2" w14:textId="77777777" w:rsidTr="00EB0E7C">
        <w:trPr>
          <w:trHeight w:val="500"/>
        </w:trPr>
        <w:tc>
          <w:tcPr>
            <w:tcW w:w="2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95F9B" w14:textId="77777777" w:rsidR="00F9634D" w:rsidRDefault="00EB0E7C">
            <w:pPr>
              <w:spacing w:line="240" w:lineRule="auto"/>
              <w:rPr>
                <w:rFonts w:ascii="Adobe Myungjo Std M" w:eastAsia="Adobe Myungjo Std M" w:hAnsi="Adobe Myungjo Std M" w:cs="Adobe Myungjo Std M"/>
              </w:rPr>
            </w:pPr>
            <w:bookmarkStart w:id="3" w:name="_heading=h.1fob9te" w:colFirst="0" w:colLast="0"/>
            <w:bookmarkEnd w:id="3"/>
            <w:r>
              <w:rPr>
                <w:rFonts w:ascii="Adobe Myungjo Std M" w:eastAsia="Adobe Myungjo Std M" w:hAnsi="Adobe Myungjo Std M" w:cs="Adobe Myungjo Std M"/>
                <w:b/>
              </w:rPr>
              <w:t>Table</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5AD55"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Attributes (Columns)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73833"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Data Type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3B759"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Constraint Type</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D9B5C"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b/>
              </w:rPr>
              <w:t>Required</w:t>
            </w:r>
          </w:p>
        </w:tc>
      </w:tr>
      <w:tr w:rsidR="00F9634D" w14:paraId="5A45288D" w14:textId="77777777" w:rsidTr="00EB0E7C">
        <w:trPr>
          <w:trHeight w:val="48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A2790" w14:textId="77777777" w:rsidR="00F9634D" w:rsidRDefault="00EB0E7C">
            <w:pPr>
              <w:spacing w:line="240" w:lineRule="auto"/>
              <w:rPr>
                <w:rFonts w:ascii="Adobe Myungjo Std M" w:eastAsia="Adobe Myungjo Std M" w:hAnsi="Adobe Myungjo Std M" w:cs="Adobe Myungjo Std M"/>
              </w:rPr>
            </w:pPr>
            <w:r>
              <w:t>SUPPLIER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CB88C" w14:textId="77777777" w:rsidR="00F9634D" w:rsidRDefault="00EB0E7C">
            <w:pPr>
              <w:spacing w:line="240" w:lineRule="auto"/>
              <w:rPr>
                <w:rFonts w:ascii="Adobe Myungjo Std M" w:eastAsia="Adobe Myungjo Std M" w:hAnsi="Adobe Myungjo Std M" w:cs="Adobe Myungjo Std M"/>
              </w:rPr>
            </w:pPr>
            <w:r>
              <w:t>SupplierID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0A8CD" w14:textId="1AE32D9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8A76D"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BCA1A"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168675B"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192A6"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3B396" w14:textId="77777777" w:rsidR="00F9634D" w:rsidRDefault="00EB0E7C">
            <w:pPr>
              <w:spacing w:line="240" w:lineRule="auto"/>
              <w:rPr>
                <w:rFonts w:ascii="Adobe Myungjo Std M" w:eastAsia="Adobe Myungjo Std M" w:hAnsi="Adobe Myungjo Std M" w:cs="Adobe Myungjo Std M"/>
              </w:rPr>
            </w:pPr>
            <w:r>
              <w:t>SupplierFirstName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D4DB2" w14:textId="462E0D2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A7516"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BB83"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225206A8"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1F4EF"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E5DBA" w14:textId="77777777" w:rsidR="00F9634D" w:rsidRDefault="00EB0E7C">
            <w:pPr>
              <w:spacing w:line="240" w:lineRule="auto"/>
              <w:rPr>
                <w:rFonts w:ascii="Adobe Myungjo Std M" w:eastAsia="Adobe Myungjo Std M" w:hAnsi="Adobe Myungjo Std M" w:cs="Adobe Myungjo Std M"/>
              </w:rPr>
            </w:pPr>
            <w:r>
              <w:t>SupplierLastName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E6770" w14:textId="31CF2E0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2F660"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28DAD"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28DCECB"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62895"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FB5E5" w14:textId="77777777" w:rsidR="00F9634D" w:rsidRDefault="00EB0E7C">
            <w:pPr>
              <w:spacing w:line="240" w:lineRule="auto"/>
              <w:rPr>
                <w:rFonts w:ascii="Adobe Myungjo Std M" w:eastAsia="Adobe Myungjo Std M" w:hAnsi="Adobe Myungjo Std M" w:cs="Adobe Myungjo Std M"/>
              </w:rPr>
            </w:pPr>
            <w:r>
              <w:t>Address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1DCE5" w14:textId="44BB7D8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VARCHAR2(100)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1AB3"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1393E"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r w:rsidR="00F9634D" w14:paraId="61CCD3EB"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348B1"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8D63" w14:textId="77777777" w:rsidR="00F9634D" w:rsidRDefault="00EB0E7C">
            <w:pPr>
              <w:spacing w:line="240" w:lineRule="auto"/>
              <w:rPr>
                <w:rFonts w:ascii="Adobe Myungjo Std M" w:eastAsia="Adobe Myungjo Std M" w:hAnsi="Adobe Myungjo Std M" w:cs="Adobe Myungjo Std M"/>
              </w:rPr>
            </w:pPr>
            <w:r>
              <w:t>State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D5B3" w14:textId="7AD30A0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 (2)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6F97D"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DF280"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r w:rsidR="00F9634D" w14:paraId="460A83E7"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AB9CA"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61E94" w14:textId="77777777" w:rsidR="00F9634D" w:rsidRDefault="00EB0E7C">
            <w:pPr>
              <w:spacing w:line="240" w:lineRule="auto"/>
              <w:rPr>
                <w:rFonts w:ascii="Adobe Myungjo Std M" w:eastAsia="Adobe Myungjo Std M" w:hAnsi="Adobe Myungjo Std M" w:cs="Adobe Myungjo Std M"/>
              </w:rPr>
            </w:pPr>
            <w:r>
              <w:t>PostalCode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FBCF9" w14:textId="67A2CF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VARCHAR2(6)</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198EB"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4179B"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3158ADBE"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312A8"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F736D" w14:textId="77777777" w:rsidR="00F9634D" w:rsidRDefault="00EB0E7C">
            <w:pPr>
              <w:spacing w:line="240" w:lineRule="auto"/>
              <w:rPr>
                <w:rFonts w:ascii="Adobe Myungjo Std M" w:eastAsia="Adobe Myungjo Std M" w:hAnsi="Adobe Myungjo Std M" w:cs="Adobe Myungjo Std M"/>
              </w:rPr>
            </w:pPr>
            <w:r>
              <w:t>Email</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BDF82" w14:textId="0726EF1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A5FEF"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F2844"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61337FA1"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E2139"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D6152" w14:textId="77777777" w:rsidR="00F9634D" w:rsidRDefault="00EB0E7C">
            <w:pPr>
              <w:spacing w:line="240" w:lineRule="auto"/>
              <w:rPr>
                <w:rFonts w:ascii="Adobe Myungjo Std M" w:eastAsia="Adobe Myungjo Std M" w:hAnsi="Adobe Myungjo Std M" w:cs="Adobe Myungjo Std M"/>
              </w:rPr>
            </w:pPr>
            <w:r>
              <w:t>Phone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B69EB" w14:textId="797A3D8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NUMBER(10,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B4220"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492E1"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r w:rsidR="00F9634D" w14:paraId="06ED8017"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41EAE"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AEDD" w14:textId="77777777" w:rsidR="00F9634D" w:rsidRDefault="00EB0E7C">
            <w:pPr>
              <w:spacing w:line="240" w:lineRule="auto"/>
              <w:rPr>
                <w:rFonts w:ascii="Adobe Myungjo Std M" w:eastAsia="Adobe Myungjo Std M" w:hAnsi="Adobe Myungjo Std M" w:cs="Adobe Myungjo Std M"/>
              </w:rPr>
            </w:pPr>
            <w:r>
              <w:t>DeliveryOrder</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609DB" w14:textId="1DB61BB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CHAR(1)</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511E4" w14:textId="265ACDEF" w:rsidR="00F9634D" w:rsidRDefault="00E134BB">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CHECK (‘y’||’n’)</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C30EC"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4D74434"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7A83A" w14:textId="77777777" w:rsidR="00F9634D" w:rsidRDefault="00EB0E7C">
            <w:pPr>
              <w:spacing w:line="240" w:lineRule="auto"/>
              <w:rPr>
                <w:rFonts w:ascii="Adobe Myungjo Std M" w:eastAsia="Adobe Myungjo Std M" w:hAnsi="Adobe Myungjo Std M" w:cs="Adobe Myungjo Std M"/>
              </w:rPr>
            </w:pPr>
            <w:r>
              <w:t>CUSTOMER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DA9EA" w14:textId="77777777" w:rsidR="00F9634D" w:rsidRDefault="00EB0E7C">
            <w:pPr>
              <w:spacing w:line="240" w:lineRule="auto"/>
              <w:rPr>
                <w:rFonts w:ascii="Adobe Myungjo Std M" w:eastAsia="Adobe Myungjo Std M" w:hAnsi="Adobe Myungjo Std M" w:cs="Adobe Myungjo Std M"/>
              </w:rPr>
            </w:pPr>
            <w:r>
              <w:t>BranchOrderID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C3E9D" w14:textId="5103166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AE740"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65066" w14:textId="58C8D173"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w:t>
            </w:r>
            <w:r w:rsidR="00264795">
              <w:rPr>
                <w:rFonts w:ascii="Adobe Myungjo Std M" w:eastAsia="Adobe Myungjo Std M" w:hAnsi="Adobe Myungjo Std M" w:cs="Adobe Myungjo Std M"/>
              </w:rPr>
              <w:t>CR</w:t>
            </w:r>
            <w:r>
              <w:rPr>
                <w:rFonts w:ascii="Adobe Myungjo Std M" w:eastAsia="Adobe Myungjo Std M" w:hAnsi="Adobe Myungjo Std M" w:cs="Adobe Myungjo Std M"/>
              </w:rPr>
              <w:t>S</w:t>
            </w:r>
          </w:p>
        </w:tc>
      </w:tr>
      <w:tr w:rsidR="00F9634D" w14:paraId="4BAFFA1A"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04F24"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8E029" w14:textId="77777777" w:rsidR="00F9634D" w:rsidRDefault="00EB0E7C">
            <w:pPr>
              <w:spacing w:line="240" w:lineRule="auto"/>
              <w:rPr>
                <w:rFonts w:ascii="Adobe Myungjo Std M" w:eastAsia="Adobe Myungjo Std M" w:hAnsi="Adobe Myungjo Std M" w:cs="Adobe Myungjo Std M"/>
              </w:rPr>
            </w:pPr>
            <w:r>
              <w:t>FirstName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C54B1" w14:textId="20DE7A5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9F54D"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44D22" w14:textId="48615B31"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68B4EE95"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A8EBD"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2B397" w14:textId="77777777" w:rsidR="00F9634D" w:rsidRDefault="00EB0E7C">
            <w:pPr>
              <w:spacing w:line="240" w:lineRule="auto"/>
              <w:rPr>
                <w:rFonts w:ascii="Adobe Myungjo Std M" w:eastAsia="Adobe Myungjo Std M" w:hAnsi="Adobe Myungjo Std M" w:cs="Adobe Myungjo Std M"/>
              </w:rPr>
            </w:pPr>
            <w:r>
              <w:t>LastName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073E8" w14:textId="34889C5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B7321"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CAFE7" w14:textId="0BE4B3C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FCD039D" w14:textId="77777777" w:rsidTr="00EB0E7C">
        <w:trPr>
          <w:trHeight w:val="62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1B6C7"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DB24F" w14:textId="77777777" w:rsidR="00F9634D" w:rsidRDefault="00EB0E7C">
            <w:pPr>
              <w:spacing w:line="240" w:lineRule="auto"/>
              <w:rPr>
                <w:rFonts w:ascii="Adobe Myungjo Std M" w:eastAsia="Adobe Myungjo Std M" w:hAnsi="Adobe Myungjo Std M" w:cs="Adobe Myungjo Std M"/>
              </w:rPr>
            </w:pPr>
            <w:r>
              <w:t>Address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E3526" w14:textId="2A01868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VARCHAR2(100)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9E0B5"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E4D00" w14:textId="1EDCEA2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085960EC"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09FBC"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CD952" w14:textId="77777777" w:rsidR="00F9634D" w:rsidRDefault="00EB0E7C">
            <w:pPr>
              <w:spacing w:line="240" w:lineRule="auto"/>
              <w:rPr>
                <w:rFonts w:ascii="Adobe Myungjo Std M" w:eastAsia="Adobe Myungjo Std M" w:hAnsi="Adobe Myungjo Std M" w:cs="Adobe Myungjo Std M"/>
              </w:rPr>
            </w:pPr>
            <w:r>
              <w:t>State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F986" w14:textId="72963D6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 (2)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889C"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39720" w14:textId="45598534"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5DAA02A8"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7FD59"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F2157" w14:textId="77777777" w:rsidR="00F9634D" w:rsidRDefault="00EB0E7C">
            <w:pPr>
              <w:spacing w:line="240" w:lineRule="auto"/>
              <w:rPr>
                <w:rFonts w:ascii="Adobe Myungjo Std M" w:eastAsia="Adobe Myungjo Std M" w:hAnsi="Adobe Myungjo Std M" w:cs="Adobe Myungjo Std M"/>
              </w:rPr>
            </w:pPr>
            <w:r>
              <w:t>PostalCode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ED08F" w14:textId="3741FB4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VARCHAR2(6)</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3E280"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53FB6" w14:textId="4630477A"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CCA618E"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C331"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118AD" w14:textId="77777777" w:rsidR="00F9634D" w:rsidRDefault="00EB0E7C">
            <w:pPr>
              <w:spacing w:line="240" w:lineRule="auto"/>
              <w:rPr>
                <w:rFonts w:ascii="Adobe Myungjo Std M" w:eastAsia="Adobe Myungjo Std M" w:hAnsi="Adobe Myungjo Std M" w:cs="Adobe Myungjo Std M"/>
              </w:rPr>
            </w:pPr>
            <w:r>
              <w:t>Email</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C7193" w14:textId="40830858"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DEE3E"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99233" w14:textId="4FB818E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6F3FE96A"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52D1"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EC151" w14:textId="77777777" w:rsidR="00F9634D" w:rsidRDefault="00EB0E7C">
            <w:pPr>
              <w:spacing w:line="240" w:lineRule="auto"/>
              <w:rPr>
                <w:rFonts w:ascii="Adobe Myungjo Std M" w:eastAsia="Adobe Myungjo Std M" w:hAnsi="Adobe Myungjo Std M" w:cs="Adobe Myungjo Std M"/>
              </w:rPr>
            </w:pPr>
            <w:r>
              <w:t>Phone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B0C67" w14:textId="2B72F2E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NUMBER(10,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7AC4C"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DA7E" w14:textId="1F69B8E3"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r w:rsidR="00F9634D" w14:paraId="67DA6F19"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A78F4" w14:textId="5503BDA1" w:rsidR="00F9634D" w:rsidRDefault="00EB0E7C">
            <w:pPr>
              <w:spacing w:line="240" w:lineRule="auto"/>
              <w:rPr>
                <w:rFonts w:ascii="Adobe Myungjo Std M" w:eastAsia="Adobe Myungjo Std M" w:hAnsi="Adobe Myungjo Std M" w:cs="Adobe Myungjo Std M"/>
              </w:rPr>
            </w:pPr>
            <w:r>
              <w:t>ORDER</w:t>
            </w:r>
            <w:r w:rsidR="004C5DFA">
              <w:t>S</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EDC6B" w14:textId="77777777" w:rsidR="00F9634D" w:rsidRDefault="00EB0E7C">
            <w:pPr>
              <w:spacing w:line="240" w:lineRule="auto"/>
              <w:rPr>
                <w:rFonts w:ascii="Adobe Myungjo Std M" w:eastAsia="Adobe Myungjo Std M" w:hAnsi="Adobe Myungjo Std M" w:cs="Adobe Myungjo Std M"/>
              </w:rPr>
            </w:pPr>
            <w:r>
              <w:t>OrderID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ABC0D" w14:textId="557F1E2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w:t>
            </w:r>
            <w:r w:rsidR="00264795">
              <w:rPr>
                <w:rFonts w:ascii="Adobe Myungjo Std M" w:eastAsia="Adobe Myungjo Std M" w:hAnsi="Adobe Myungjo Std M" w:cs="Adobe Myungjo Std M"/>
              </w:rPr>
              <w:t>,0</w:t>
            </w:r>
            <w:r>
              <w:rPr>
                <w:rFonts w:ascii="Adobe Myungjo Std M" w:eastAsia="Adobe Myungjo Std M" w:hAnsi="Adobe Myungjo Std M" w:cs="Adobe Myungjo Std M"/>
              </w:rPr>
              <w: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D44FE"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CB14B" w14:textId="6C715C96"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5D10519"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4FEA7"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A2E14" w14:textId="77777777" w:rsidR="00F9634D" w:rsidRDefault="00EB0E7C">
            <w:pPr>
              <w:spacing w:line="240" w:lineRule="auto"/>
              <w:rPr>
                <w:rFonts w:ascii="Adobe Myungjo Std M" w:eastAsia="Adobe Myungjo Std M" w:hAnsi="Adobe Myungjo Std M" w:cs="Adobe Myungjo Std M"/>
              </w:rPr>
            </w:pPr>
            <w:r>
              <w:t>BranchOrderID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66DD6" w14:textId="2DEBE2D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w:t>
            </w:r>
            <w:r w:rsidR="00264795">
              <w:rPr>
                <w:rFonts w:ascii="Adobe Myungjo Std M" w:eastAsia="Adobe Myungjo Std M" w:hAnsi="Adobe Myungjo Std M" w:cs="Adobe Myungjo Std M"/>
              </w:rPr>
              <w:t>,0</w:t>
            </w:r>
            <w:r>
              <w:rPr>
                <w:rFonts w:ascii="Adobe Myungjo Std M" w:eastAsia="Adobe Myungjo Std M" w:hAnsi="Adobe Myungjo Std M" w:cs="Adobe Myungjo Std M"/>
              </w:rPr>
              <w: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089E7"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Foreign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7309F" w14:textId="33847E5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6F002B3D"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D78E7"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43A9D" w14:textId="77777777" w:rsidR="00F9634D" w:rsidRDefault="00EB0E7C">
            <w:pPr>
              <w:spacing w:line="240" w:lineRule="auto"/>
              <w:rPr>
                <w:rFonts w:ascii="Adobe Myungjo Std M" w:eastAsia="Adobe Myungjo Std M" w:hAnsi="Adobe Myungjo Std M" w:cs="Adobe Myungjo Std M"/>
              </w:rPr>
            </w:pPr>
            <w:r>
              <w:t>OrderStatus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8D3F" w14:textId="280CC688"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CHAR(1)</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C9F99"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CHECK (‘y’||’n’)</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39822" w14:textId="689040E4"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5B02C965" w14:textId="77777777" w:rsidTr="00EB0E7C">
        <w:trPr>
          <w:trHeight w:val="62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9A9"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4A4D2" w14:textId="77777777" w:rsidR="00F9634D" w:rsidRDefault="00EB0E7C">
            <w:pPr>
              <w:spacing w:line="240" w:lineRule="auto"/>
              <w:rPr>
                <w:rFonts w:ascii="Adobe Myungjo Std M" w:eastAsia="Adobe Myungjo Std M" w:hAnsi="Adobe Myungjo Std M" w:cs="Adobe Myungjo Std M"/>
              </w:rPr>
            </w:pPr>
            <w:r>
              <w:t>OrderDate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3B978" w14:textId="79E783B1"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DATE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1EBE"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B12F3" w14:textId="5099CBA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0A0C3F73"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50EB9"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27952" w14:textId="77777777" w:rsidR="00F9634D" w:rsidRDefault="00EB0E7C">
            <w:pPr>
              <w:spacing w:line="240" w:lineRule="auto"/>
              <w:rPr>
                <w:rFonts w:ascii="Adobe Myungjo Std M" w:eastAsia="Adobe Myungjo Std M" w:hAnsi="Adobe Myungjo Std M" w:cs="Adobe Myungjo Std M"/>
              </w:rPr>
            </w:pPr>
            <w:r>
              <w:t>ShipmentID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4F569" w14:textId="4F83821A"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w:t>
            </w:r>
            <w:r w:rsidR="00264795">
              <w:rPr>
                <w:rFonts w:ascii="Adobe Myungjo Std M" w:eastAsia="Adobe Myungjo Std M" w:hAnsi="Adobe Myungjo Std M" w:cs="Adobe Myungjo Std M"/>
              </w:rPr>
              <w:t>,0</w:t>
            </w:r>
            <w:r>
              <w:rPr>
                <w:rFonts w:ascii="Adobe Myungjo Std M" w:eastAsia="Adobe Myungjo Std M" w:hAnsi="Adobe Myungjo Std M" w:cs="Adobe Myungjo Std M"/>
              </w:rPr>
              <w: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7A6F2"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C57AD" w14:textId="786A7F5C"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ECC8BD8"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AC9B7" w14:textId="77777777" w:rsidR="00F9634D" w:rsidRDefault="00EB0E7C">
            <w:pPr>
              <w:spacing w:line="240" w:lineRule="auto"/>
              <w:rPr>
                <w:rFonts w:ascii="Adobe Myungjo Std M" w:eastAsia="Adobe Myungjo Std M" w:hAnsi="Adobe Myungjo Std M" w:cs="Adobe Myungjo Std M"/>
              </w:rPr>
            </w:pPr>
            <w:r>
              <w:t>PAYMENTORDER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92807" w14:textId="77777777" w:rsidR="00F9634D" w:rsidRDefault="00EB0E7C">
            <w:pPr>
              <w:spacing w:line="240" w:lineRule="auto"/>
              <w:rPr>
                <w:rFonts w:ascii="Adobe Myungjo Std M" w:eastAsia="Adobe Myungjo Std M" w:hAnsi="Adobe Myungjo Std M" w:cs="Adobe Myungjo Std M"/>
              </w:rPr>
            </w:pPr>
            <w:r>
              <w:t>PaymentID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17760" w14:textId="4F1959E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w:t>
            </w:r>
            <w:r w:rsidR="006C1323">
              <w:rPr>
                <w:rFonts w:ascii="Adobe Myungjo Std M" w:eastAsia="Adobe Myungjo Std M" w:hAnsi="Adobe Myungjo Std M" w:cs="Adobe Myungjo Std M"/>
              </w:rPr>
              <w:t>,0</w:t>
            </w:r>
            <w:r>
              <w:rPr>
                <w:rFonts w:ascii="Adobe Myungjo Std M" w:eastAsia="Adobe Myungjo Std M" w:hAnsi="Adobe Myungjo Std M" w:cs="Adobe Myungjo Std M"/>
              </w:rPr>
              <w: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D67C2"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34B4" w14:textId="59672FD6"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1B96EEBB"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DCEFD"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A7A93" w14:textId="77777777" w:rsidR="00F9634D" w:rsidRDefault="00EB0E7C">
            <w:pPr>
              <w:spacing w:line="240" w:lineRule="auto"/>
              <w:rPr>
                <w:rFonts w:ascii="Adobe Myungjo Std M" w:eastAsia="Adobe Myungjo Std M" w:hAnsi="Adobe Myungjo Std M" w:cs="Adobe Myungjo Std M"/>
              </w:rPr>
            </w:pPr>
            <w:r>
              <w:t>OrderID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6239" w14:textId="3356EE4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w:t>
            </w:r>
            <w:r w:rsidR="006C1323">
              <w:rPr>
                <w:rFonts w:ascii="Adobe Myungjo Std M" w:eastAsia="Adobe Myungjo Std M" w:hAnsi="Adobe Myungjo Std M" w:cs="Adobe Myungjo Std M"/>
              </w:rPr>
              <w:t>,0</w:t>
            </w:r>
            <w:r>
              <w:rPr>
                <w:rFonts w:ascii="Adobe Myungjo Std M" w:eastAsia="Adobe Myungjo Std M" w:hAnsi="Adobe Myungjo Std M" w:cs="Adobe Myungjo Std M"/>
              </w:rPr>
              <w: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DF243" w14:textId="7777777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FOREIGN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3A7BD" w14:textId="15809224"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3264C050"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13E8C"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946B2" w14:textId="77777777" w:rsidR="00F9634D" w:rsidRDefault="00EB0E7C">
            <w:pPr>
              <w:pBdr>
                <w:top w:val="nil"/>
                <w:left w:val="nil"/>
                <w:bottom w:val="nil"/>
                <w:right w:val="nil"/>
                <w:between w:val="nil"/>
              </w:pBdr>
              <w:spacing w:after="0" w:line="240" w:lineRule="auto"/>
              <w:rPr>
                <w:rFonts w:ascii="Adobe Myungjo Std M" w:eastAsia="Adobe Myungjo Std M" w:hAnsi="Adobe Myungjo Std M" w:cs="Adobe Myungjo Std M"/>
                <w:color w:val="000000"/>
                <w:sz w:val="24"/>
                <w:szCs w:val="24"/>
              </w:rPr>
            </w:pPr>
            <w:r>
              <w:rPr>
                <w:color w:val="000000"/>
                <w:sz w:val="24"/>
                <w:szCs w:val="24"/>
              </w:rPr>
              <w:t>PaymentDueDate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9D93B" w14:textId="256E573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DATE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F799D"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32F5" w14:textId="5D744293"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3A9B929E" w14:textId="77777777" w:rsidTr="00EB0E7C">
        <w:trPr>
          <w:trHeight w:val="62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298B3"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8EA7C" w14:textId="77777777" w:rsidR="00F9634D" w:rsidRDefault="00EB0E7C">
            <w:pPr>
              <w:spacing w:line="240" w:lineRule="auto"/>
              <w:rPr>
                <w:rFonts w:ascii="Adobe Myungjo Std M" w:eastAsia="Adobe Myungjo Std M" w:hAnsi="Adobe Myungjo Std M" w:cs="Adobe Myungjo Std M"/>
              </w:rPr>
            </w:pPr>
            <w:r>
              <w:t>PaymentStatus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880A0" w14:textId="17EA4DF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CHAR(1)</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B2AFB" w14:textId="43743AA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CHECK (‘Y’||’N’)</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A324" w14:textId="3912AF97"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75DDD4F"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478A8" w14:textId="77777777" w:rsidR="00F9634D" w:rsidRDefault="00EB0E7C">
            <w:pPr>
              <w:spacing w:line="240" w:lineRule="auto"/>
              <w:rPr>
                <w:rFonts w:ascii="Adobe Myungjo Std M" w:eastAsia="Adobe Myungjo Std M" w:hAnsi="Adobe Myungjo Std M" w:cs="Adobe Myungjo Std M"/>
              </w:rPr>
            </w:pPr>
            <w:r>
              <w:t>SHIPMENT</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5CD41" w14:textId="77777777" w:rsidR="00F9634D" w:rsidRDefault="00EB0E7C">
            <w:pPr>
              <w:spacing w:line="240" w:lineRule="auto"/>
              <w:rPr>
                <w:rFonts w:ascii="Adobe Myungjo Std M" w:eastAsia="Adobe Myungjo Std M" w:hAnsi="Adobe Myungjo Std M" w:cs="Adobe Myungjo Std M"/>
              </w:rPr>
            </w:pPr>
            <w:r>
              <w:t>ShipmentID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FF2C7" w14:textId="689D64F8"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1B707" w14:textId="5F6E0CD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74F66" w14:textId="770D373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D67226B"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0170F"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81EE" w14:textId="77777777" w:rsidR="00F9634D" w:rsidRDefault="00EB0E7C">
            <w:pPr>
              <w:spacing w:line="240" w:lineRule="auto"/>
              <w:rPr>
                <w:rFonts w:ascii="Adobe Myungjo Std M" w:eastAsia="Adobe Myungjo Std M" w:hAnsi="Adobe Myungjo Std M" w:cs="Adobe Myungjo Std M"/>
              </w:rPr>
            </w:pPr>
            <w:r>
              <w:t>ShipAddress</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23504" w14:textId="0A68C69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VARCHAR2(100)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8C513"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D55F3" w14:textId="5C360FC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6ABBE27C"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0463B"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2F35E" w14:textId="77777777" w:rsidR="00F9634D" w:rsidRDefault="00EB0E7C">
            <w:pPr>
              <w:pBdr>
                <w:top w:val="nil"/>
                <w:left w:val="nil"/>
                <w:bottom w:val="nil"/>
                <w:right w:val="nil"/>
                <w:between w:val="nil"/>
              </w:pBdr>
              <w:spacing w:after="0" w:line="240" w:lineRule="auto"/>
              <w:rPr>
                <w:rFonts w:ascii="Adobe Myungjo Std M" w:eastAsia="Adobe Myungjo Std M" w:hAnsi="Adobe Myungjo Std M" w:cs="Adobe Myungjo Std M"/>
                <w:color w:val="000000"/>
                <w:sz w:val="24"/>
                <w:szCs w:val="24"/>
              </w:rPr>
            </w:pPr>
            <w:r>
              <w:rPr>
                <w:color w:val="000000"/>
                <w:sz w:val="24"/>
                <w:szCs w:val="24"/>
              </w:rPr>
              <w:t>ShipPostalCode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F1DE2" w14:textId="73769036"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VARCHAR2(6)</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A64E7"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DF138" w14:textId="34366E9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7AD05AF" w14:textId="77777777" w:rsidTr="00EB0E7C">
        <w:trPr>
          <w:trHeight w:val="62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C93AD"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A2B84" w14:textId="77777777" w:rsidR="00F9634D" w:rsidRDefault="00EB0E7C">
            <w:pPr>
              <w:spacing w:line="240" w:lineRule="auto"/>
              <w:rPr>
                <w:rFonts w:ascii="Adobe Myungjo Std M" w:eastAsia="Adobe Myungjo Std M" w:hAnsi="Adobe Myungjo Std M" w:cs="Adobe Myungjo Std M"/>
              </w:rPr>
            </w:pPr>
            <w:r>
              <w:t>ShipState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42E5C" w14:textId="5D3266B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35D3B"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8A29" w14:textId="064B331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r w:rsidR="00F9634D" w14:paraId="17BD02D9"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FECA8"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6B9F5" w14:textId="77777777" w:rsidR="00F9634D" w:rsidRDefault="00EB0E7C">
            <w:pPr>
              <w:spacing w:line="240" w:lineRule="auto"/>
              <w:rPr>
                <w:rFonts w:ascii="Adobe Myungjo Std M" w:eastAsia="Adobe Myungjo Std M" w:hAnsi="Adobe Myungjo Std M" w:cs="Adobe Myungjo Std M"/>
              </w:rPr>
            </w:pPr>
            <w:r>
              <w:t>ShipCity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8A613" w14:textId="7B3CE5C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VARCHAR2(15)</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7F7FA"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0F9D4" w14:textId="15FDDC1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r w:rsidR="00F9634D" w14:paraId="4ECC8592"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30796"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6EDA4" w14:textId="77777777" w:rsidR="00F9634D" w:rsidRDefault="00EB0E7C">
            <w:pPr>
              <w:spacing w:line="240" w:lineRule="auto"/>
              <w:rPr>
                <w:rFonts w:ascii="Adobe Myungjo Std M" w:eastAsia="Adobe Myungjo Std M" w:hAnsi="Adobe Myungjo Std M" w:cs="Adobe Myungjo Std M"/>
              </w:rPr>
            </w:pPr>
            <w:r>
              <w:t>ShipCost</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798DA" w14:textId="046EB25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NUMBER(6,2)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FA8BB"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8D6FE" w14:textId="7850137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519FBDF"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D0DD4" w14:textId="77777777" w:rsidR="00F9634D" w:rsidRDefault="00EB0E7C">
            <w:pPr>
              <w:spacing w:line="240" w:lineRule="auto"/>
              <w:rPr>
                <w:rFonts w:ascii="Adobe Myungjo Std M" w:eastAsia="Adobe Myungjo Std M" w:hAnsi="Adobe Myungjo Std M" w:cs="Adobe Myungjo Std M"/>
              </w:rPr>
            </w:pPr>
            <w:r>
              <w:t>PRODUCT</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8450C" w14:textId="77777777" w:rsidR="00F9634D" w:rsidRDefault="00EB0E7C">
            <w:pPr>
              <w:spacing w:line="240" w:lineRule="auto"/>
              <w:rPr>
                <w:rFonts w:ascii="Adobe Myungjo Std M" w:eastAsia="Adobe Myungjo Std M" w:hAnsi="Adobe Myungjo Std M" w:cs="Adobe Myungjo Std M"/>
              </w:rPr>
            </w:pPr>
            <w:r>
              <w:t>ProductID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DBEB1" w14:textId="60C8635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96445" w14:textId="705CF1F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867FB" w14:textId="7E8BA3AC"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25CA10C3"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0853D"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425F0" w14:textId="77777777" w:rsidR="00F9634D" w:rsidRDefault="00EB0E7C">
            <w:pPr>
              <w:spacing w:line="240" w:lineRule="auto"/>
              <w:rPr>
                <w:rFonts w:ascii="Adobe Myungjo Std M" w:eastAsia="Adobe Myungjo Std M" w:hAnsi="Adobe Myungjo Std M" w:cs="Adobe Myungjo Std M"/>
              </w:rPr>
            </w:pPr>
            <w:r>
              <w:t>OrderID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04B8B" w14:textId="46CF5AF6"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EF341" w14:textId="3220815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FOREIGN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6E3B4" w14:textId="56A8ABFA"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78A5EB6D"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1CE4C"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4220E" w14:textId="77777777" w:rsidR="00F9634D" w:rsidRDefault="00EB0E7C">
            <w:pPr>
              <w:spacing w:line="240" w:lineRule="auto"/>
              <w:rPr>
                <w:rFonts w:ascii="Adobe Myungjo Std M" w:eastAsia="Adobe Myungjo Std M" w:hAnsi="Adobe Myungjo Std M" w:cs="Adobe Myungjo Std M"/>
              </w:rPr>
            </w:pPr>
            <w:r>
              <w:t>FruitCode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B7B3B" w14:textId="19B29B4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361EB" w14:textId="3E849CD5"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FOREIGN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06C41" w14:textId="0079C7A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240E3A47" w14:textId="77777777" w:rsidTr="00EB0E7C">
        <w:trPr>
          <w:trHeight w:val="447"/>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5B182"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773E9" w14:textId="77777777" w:rsidR="00F9634D" w:rsidRDefault="00EB0E7C">
            <w:pPr>
              <w:spacing w:line="240" w:lineRule="auto"/>
              <w:rPr>
                <w:rFonts w:ascii="Adobe Myungjo Std M" w:eastAsia="Adobe Myungjo Std M" w:hAnsi="Adobe Myungjo Std M" w:cs="Adobe Myungjo Std M"/>
              </w:rPr>
            </w:pPr>
            <w:r>
              <w:t>Unit</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68784" w14:textId="7394F5E4"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NUMBER(6, 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98C93"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2B108" w14:textId="7DCCF311"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3C73366" w14:textId="77777777" w:rsidTr="00EB0E7C">
        <w:trPr>
          <w:trHeight w:val="51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E7C60"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4CC4" w14:textId="77777777" w:rsidR="00F9634D" w:rsidRDefault="00EB0E7C">
            <w:pPr>
              <w:spacing w:line="240" w:lineRule="auto"/>
              <w:rPr>
                <w:rFonts w:ascii="Adobe Myungjo Std M" w:eastAsia="Adobe Myungjo Std M" w:hAnsi="Adobe Myungjo Std M" w:cs="Adobe Myungjo Std M"/>
              </w:rPr>
            </w:pPr>
            <w:r>
              <w:t>PayedPrice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B9F2B" w14:textId="22DD8AEA"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NUMBER(8, 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615A7"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9A120" w14:textId="781A0C91"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31176593"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BA3C0" w14:textId="77777777" w:rsidR="00F9634D" w:rsidRDefault="00EB0E7C">
            <w:pPr>
              <w:spacing w:line="240" w:lineRule="auto"/>
              <w:rPr>
                <w:rFonts w:ascii="Adobe Myungjo Std M" w:eastAsia="Adobe Myungjo Std M" w:hAnsi="Adobe Myungjo Std M" w:cs="Adobe Myungjo Std M"/>
              </w:rPr>
            </w:pPr>
            <w:r>
              <w:rPr>
                <w:color w:val="000000"/>
              </w:rPr>
              <w:t>BERRY FRUIT</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5D277" w14:textId="77777777" w:rsidR="00F9634D" w:rsidRDefault="00EB0E7C">
            <w:pPr>
              <w:spacing w:line="240" w:lineRule="auto"/>
              <w:rPr>
                <w:rFonts w:ascii="Adobe Myungjo Std M" w:eastAsia="Adobe Myungjo Std M" w:hAnsi="Adobe Myungjo Std M" w:cs="Adobe Myungjo Std M"/>
              </w:rPr>
            </w:pPr>
            <w:r>
              <w:rPr>
                <w:color w:val="000000"/>
              </w:rPr>
              <w:t>FruitCode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817A5" w14:textId="1AFC58C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FC486" w14:textId="1014DCE9"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30944" w14:textId="391CE7BC"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212CAD37"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07338"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11BBC" w14:textId="77777777" w:rsidR="00F9634D" w:rsidRDefault="00EB0E7C">
            <w:pPr>
              <w:spacing w:line="240" w:lineRule="auto"/>
              <w:rPr>
                <w:rFonts w:ascii="Adobe Myungjo Std M" w:eastAsia="Adobe Myungjo Std M" w:hAnsi="Adobe Myungjo Std M" w:cs="Adobe Myungjo Std M"/>
              </w:rPr>
            </w:pPr>
            <w:r>
              <w:rPr>
                <w:color w:val="000000"/>
              </w:rPr>
              <w:t>Category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1E6D2" w14:textId="1561D12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VARCHAR2(20)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0D2DD"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65A8C" w14:textId="468C5A43"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1DACB207"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D04D"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CF217" w14:textId="77777777" w:rsidR="00F9634D" w:rsidRDefault="00EB0E7C">
            <w:pPr>
              <w:spacing w:line="240" w:lineRule="auto"/>
              <w:rPr>
                <w:rFonts w:ascii="Adobe Myungjo Std M" w:eastAsia="Adobe Myungjo Std M" w:hAnsi="Adobe Myungjo Std M" w:cs="Adobe Myungjo Std M"/>
              </w:rPr>
            </w:pPr>
            <w:r>
              <w:rPr>
                <w:color w:val="000000"/>
              </w:rPr>
              <w:t>StockQuantity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02736" w14:textId="7F06E9B8"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NUMBER(6, 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D07B3"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D4A00" w14:textId="2A69690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5964BC02" w14:textId="77777777" w:rsidTr="00EB0E7C">
        <w:trPr>
          <w:trHeight w:val="62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669B9"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29402" w14:textId="77777777" w:rsidR="00F9634D" w:rsidRDefault="00EB0E7C">
            <w:pPr>
              <w:spacing w:line="240" w:lineRule="auto"/>
              <w:rPr>
                <w:rFonts w:ascii="Adobe Myungjo Std M" w:eastAsia="Adobe Myungjo Std M" w:hAnsi="Adobe Myungjo Std M" w:cs="Adobe Myungjo Std M"/>
              </w:rPr>
            </w:pPr>
            <w:r>
              <w:rPr>
                <w:color w:val="000000"/>
              </w:rPr>
              <w:t>RetailPrice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4D43D" w14:textId="0B4EA608"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NUMBER(8, 2)</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EF4E4"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824D" w14:textId="4B553CD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2599EFCE"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D721F"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FB720" w14:textId="77777777" w:rsidR="00F9634D" w:rsidRDefault="00EB0E7C">
            <w:pPr>
              <w:spacing w:line="240" w:lineRule="auto"/>
              <w:rPr>
                <w:rFonts w:ascii="Adobe Myungjo Std M" w:eastAsia="Adobe Myungjo Std M" w:hAnsi="Adobe Myungjo Std M" w:cs="Adobe Myungjo Std M"/>
              </w:rPr>
            </w:pPr>
            <w:r>
              <w:rPr>
                <w:color w:val="000000"/>
              </w:rPr>
              <w:t>ManagerID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11261" w14:textId="2A952EB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DF38" w14:textId="5B451DA2" w:rsidR="00F9634D" w:rsidRDefault="00E134BB">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FOREIGN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221DE" w14:textId="4B3E76F4" w:rsidR="00F9634D" w:rsidRDefault="00E134BB">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142DF72B"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1877B" w14:textId="77777777" w:rsidR="00F9634D" w:rsidRDefault="00EB0E7C">
            <w:pPr>
              <w:spacing w:line="240" w:lineRule="auto"/>
              <w:rPr>
                <w:rFonts w:ascii="Adobe Myungjo Std M" w:eastAsia="Adobe Myungjo Std M" w:hAnsi="Adobe Myungjo Std M" w:cs="Adobe Myungjo Std M"/>
              </w:rPr>
            </w:pPr>
            <w:r>
              <w:rPr>
                <w:color w:val="000000"/>
              </w:rPr>
              <w:t>INVENTORYCUSTOMER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744C2" w14:textId="77777777" w:rsidR="00F9634D" w:rsidRDefault="00EB0E7C">
            <w:pPr>
              <w:spacing w:line="240" w:lineRule="auto"/>
              <w:rPr>
                <w:rFonts w:ascii="Adobe Myungjo Std M" w:eastAsia="Adobe Myungjo Std M" w:hAnsi="Adobe Myungjo Std M" w:cs="Adobe Myungjo Std M"/>
              </w:rPr>
            </w:pPr>
            <w:r>
              <w:rPr>
                <w:color w:val="000000"/>
              </w:rPr>
              <w:t>BranchOrderID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5C6D3" w14:textId="7CAD9F71"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992B4" w14:textId="1C0B036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DB537" w14:textId="31597123"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1965D350"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FED96"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A5979" w14:textId="77777777" w:rsidR="00F9634D" w:rsidRDefault="00EB0E7C">
            <w:pPr>
              <w:spacing w:line="240" w:lineRule="auto"/>
              <w:rPr>
                <w:rFonts w:ascii="Adobe Myungjo Std M" w:eastAsia="Adobe Myungjo Std M" w:hAnsi="Adobe Myungjo Std M" w:cs="Adobe Myungjo Std M"/>
              </w:rPr>
            </w:pPr>
            <w:r>
              <w:rPr>
                <w:color w:val="000000"/>
              </w:rPr>
              <w:t xml:space="preserve">ManagerID </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769D2" w14:textId="379DC23E"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38896" w14:textId="18B853F3"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C086" w14:textId="30F935A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13D7D54B"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856A3" w14:textId="77777777" w:rsidR="00F9634D" w:rsidRDefault="00EB0E7C">
            <w:pPr>
              <w:spacing w:line="240" w:lineRule="auto"/>
              <w:rPr>
                <w:rFonts w:ascii="Adobe Myungjo Std M" w:eastAsia="Adobe Myungjo Std M" w:hAnsi="Adobe Myungjo Std M" w:cs="Adobe Myungjo Std M"/>
              </w:rPr>
            </w:pPr>
            <w:r>
              <w:rPr>
                <w:color w:val="000000"/>
              </w:rPr>
              <w:t>INVENTORYSUPPLIER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9C5C" w14:textId="77777777" w:rsidR="00F9634D" w:rsidRDefault="00EB0E7C">
            <w:pPr>
              <w:spacing w:line="240" w:lineRule="auto"/>
              <w:rPr>
                <w:rFonts w:ascii="Adobe Myungjo Std M" w:eastAsia="Adobe Myungjo Std M" w:hAnsi="Adobe Myungjo Std M" w:cs="Adobe Myungjo Std M"/>
              </w:rPr>
            </w:pPr>
            <w:r>
              <w:rPr>
                <w:color w:val="000000"/>
              </w:rPr>
              <w:t>SupplierID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B33B1" w14:textId="2463F54A"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ABE9B" w14:textId="2650807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F07B7" w14:textId="27C41C8C"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08DEE171"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E619B"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35C76" w14:textId="77777777" w:rsidR="00F9634D" w:rsidRDefault="00EB0E7C">
            <w:pPr>
              <w:spacing w:line="240" w:lineRule="auto"/>
              <w:rPr>
                <w:rFonts w:ascii="Adobe Myungjo Std M" w:eastAsia="Adobe Myungjo Std M" w:hAnsi="Adobe Myungjo Std M" w:cs="Adobe Myungjo Std M"/>
              </w:rPr>
            </w:pPr>
            <w:r>
              <w:rPr>
                <w:color w:val="000000"/>
              </w:rPr>
              <w:t xml:space="preserve">ManagerID </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EFCF2" w14:textId="5E764864"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AC734" w14:textId="4FA39F22"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8CFF6" w14:textId="0F31EC8C"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50F02559" w14:textId="77777777" w:rsidTr="00EB0E7C">
        <w:trPr>
          <w:trHeight w:val="540"/>
        </w:trPr>
        <w:tc>
          <w:tcPr>
            <w:tcW w:w="227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B740E" w14:textId="77777777" w:rsidR="00F9634D" w:rsidRDefault="00EB0E7C">
            <w:pPr>
              <w:spacing w:line="240" w:lineRule="auto"/>
              <w:rPr>
                <w:rFonts w:ascii="Adobe Myungjo Std M" w:eastAsia="Adobe Myungjo Std M" w:hAnsi="Adobe Myungjo Std M" w:cs="Adobe Myungjo Std M"/>
              </w:rPr>
            </w:pPr>
            <w:r>
              <w:rPr>
                <w:color w:val="000000"/>
              </w:rPr>
              <w:t>MANAGER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02C48" w14:textId="77777777" w:rsidR="00F9634D" w:rsidRDefault="00EB0E7C">
            <w:pPr>
              <w:spacing w:line="240" w:lineRule="auto"/>
              <w:rPr>
                <w:rFonts w:ascii="Adobe Myungjo Std M" w:eastAsia="Adobe Myungjo Std M" w:hAnsi="Adobe Myungjo Std M" w:cs="Adobe Myungjo Std M"/>
              </w:rPr>
            </w:pPr>
            <w:r>
              <w:rPr>
                <w:color w:val="000000"/>
              </w:rPr>
              <w:t>ManagerID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F8EEA" w14:textId="51E90A5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NUMBER(4, 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68CB" w14:textId="75E980DD"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PRIMARY KEY</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32004" w14:textId="47C01A79"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4B71BFCB" w14:textId="77777777" w:rsidTr="00EB0E7C">
        <w:trPr>
          <w:trHeight w:val="50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5B6C1"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0C169" w14:textId="77777777" w:rsidR="00F9634D" w:rsidRDefault="00EB0E7C">
            <w:pPr>
              <w:spacing w:line="240" w:lineRule="auto"/>
              <w:rPr>
                <w:rFonts w:ascii="Adobe Myungjo Std M" w:eastAsia="Adobe Myungjo Std M" w:hAnsi="Adobe Myungjo Std M" w:cs="Adobe Myungjo Std M"/>
              </w:rPr>
            </w:pPr>
            <w:r>
              <w:rPr>
                <w:color w:val="000000"/>
              </w:rPr>
              <w:t>FirstName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8B4EE" w14:textId="1CB5284B"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1FBDC"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7E1E3" w14:textId="2466DE8A"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541A2C78" w14:textId="77777777" w:rsidTr="00EB0E7C">
        <w:trPr>
          <w:trHeight w:val="48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7B206"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583DF" w14:textId="77777777" w:rsidR="00F9634D" w:rsidRDefault="00EB0E7C">
            <w:pPr>
              <w:spacing w:line="240" w:lineRule="auto"/>
              <w:rPr>
                <w:rFonts w:ascii="Adobe Myungjo Std M" w:eastAsia="Adobe Myungjo Std M" w:hAnsi="Adobe Myungjo Std M" w:cs="Adobe Myungjo Std M"/>
              </w:rPr>
            </w:pPr>
            <w:r>
              <w:rPr>
                <w:color w:val="000000"/>
              </w:rPr>
              <w:t>LastName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C6E0" w14:textId="17F50810"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VARCHAR2(30)</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A3013"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34BA7" w14:textId="5FC8552F"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YES</w:t>
            </w:r>
          </w:p>
        </w:tc>
      </w:tr>
      <w:tr w:rsidR="00F9634D" w14:paraId="3F8996AA" w14:textId="77777777" w:rsidTr="00EB0E7C">
        <w:trPr>
          <w:trHeight w:val="620"/>
        </w:trPr>
        <w:tc>
          <w:tcPr>
            <w:tcW w:w="2279"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8D987" w14:textId="77777777" w:rsidR="00F9634D" w:rsidRDefault="00F9634D">
            <w:pPr>
              <w:widowControl w:val="0"/>
              <w:pBdr>
                <w:top w:val="nil"/>
                <w:left w:val="nil"/>
                <w:bottom w:val="nil"/>
                <w:right w:val="nil"/>
                <w:between w:val="nil"/>
              </w:pBdr>
              <w:spacing w:after="0" w:line="276" w:lineRule="auto"/>
              <w:rPr>
                <w:rFonts w:ascii="Adobe Myungjo Std M" w:eastAsia="Adobe Myungjo Std M" w:hAnsi="Adobe Myungjo Std M" w:cs="Adobe Myungjo Std M"/>
              </w:rPr>
            </w:pP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DD308" w14:textId="77777777" w:rsidR="00F9634D" w:rsidRDefault="00EB0E7C">
            <w:pPr>
              <w:spacing w:line="240" w:lineRule="auto"/>
              <w:rPr>
                <w:rFonts w:ascii="Adobe Myungjo Std M" w:eastAsia="Adobe Myungjo Std M" w:hAnsi="Adobe Myungjo Std M" w:cs="Adobe Myungjo Std M"/>
              </w:rPr>
            </w:pPr>
            <w:r>
              <w:rPr>
                <w:color w:val="000000"/>
              </w:rPr>
              <w:t>Password</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59C38" w14:textId="6FF93DE1"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CHAR(8)</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6E0AB" w14:textId="77777777" w:rsidR="00F9634D" w:rsidRDefault="00F9634D">
            <w:pPr>
              <w:spacing w:line="240" w:lineRule="auto"/>
              <w:rPr>
                <w:rFonts w:ascii="Adobe Myungjo Std M" w:eastAsia="Adobe Myungjo Std M" w:hAnsi="Adobe Myungjo Std M" w:cs="Adobe Myungjo Std M"/>
              </w:rPr>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5CF2C" w14:textId="56083D98" w:rsidR="00F9634D" w:rsidRDefault="00EB0E7C">
            <w:pPr>
              <w:spacing w:line="240" w:lineRule="auto"/>
              <w:rPr>
                <w:rFonts w:ascii="Adobe Myungjo Std M" w:eastAsia="Adobe Myungjo Std M" w:hAnsi="Adobe Myungjo Std M" w:cs="Adobe Myungjo Std M"/>
              </w:rPr>
            </w:pPr>
            <w:r>
              <w:rPr>
                <w:rFonts w:ascii="Adobe Myungjo Std M" w:eastAsia="Adobe Myungjo Std M" w:hAnsi="Adobe Myungjo Std M" w:cs="Adobe Myungjo Std M"/>
              </w:rPr>
              <w:t>NO</w:t>
            </w:r>
          </w:p>
        </w:tc>
      </w:tr>
    </w:tbl>
    <w:p w14:paraId="06079036" w14:textId="77777777" w:rsidR="00F9634D" w:rsidRDefault="00F9634D">
      <w:pPr>
        <w:rPr>
          <w:sz w:val="24"/>
          <w:szCs w:val="24"/>
        </w:rPr>
      </w:pPr>
    </w:p>
    <w:sectPr w:rsidR="00F9634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35280" w14:textId="77777777" w:rsidR="004E59E4" w:rsidRDefault="004E59E4">
      <w:pPr>
        <w:spacing w:after="0" w:line="240" w:lineRule="auto"/>
      </w:pPr>
      <w:r>
        <w:separator/>
      </w:r>
    </w:p>
  </w:endnote>
  <w:endnote w:type="continuationSeparator" w:id="0">
    <w:p w14:paraId="0EE286B4" w14:textId="77777777" w:rsidR="004E59E4" w:rsidRDefault="004E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Myungjo Std M">
    <w:altName w:val="HGPMinchoE"/>
    <w:panose1 w:val="00000000000000000000"/>
    <w:charset w:val="80"/>
    <w:family w:val="roman"/>
    <w:notTrueType/>
    <w:pitch w:val="variable"/>
    <w:sig w:usb0="800002A7" w:usb1="29D7FCFB" w:usb2="00000010" w:usb3="00000000" w:csb0="002A0005"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496F2" w14:textId="77777777" w:rsidR="004E59E4" w:rsidRDefault="004E59E4">
      <w:pPr>
        <w:spacing w:after="0" w:line="240" w:lineRule="auto"/>
      </w:pPr>
      <w:r>
        <w:separator/>
      </w:r>
    </w:p>
  </w:footnote>
  <w:footnote w:type="continuationSeparator" w:id="0">
    <w:p w14:paraId="76508A32" w14:textId="77777777" w:rsidR="004E59E4" w:rsidRDefault="004E5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8BBE" w14:textId="77777777" w:rsidR="004C5DFA" w:rsidRDefault="004C5DFA">
    <w:pPr>
      <w:jc w:val="right"/>
      <w:rPr>
        <w:b/>
        <w:sz w:val="32"/>
        <w:szCs w:val="32"/>
      </w:rPr>
    </w:pPr>
    <w:r>
      <w:rPr>
        <w:b/>
        <w:sz w:val="32"/>
        <w:szCs w:val="32"/>
      </w:rPr>
      <w:t>Group Project</w:t>
    </w:r>
  </w:p>
  <w:p w14:paraId="4378E100" w14:textId="77777777" w:rsidR="004C5DFA" w:rsidRDefault="004C5DFA">
    <w:pPr>
      <w:tabs>
        <w:tab w:val="left" w:pos="7306"/>
      </w:tabs>
      <w:jc w:val="right"/>
      <w:rPr>
        <w:sz w:val="28"/>
        <w:szCs w:val="28"/>
      </w:rPr>
    </w:pPr>
    <w:r>
      <w:rPr>
        <w:sz w:val="28"/>
        <w:szCs w:val="28"/>
      </w:rPr>
      <w:t>Introduction of Database Concepts</w:t>
    </w:r>
  </w:p>
  <w:p w14:paraId="0F5C82D6" w14:textId="77777777" w:rsidR="004C5DFA" w:rsidRDefault="004C5DF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6FB"/>
    <w:multiLevelType w:val="multilevel"/>
    <w:tmpl w:val="B0F41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52384"/>
    <w:multiLevelType w:val="multilevel"/>
    <w:tmpl w:val="85021534"/>
    <w:lvl w:ilvl="0">
      <w:start w:val="1"/>
      <w:numFmt w:val="bullet"/>
      <w:lvlText w:val="●"/>
      <w:lvlJc w:val="left"/>
      <w:pPr>
        <w:ind w:left="720" w:hanging="360"/>
      </w:pPr>
      <w:rPr>
        <w:rFonts w:ascii="Times New Roman" w:eastAsia="Times New Roman" w:hAnsi="Times New Roman" w:cs="Times New Roman"/>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24D818E8"/>
    <w:multiLevelType w:val="multilevel"/>
    <w:tmpl w:val="6B761EC6"/>
    <w:lvl w:ilvl="0">
      <w:start w:val="1"/>
      <w:numFmt w:val="bullet"/>
      <w:lvlText w:val="●"/>
      <w:lvlJc w:val="left"/>
      <w:pPr>
        <w:ind w:left="720" w:hanging="360"/>
      </w:pPr>
      <w:rPr>
        <w:rFonts w:ascii="Times New Roman" w:eastAsia="Times New Roman" w:hAnsi="Times New Roman" w:cs="Times New Roman"/>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15:restartNumberingAfterBreak="0">
    <w:nsid w:val="5BEB1713"/>
    <w:multiLevelType w:val="multilevel"/>
    <w:tmpl w:val="F7B80432"/>
    <w:lvl w:ilvl="0">
      <w:start w:val="1"/>
      <w:numFmt w:val="bullet"/>
      <w:lvlText w:val="●"/>
      <w:lvlJc w:val="left"/>
      <w:pPr>
        <w:ind w:left="720" w:hanging="360"/>
      </w:pPr>
      <w:rPr>
        <w:rFonts w:ascii="Times New Roman" w:eastAsia="Times New Roman" w:hAnsi="Times New Roman" w:cs="Times New Roman"/>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34D"/>
    <w:rsid w:val="00264795"/>
    <w:rsid w:val="00292D31"/>
    <w:rsid w:val="003A791C"/>
    <w:rsid w:val="004C2D0B"/>
    <w:rsid w:val="004C5DFA"/>
    <w:rsid w:val="004E59E4"/>
    <w:rsid w:val="00535296"/>
    <w:rsid w:val="005F5A32"/>
    <w:rsid w:val="006C1323"/>
    <w:rsid w:val="008C278E"/>
    <w:rsid w:val="008E3A64"/>
    <w:rsid w:val="00905706"/>
    <w:rsid w:val="00A052C2"/>
    <w:rsid w:val="00A341A7"/>
    <w:rsid w:val="00B7399C"/>
    <w:rsid w:val="00E134BB"/>
    <w:rsid w:val="00EB0E7C"/>
    <w:rsid w:val="00F96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584"/>
  <w15:docId w15:val="{52EF03A1-5B07-4AA2-84F3-6D7AB8F3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C94"/>
    <w:pPr>
      <w:jc w:val="center"/>
      <w:outlineLvl w:val="0"/>
    </w:pPr>
    <w:rPr>
      <w:rFonts w:cstheme="minorHAnsi"/>
      <w:b/>
      <w:bCs/>
      <w:sz w:val="32"/>
      <w:szCs w:val="32"/>
    </w:rPr>
  </w:style>
  <w:style w:type="paragraph" w:styleId="Heading2">
    <w:name w:val="heading 2"/>
    <w:basedOn w:val="Normal"/>
    <w:next w:val="Normal"/>
    <w:link w:val="Heading2Char"/>
    <w:uiPriority w:val="9"/>
    <w:unhideWhenUsed/>
    <w:qFormat/>
    <w:rsid w:val="008C2C94"/>
    <w:pPr>
      <w:spacing w:after="240" w:line="240" w:lineRule="auto"/>
      <w:jc w:val="both"/>
      <w:outlineLvl w:val="1"/>
    </w:pPr>
    <w:rPr>
      <w:rFonts w:cstheme="minorHAnsi"/>
      <w:b/>
      <w:bCs/>
      <w:sz w:val="28"/>
      <w:szCs w:val="28"/>
    </w:rPr>
  </w:style>
  <w:style w:type="paragraph" w:styleId="Heading3">
    <w:name w:val="heading 3"/>
    <w:basedOn w:val="Normal"/>
    <w:next w:val="Normal"/>
    <w:link w:val="Heading3Char"/>
    <w:uiPriority w:val="9"/>
    <w:unhideWhenUsed/>
    <w:qFormat/>
    <w:rsid w:val="008C2C94"/>
    <w:pPr>
      <w:spacing w:before="280" w:after="80" w:line="276" w:lineRule="auto"/>
      <w:outlineLvl w:val="2"/>
    </w:pPr>
    <w:rPr>
      <w:rFonts w:eastAsia="Adobe Myungjo Std M" w:cstheme="minorHAnsi"/>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0CE"/>
  </w:style>
  <w:style w:type="paragraph" w:styleId="Footer">
    <w:name w:val="footer"/>
    <w:basedOn w:val="Normal"/>
    <w:link w:val="FooterChar"/>
    <w:uiPriority w:val="99"/>
    <w:unhideWhenUsed/>
    <w:rsid w:val="0084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0CE"/>
  </w:style>
  <w:style w:type="character" w:customStyle="1" w:styleId="Heading2Char">
    <w:name w:val="Heading 2 Char"/>
    <w:basedOn w:val="DefaultParagraphFont"/>
    <w:link w:val="Heading2"/>
    <w:uiPriority w:val="9"/>
    <w:rsid w:val="008C2C94"/>
    <w:rPr>
      <w:rFonts w:cstheme="minorHAnsi"/>
      <w:b/>
      <w:bCs/>
      <w:sz w:val="28"/>
      <w:szCs w:val="28"/>
    </w:rPr>
  </w:style>
  <w:style w:type="character" w:customStyle="1" w:styleId="Heading3Char">
    <w:name w:val="Heading 3 Char"/>
    <w:basedOn w:val="DefaultParagraphFont"/>
    <w:link w:val="Heading3"/>
    <w:rsid w:val="008C2C94"/>
    <w:rPr>
      <w:rFonts w:eastAsia="Adobe Myungjo Std M" w:cstheme="minorHAnsi"/>
      <w:b/>
      <w:sz w:val="24"/>
      <w:szCs w:val="24"/>
    </w:rPr>
  </w:style>
  <w:style w:type="paragraph" w:styleId="NormalWeb">
    <w:name w:val="Normal (Web)"/>
    <w:basedOn w:val="Normal"/>
    <w:uiPriority w:val="99"/>
    <w:unhideWhenUsed/>
    <w:rsid w:val="00656E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6E32"/>
    <w:pPr>
      <w:spacing w:after="0" w:line="276" w:lineRule="auto"/>
      <w:ind w:left="720"/>
      <w:contextualSpacing/>
    </w:pPr>
    <w:rPr>
      <w:rFonts w:ascii="Arial" w:eastAsia="MS Mincho" w:hAnsi="Arial" w:cs="Arial"/>
      <w:color w:val="000000"/>
    </w:rPr>
  </w:style>
  <w:style w:type="paragraph" w:styleId="HTMLPreformatted">
    <w:name w:val="HTML Preformatted"/>
    <w:basedOn w:val="Normal"/>
    <w:link w:val="HTMLPreformattedChar"/>
    <w:uiPriority w:val="99"/>
    <w:semiHidden/>
    <w:unhideWhenUsed/>
    <w:rsid w:val="00E436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36AA"/>
    <w:rPr>
      <w:rFonts w:ascii="Consolas" w:hAnsi="Consolas"/>
      <w:sz w:val="20"/>
      <w:szCs w:val="20"/>
    </w:rPr>
  </w:style>
  <w:style w:type="character" w:customStyle="1" w:styleId="Heading1Char">
    <w:name w:val="Heading 1 Char"/>
    <w:basedOn w:val="DefaultParagraphFont"/>
    <w:link w:val="Heading1"/>
    <w:uiPriority w:val="9"/>
    <w:rsid w:val="008C2C94"/>
    <w:rPr>
      <w:rFonts w:cstheme="minorHAnsi"/>
      <w:b/>
      <w:bC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292D31"/>
    <w:rPr>
      <w:color w:val="0563C1" w:themeColor="hyperlink"/>
      <w:u w:val="single"/>
    </w:rPr>
  </w:style>
  <w:style w:type="character" w:styleId="UnresolvedMention">
    <w:name w:val="Unresolved Mention"/>
    <w:basedOn w:val="DefaultParagraphFont"/>
    <w:uiPriority w:val="99"/>
    <w:semiHidden/>
    <w:unhideWhenUsed/>
    <w:rsid w:val="00292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R_draw.drawio" TargetMode="External"/><Relationship Id="rId5" Type="http://schemas.openxmlformats.org/officeDocument/2006/relationships/webSettings" Target="webSettings.xml"/><Relationship Id="rId10" Type="http://schemas.openxmlformats.org/officeDocument/2006/relationships/hyperlink" Targe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XjX20eQW74LWmcEYKpnj7BNAA==">AMUW2mVmKQeVa7dbGSKgR7cFOYQODtI0SkheqVL3tJBrQO11PyLQgDzB2uMSz+tWhqf3+BTAXZ7nc9aCLshNKSZmY02shw8KGzqvnkpX95qga8EvOv7lqtqT/WEaTz9hln0ef9sXLyNJ+9CG8zHXRBqszCJKyW0lbw==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SETAS/ICET</dc:creator>
  <cp:lastModifiedBy>Raph Molinaro</cp:lastModifiedBy>
  <cp:revision>8</cp:revision>
  <dcterms:created xsi:type="dcterms:W3CDTF">2020-02-26T02:57:00Z</dcterms:created>
  <dcterms:modified xsi:type="dcterms:W3CDTF">2020-04-15T18:57:00Z</dcterms:modified>
</cp:coreProperties>
</file>