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3A440E06" w:rsidR="009F285B" w:rsidRPr="00AC328A" w:rsidRDefault="00C32F3D" w:rsidP="00AC328A">
      <w:pPr>
        <w:pStyle w:val="Heading1"/>
        <w:spacing w:line="480" w:lineRule="auto"/>
        <w:rPr>
          <w:rFonts w:ascii="Times New Roman" w:hAnsi="Times New Roman" w:cs="Times New Roman"/>
        </w:rPr>
      </w:pPr>
      <w:r w:rsidRPr="00AC328A">
        <w:rPr>
          <w:rFonts w:ascii="Times New Roman" w:hAnsi="Times New Roman" w:cs="Times New Roman"/>
        </w:rPr>
        <w:t>Practices for Secure Software</w:t>
      </w:r>
      <w:r w:rsidR="00277B38" w:rsidRPr="00AC328A">
        <w:rPr>
          <w:rFonts w:ascii="Times New Roman" w:hAnsi="Times New Roman" w:cs="Times New Roman"/>
        </w:rPr>
        <w:t xml:space="preserve"> Report</w:t>
      </w:r>
    </w:p>
    <w:p w14:paraId="5FDAC3E2" w14:textId="29DC5C11" w:rsidR="00AC328A" w:rsidRPr="00AC328A" w:rsidRDefault="00AC328A" w:rsidP="00AC328A">
      <w:pPr>
        <w:spacing w:line="480" w:lineRule="auto"/>
        <w:jc w:val="center"/>
        <w:rPr>
          <w:rFonts w:ascii="Times New Roman" w:hAnsi="Times New Roman" w:cs="Times New Roman"/>
          <w:b/>
          <w:bCs/>
        </w:rPr>
      </w:pPr>
      <w:r w:rsidRPr="00AC328A">
        <w:rPr>
          <w:rFonts w:ascii="Times New Roman" w:hAnsi="Times New Roman" w:cs="Times New Roman"/>
          <w:b/>
          <w:bCs/>
        </w:rPr>
        <w:t>Rebekah Collett</w:t>
      </w:r>
    </w:p>
    <w:p w14:paraId="05C4CBCD" w14:textId="41573E4F" w:rsidR="00AC328A" w:rsidRPr="00AC328A" w:rsidRDefault="00AC328A" w:rsidP="00AC328A">
      <w:pPr>
        <w:spacing w:line="480" w:lineRule="auto"/>
        <w:jc w:val="center"/>
        <w:rPr>
          <w:rFonts w:ascii="Times New Roman" w:hAnsi="Times New Roman" w:cs="Times New Roman"/>
          <w:b/>
          <w:bCs/>
        </w:rPr>
      </w:pPr>
      <w:r w:rsidRPr="00AC328A">
        <w:rPr>
          <w:rFonts w:ascii="Times New Roman" w:hAnsi="Times New Roman" w:cs="Times New Roman"/>
          <w:b/>
          <w:bCs/>
        </w:rPr>
        <w:t>2/19/2023</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1DA1214" w:rsidR="00531FBF" w:rsidRPr="00B7788F" w:rsidRDefault="00AC328A" w:rsidP="00B7788F">
            <w:pPr>
              <w:contextualSpacing/>
              <w:jc w:val="center"/>
              <w:rPr>
                <w:rFonts w:eastAsia="Times New Roman" w:cstheme="minorHAnsi"/>
                <w:b/>
                <w:bCs/>
                <w:sz w:val="22"/>
                <w:szCs w:val="22"/>
              </w:rPr>
            </w:pPr>
            <w:r>
              <w:rPr>
                <w:rFonts w:eastAsia="Times New Roman" w:cstheme="minorHAnsi"/>
                <w:b/>
                <w:bCs/>
                <w:sz w:val="22"/>
                <w:szCs w:val="22"/>
              </w:rPr>
              <w:t>2/19/2023</w:t>
            </w:r>
          </w:p>
        </w:tc>
        <w:tc>
          <w:tcPr>
            <w:tcW w:w="2338" w:type="dxa"/>
            <w:tcMar>
              <w:left w:w="115" w:type="dxa"/>
              <w:right w:w="115" w:type="dxa"/>
            </w:tcMar>
          </w:tcPr>
          <w:p w14:paraId="07699096" w14:textId="1363B08D" w:rsidR="00531FBF" w:rsidRPr="00B7788F" w:rsidRDefault="00AC328A" w:rsidP="00B7788F">
            <w:pPr>
              <w:contextualSpacing/>
              <w:jc w:val="center"/>
              <w:rPr>
                <w:rFonts w:eastAsia="Times New Roman" w:cstheme="minorHAnsi"/>
                <w:b/>
                <w:bCs/>
                <w:sz w:val="22"/>
                <w:szCs w:val="22"/>
              </w:rPr>
            </w:pPr>
            <w:r>
              <w:rPr>
                <w:rFonts w:eastAsia="Times New Roman" w:cstheme="minorHAnsi"/>
                <w:b/>
                <w:bCs/>
                <w:sz w:val="22"/>
                <w:szCs w:val="22"/>
              </w:rPr>
              <w:t>Rebekah Collett</w:t>
            </w:r>
          </w:p>
        </w:tc>
        <w:tc>
          <w:tcPr>
            <w:tcW w:w="2338" w:type="dxa"/>
            <w:tcMar>
              <w:left w:w="115" w:type="dxa"/>
              <w:right w:w="115" w:type="dxa"/>
            </w:tcMar>
          </w:tcPr>
          <w:p w14:paraId="77DC76FF" w14:textId="4A91D081" w:rsidR="00C32F3D" w:rsidRPr="00B7788F" w:rsidRDefault="00DA757C" w:rsidP="00B7788F">
            <w:pPr>
              <w:contextualSpacing/>
              <w:jc w:val="center"/>
              <w:rPr>
                <w:rFonts w:eastAsia="Times New Roman" w:cstheme="minorHAnsi"/>
                <w:b/>
                <w:bCs/>
                <w:sz w:val="22"/>
                <w:szCs w:val="22"/>
              </w:rPr>
            </w:pPr>
            <w:r>
              <w:rPr>
                <w:rFonts w:eastAsia="Times New Roman" w:cstheme="minorHAnsi"/>
                <w:b/>
                <w:bCs/>
                <w:sz w:val="22"/>
                <w:szCs w:val="22"/>
              </w:rPr>
              <w:t xml:space="preserve">Refactored Code as well as implemented more secure </w:t>
            </w:r>
            <w:r w:rsidR="004976D0">
              <w:rPr>
                <w:rFonts w:eastAsia="Times New Roman" w:cstheme="minorHAnsi"/>
                <w:b/>
                <w:bCs/>
                <w:sz w:val="22"/>
                <w:szCs w:val="22"/>
              </w:rPr>
              <w:t>protocol</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1B93B7C4" w14:textId="77777777" w:rsidR="00DA757C" w:rsidRDefault="00DA757C" w:rsidP="00DA757C">
      <w:pPr>
        <w:pStyle w:val="Heading2"/>
      </w:pPr>
      <w:bookmarkStart w:id="9" w:name="_Toc1709846648"/>
      <w:bookmarkStart w:id="10" w:name="_Toc770945630"/>
      <w:bookmarkStart w:id="11" w:name="_Toc102040757"/>
    </w:p>
    <w:p w14:paraId="7778CF23" w14:textId="77777777" w:rsidR="00DA757C" w:rsidRDefault="00DA757C" w:rsidP="00DA757C">
      <w:pPr>
        <w:pStyle w:val="Heading2"/>
      </w:pPr>
    </w:p>
    <w:p w14:paraId="1436A731" w14:textId="77777777" w:rsidR="00DA757C" w:rsidRDefault="00DA757C" w:rsidP="00DA757C">
      <w:pPr>
        <w:pStyle w:val="Heading2"/>
      </w:pPr>
    </w:p>
    <w:p w14:paraId="3E3AFC30" w14:textId="77777777" w:rsidR="00DA757C" w:rsidRDefault="00DA757C" w:rsidP="00DA757C">
      <w:pPr>
        <w:pStyle w:val="Heading2"/>
      </w:pPr>
    </w:p>
    <w:p w14:paraId="555DA77C" w14:textId="77777777" w:rsidR="00DA757C" w:rsidRDefault="00DA757C" w:rsidP="00DA757C">
      <w:pPr>
        <w:pStyle w:val="Heading2"/>
      </w:pPr>
    </w:p>
    <w:p w14:paraId="6461E3E4" w14:textId="77777777" w:rsidR="00DA757C" w:rsidRDefault="00DA757C" w:rsidP="00DA757C">
      <w:pPr>
        <w:pStyle w:val="Heading2"/>
      </w:pPr>
    </w:p>
    <w:p w14:paraId="6DDCA063" w14:textId="77777777" w:rsidR="00DA757C" w:rsidRDefault="00DA757C" w:rsidP="00DA757C">
      <w:pPr>
        <w:pStyle w:val="Heading2"/>
      </w:pPr>
    </w:p>
    <w:p w14:paraId="176242FF" w14:textId="77777777" w:rsidR="00DA757C" w:rsidRDefault="00DA757C" w:rsidP="00DA757C">
      <w:pPr>
        <w:pStyle w:val="Heading2"/>
      </w:pPr>
    </w:p>
    <w:p w14:paraId="30BE979D" w14:textId="77777777" w:rsidR="00DA757C" w:rsidRDefault="00DA757C" w:rsidP="00DA757C">
      <w:pPr>
        <w:pStyle w:val="Heading2"/>
      </w:pPr>
    </w:p>
    <w:p w14:paraId="7EF35281" w14:textId="77777777" w:rsidR="00DA757C" w:rsidRDefault="00DA757C" w:rsidP="00DA757C">
      <w:pPr>
        <w:pStyle w:val="Heading2"/>
      </w:pPr>
    </w:p>
    <w:p w14:paraId="40B9C43B" w14:textId="77777777" w:rsidR="00DA757C" w:rsidRDefault="00DA757C" w:rsidP="00DA757C">
      <w:pPr>
        <w:pStyle w:val="Heading2"/>
      </w:pPr>
    </w:p>
    <w:p w14:paraId="5E041DA5" w14:textId="77777777" w:rsidR="00DA757C" w:rsidRDefault="00DA757C" w:rsidP="00DA757C">
      <w:pPr>
        <w:pStyle w:val="Heading2"/>
      </w:pPr>
    </w:p>
    <w:p w14:paraId="08F959D3" w14:textId="77777777" w:rsidR="00DA757C" w:rsidRDefault="00DA757C" w:rsidP="00DA757C">
      <w:pPr>
        <w:pStyle w:val="Heading2"/>
      </w:pPr>
    </w:p>
    <w:p w14:paraId="172F9609" w14:textId="77777777" w:rsidR="00DA757C" w:rsidRDefault="00DA757C" w:rsidP="00DA757C">
      <w:pPr>
        <w:pStyle w:val="Heading2"/>
      </w:pPr>
    </w:p>
    <w:p w14:paraId="45CA6BB0" w14:textId="77777777" w:rsidR="00DA757C" w:rsidRDefault="00DA757C" w:rsidP="00DA757C">
      <w:pPr>
        <w:pStyle w:val="Heading2"/>
      </w:pPr>
    </w:p>
    <w:p w14:paraId="5C0704E3" w14:textId="77777777" w:rsidR="00DA757C" w:rsidRDefault="00DA757C" w:rsidP="00DA757C">
      <w:pPr>
        <w:pStyle w:val="Heading2"/>
      </w:pPr>
    </w:p>
    <w:p w14:paraId="5DD69CF5" w14:textId="77777777" w:rsidR="00DA757C" w:rsidRDefault="00DA757C" w:rsidP="00DA757C">
      <w:pPr>
        <w:pStyle w:val="Heading2"/>
      </w:pPr>
    </w:p>
    <w:p w14:paraId="5E9649F6" w14:textId="77777777" w:rsidR="00DA757C" w:rsidRDefault="00DA757C" w:rsidP="00DA757C">
      <w:pPr>
        <w:pStyle w:val="Heading2"/>
      </w:pPr>
    </w:p>
    <w:p w14:paraId="0DF8BA7F" w14:textId="77777777" w:rsidR="00DA757C" w:rsidRDefault="00DA757C" w:rsidP="00DA757C">
      <w:pPr>
        <w:pStyle w:val="Heading2"/>
      </w:pPr>
    </w:p>
    <w:p w14:paraId="0B2050AD" w14:textId="77777777" w:rsidR="00DA757C" w:rsidRDefault="00DA757C" w:rsidP="00DA757C">
      <w:pPr>
        <w:pStyle w:val="Heading2"/>
      </w:pPr>
    </w:p>
    <w:p w14:paraId="7C0DE949" w14:textId="77777777" w:rsidR="00DA757C" w:rsidRDefault="00DA757C" w:rsidP="00DA757C">
      <w:pPr>
        <w:pStyle w:val="Heading2"/>
      </w:pPr>
    </w:p>
    <w:p w14:paraId="02D632AF" w14:textId="77777777" w:rsidR="00DA757C" w:rsidRDefault="00DA757C" w:rsidP="00DA757C">
      <w:pPr>
        <w:pStyle w:val="Heading2"/>
      </w:pPr>
    </w:p>
    <w:p w14:paraId="6910CF8F" w14:textId="77777777" w:rsidR="00DA757C" w:rsidRDefault="00DA757C" w:rsidP="00DA757C">
      <w:pPr>
        <w:pStyle w:val="Heading2"/>
      </w:pPr>
    </w:p>
    <w:p w14:paraId="6B0525CE" w14:textId="77777777" w:rsidR="00DA757C" w:rsidRDefault="00DA757C" w:rsidP="00DA757C">
      <w:pPr>
        <w:pStyle w:val="Heading2"/>
      </w:pPr>
    </w:p>
    <w:p w14:paraId="66715B0F" w14:textId="77777777" w:rsidR="00DA757C" w:rsidRDefault="00DA757C" w:rsidP="00DA757C">
      <w:pPr>
        <w:pStyle w:val="Heading2"/>
      </w:pPr>
    </w:p>
    <w:p w14:paraId="3EF4D256" w14:textId="3F882E9F" w:rsidR="00701A84" w:rsidRPr="00DA757C" w:rsidRDefault="00352FD0" w:rsidP="00DA757C">
      <w:pPr>
        <w:pStyle w:val="Heading2"/>
        <w:spacing w:line="480" w:lineRule="auto"/>
        <w:rPr>
          <w:rFonts w:ascii="Times New Roman" w:hAnsi="Times New Roman" w:cs="Times New Roman"/>
          <w:sz w:val="24"/>
          <w:szCs w:val="24"/>
        </w:rPr>
      </w:pPr>
      <w:r w:rsidRPr="00DA757C">
        <w:rPr>
          <w:rFonts w:ascii="Times New Roman" w:hAnsi="Times New Roman" w:cs="Times New Roman"/>
          <w:sz w:val="24"/>
          <w:szCs w:val="24"/>
        </w:rPr>
        <w:t>Developer</w:t>
      </w:r>
      <w:bookmarkEnd w:id="9"/>
      <w:bookmarkEnd w:id="10"/>
      <w:bookmarkEnd w:id="11"/>
    </w:p>
    <w:p w14:paraId="3A4DB0F5" w14:textId="38900851" w:rsidR="0058064D" w:rsidRPr="00DA757C" w:rsidRDefault="00AC328A" w:rsidP="00DA757C">
      <w:pPr>
        <w:spacing w:line="480" w:lineRule="auto"/>
        <w:contextualSpacing/>
        <w:rPr>
          <w:rFonts w:ascii="Times New Roman" w:hAnsi="Times New Roman" w:cs="Times New Roman"/>
        </w:rPr>
      </w:pPr>
      <w:r w:rsidRPr="00DA757C">
        <w:rPr>
          <w:rFonts w:ascii="Times New Roman" w:hAnsi="Times New Roman" w:cs="Times New Roman"/>
        </w:rPr>
        <w:t>Rebekah Collett</w:t>
      </w:r>
    </w:p>
    <w:p w14:paraId="7A425AC3" w14:textId="1BBCD55D" w:rsidR="00010B8A" w:rsidRPr="00DA757C" w:rsidRDefault="00C32F3D" w:rsidP="00DA757C">
      <w:pPr>
        <w:pStyle w:val="Heading2"/>
        <w:numPr>
          <w:ilvl w:val="0"/>
          <w:numId w:val="21"/>
        </w:numPr>
        <w:spacing w:before="0" w:line="480" w:lineRule="auto"/>
        <w:rPr>
          <w:rFonts w:ascii="Times New Roman" w:hAnsi="Times New Roman" w:cs="Times New Roman"/>
          <w:sz w:val="24"/>
          <w:szCs w:val="24"/>
        </w:rPr>
      </w:pPr>
      <w:bookmarkStart w:id="12" w:name="_Toc361528762"/>
      <w:bookmarkStart w:id="13" w:name="_Toc1441383079"/>
      <w:bookmarkStart w:id="14" w:name="_Toc102040758"/>
      <w:r w:rsidRPr="00DA757C">
        <w:rPr>
          <w:rFonts w:ascii="Times New Roman" w:hAnsi="Times New Roman" w:cs="Times New Roman"/>
          <w:sz w:val="24"/>
          <w:szCs w:val="24"/>
        </w:rPr>
        <w:t>Algorithm Cipher</w:t>
      </w:r>
      <w:bookmarkEnd w:id="12"/>
      <w:bookmarkEnd w:id="13"/>
      <w:bookmarkEnd w:id="14"/>
    </w:p>
    <w:p w14:paraId="461556F9" w14:textId="77777777" w:rsidR="0031245C" w:rsidRPr="00DA757C" w:rsidRDefault="0031245C" w:rsidP="00DA757C">
      <w:pPr>
        <w:pStyle w:val="ListParagraph"/>
        <w:suppressAutoHyphens/>
        <w:spacing w:line="480" w:lineRule="auto"/>
        <w:ind w:left="360" w:firstLine="360"/>
        <w:rPr>
          <w:rFonts w:ascii="Times New Roman" w:hAnsi="Times New Roman" w:cs="Times New Roman"/>
          <w:bCs/>
        </w:rPr>
      </w:pPr>
      <w:r w:rsidRPr="00DA757C">
        <w:rPr>
          <w:rFonts w:ascii="Times New Roman" w:hAnsi="Times New Roman" w:cs="Times New Roman"/>
          <w:bCs/>
        </w:rPr>
        <w:t xml:space="preserve">For an encryption algorithm cipher that avoids collisions we would recommend using the SHA-256. (“Class </w:t>
      </w:r>
      <w:proofErr w:type="spellStart"/>
      <w:r w:rsidRPr="00DA757C">
        <w:rPr>
          <w:rFonts w:ascii="Times New Roman" w:hAnsi="Times New Roman" w:cs="Times New Roman"/>
          <w:bCs/>
        </w:rPr>
        <w:t>MessageDigest</w:t>
      </w:r>
      <w:proofErr w:type="spellEnd"/>
      <w:r w:rsidRPr="00DA757C">
        <w:rPr>
          <w:rFonts w:ascii="Times New Roman" w:hAnsi="Times New Roman" w:cs="Times New Roman"/>
          <w:bCs/>
        </w:rPr>
        <w:t xml:space="preserve">”, 2020) </w:t>
      </w:r>
    </w:p>
    <w:p w14:paraId="3BB6794E" w14:textId="42BBEB62" w:rsidR="0031245C" w:rsidRPr="00DA757C" w:rsidRDefault="0031245C" w:rsidP="00DA757C">
      <w:pPr>
        <w:pStyle w:val="ListParagraph"/>
        <w:suppressAutoHyphens/>
        <w:spacing w:line="480" w:lineRule="auto"/>
        <w:ind w:left="360"/>
        <w:rPr>
          <w:rFonts w:ascii="Times New Roman" w:hAnsi="Times New Roman" w:cs="Times New Roman"/>
          <w:bCs/>
        </w:rPr>
      </w:pPr>
      <w:r w:rsidRPr="00DA757C">
        <w:rPr>
          <w:rFonts w:ascii="Times New Roman" w:hAnsi="Times New Roman" w:cs="Times New Roman"/>
          <w:bCs/>
        </w:rPr>
        <w:t>Collisions are important to avoid since it can make two inputs have the same encryption. This causes weaknesses in the security and can make it so hackers can worm their way into the system.</w:t>
      </w:r>
      <w:r w:rsidRPr="00DA757C">
        <w:rPr>
          <w:rFonts w:ascii="Times New Roman" w:hAnsi="Times New Roman" w:cs="Times New Roman"/>
        </w:rPr>
        <w:t xml:space="preserve"> </w:t>
      </w:r>
      <w:r w:rsidRPr="00DA757C">
        <w:rPr>
          <w:rFonts w:ascii="Times New Roman" w:hAnsi="Times New Roman" w:cs="Times New Roman"/>
          <w:bCs/>
        </w:rPr>
        <w:t>(Lake, para. 10)</w:t>
      </w:r>
    </w:p>
    <w:p w14:paraId="344ED55F" w14:textId="0C7BEA6E" w:rsidR="0031245C" w:rsidRPr="00DA757C" w:rsidRDefault="0031245C" w:rsidP="00DA757C">
      <w:pPr>
        <w:suppressAutoHyphens/>
        <w:spacing w:line="480" w:lineRule="auto"/>
        <w:ind w:left="360"/>
        <w:contextualSpacing/>
        <w:rPr>
          <w:rFonts w:ascii="Times New Roman" w:hAnsi="Times New Roman" w:cs="Times New Roman"/>
          <w:bCs/>
        </w:rPr>
      </w:pPr>
      <w:r w:rsidRPr="00DA757C">
        <w:rPr>
          <w:rFonts w:ascii="Times New Roman" w:hAnsi="Times New Roman" w:cs="Times New Roman"/>
          <w:bCs/>
        </w:rPr>
        <w:tab/>
        <w:t xml:space="preserve">Collisions invalidate the security of the certificate causing it so other may be able to access your information. This is also backed by the fact that there are </w:t>
      </w:r>
      <w:r w:rsidRPr="00DA757C">
        <w:rPr>
          <w:rFonts w:ascii="Times New Roman" w:hAnsi="Times New Roman" w:cs="Times New Roman"/>
          <w:bCs/>
        </w:rPr>
        <w:t>2256 possible hash values when using it, the likely hood of documents having the same exact hash value is extremely rare, if possible, at all.</w:t>
      </w:r>
      <w:r w:rsidRPr="00DA757C">
        <w:rPr>
          <w:rFonts w:ascii="Times New Roman" w:hAnsi="Times New Roman" w:cs="Times New Roman"/>
        </w:rPr>
        <w:t xml:space="preserve"> </w:t>
      </w:r>
      <w:r w:rsidRPr="00DA757C">
        <w:rPr>
          <w:rFonts w:ascii="Times New Roman" w:hAnsi="Times New Roman" w:cs="Times New Roman"/>
          <w:bCs/>
        </w:rPr>
        <w:t>(Callaghan, para. 4)</w:t>
      </w:r>
      <w:r w:rsidRPr="00DA757C">
        <w:rPr>
          <w:rFonts w:ascii="Times New Roman" w:hAnsi="Times New Roman" w:cs="Times New Roman"/>
          <w:bCs/>
        </w:rPr>
        <w:t>.</w:t>
      </w:r>
    </w:p>
    <w:p w14:paraId="08DD3B55" w14:textId="340801FC" w:rsidR="0031245C" w:rsidRPr="00DA757C" w:rsidRDefault="0031245C" w:rsidP="00DA757C">
      <w:pPr>
        <w:suppressAutoHyphens/>
        <w:spacing w:line="480" w:lineRule="auto"/>
        <w:ind w:left="360"/>
        <w:contextualSpacing/>
        <w:rPr>
          <w:rFonts w:ascii="Times New Roman" w:hAnsi="Times New Roman" w:cs="Times New Roman"/>
          <w:bCs/>
        </w:rPr>
      </w:pPr>
      <w:r w:rsidRPr="00DA757C">
        <w:rPr>
          <w:rFonts w:ascii="Times New Roman" w:hAnsi="Times New Roman" w:cs="Times New Roman"/>
          <w:bCs/>
        </w:rPr>
        <w:tab/>
        <w:t>The 256 of the cipher refers to how many bits are used in the cyphered text. This makes it so more calculations must be done to enable the cypher to be broken.</w:t>
      </w:r>
    </w:p>
    <w:p w14:paraId="3240ED6D" w14:textId="6C2182DA" w:rsidR="001F370D" w:rsidRPr="00DA757C" w:rsidRDefault="001F370D" w:rsidP="00DA757C">
      <w:pPr>
        <w:suppressAutoHyphens/>
        <w:spacing w:line="480" w:lineRule="auto"/>
        <w:ind w:left="360"/>
        <w:contextualSpacing/>
        <w:rPr>
          <w:rFonts w:ascii="Times New Roman" w:hAnsi="Times New Roman" w:cs="Times New Roman"/>
          <w:bCs/>
        </w:rPr>
      </w:pPr>
      <w:r w:rsidRPr="00DA757C">
        <w:rPr>
          <w:rFonts w:ascii="Times New Roman" w:hAnsi="Times New Roman" w:cs="Times New Roman"/>
          <w:bCs/>
        </w:rPr>
        <w:tab/>
        <w:t>There are components needed to be able to generate the cypher. Since the cypher requires keys, a random number generator is needed to generate the key.</w:t>
      </w:r>
      <w:r w:rsidRPr="00DA757C">
        <w:rPr>
          <w:rFonts w:ascii="Times New Roman" w:hAnsi="Times New Roman" w:cs="Times New Roman"/>
        </w:rPr>
        <w:t xml:space="preserve"> </w:t>
      </w:r>
      <w:r w:rsidRPr="00DA757C">
        <w:rPr>
          <w:rFonts w:ascii="Times New Roman" w:hAnsi="Times New Roman" w:cs="Times New Roman"/>
        </w:rPr>
        <w:t>(Smirnoff &amp;</w:t>
      </w:r>
      <w:r w:rsidR="00D600E7" w:rsidRPr="00DA757C">
        <w:rPr>
          <w:rFonts w:ascii="Times New Roman" w:hAnsi="Times New Roman" w:cs="Times New Roman"/>
        </w:rPr>
        <w:t xml:space="preserve"> </w:t>
      </w:r>
      <w:r w:rsidRPr="00DA757C">
        <w:rPr>
          <w:rFonts w:ascii="Times New Roman" w:hAnsi="Times New Roman" w:cs="Times New Roman"/>
        </w:rPr>
        <w:t>Scholten, 2019)</w:t>
      </w:r>
    </w:p>
    <w:p w14:paraId="5CAB2AA8" w14:textId="3F6E9E04" w:rsidR="00010B8A" w:rsidRPr="00DA757C" w:rsidRDefault="001F370D" w:rsidP="00DA757C">
      <w:pPr>
        <w:suppressAutoHyphens/>
        <w:spacing w:line="480" w:lineRule="auto"/>
        <w:ind w:left="360"/>
        <w:contextualSpacing/>
        <w:rPr>
          <w:rFonts w:ascii="Times New Roman" w:hAnsi="Times New Roman" w:cs="Times New Roman"/>
          <w:bCs/>
        </w:rPr>
      </w:pPr>
      <w:r w:rsidRPr="00DA757C">
        <w:rPr>
          <w:rFonts w:ascii="Times New Roman" w:hAnsi="Times New Roman" w:cs="Times New Roman"/>
          <w:bCs/>
        </w:rPr>
        <w:tab/>
        <w:t>Encryptions are nothing new. There is a rich history of them being used</w:t>
      </w:r>
      <w:r w:rsidR="00D600E7" w:rsidRPr="00DA757C">
        <w:rPr>
          <w:rFonts w:ascii="Times New Roman" w:hAnsi="Times New Roman" w:cs="Times New Roman"/>
          <w:bCs/>
        </w:rPr>
        <w:t xml:space="preserve">, especially during times of war. This can be traced back clear to the Spartans. </w:t>
      </w:r>
      <w:r w:rsidR="00D600E7" w:rsidRPr="00DA757C">
        <w:rPr>
          <w:rFonts w:ascii="Times New Roman" w:hAnsi="Times New Roman" w:cs="Times New Roman"/>
        </w:rPr>
        <w:t>(Staff, para. 2)</w:t>
      </w:r>
      <w:r w:rsidR="00D600E7" w:rsidRPr="00DA757C">
        <w:rPr>
          <w:rFonts w:ascii="Times New Roman" w:hAnsi="Times New Roman" w:cs="Times New Roman"/>
        </w:rPr>
        <w:t xml:space="preserve"> these were done on paper and only recently have we, as a society, been able to implement encryptions in a digital form. The first standard was the Data Encryption Standard, or DES. It formed in 1973. This remained uncracked until 1997 where it was replaced with the Advanced </w:t>
      </w:r>
      <w:r w:rsidR="00D600E7" w:rsidRPr="00DA757C">
        <w:rPr>
          <w:rFonts w:ascii="Times New Roman" w:hAnsi="Times New Roman" w:cs="Times New Roman"/>
        </w:rPr>
        <w:lastRenderedPageBreak/>
        <w:t>Encryption Standard, or AES. This is still used as the standard for high encryption level. (</w:t>
      </w:r>
      <w:r w:rsidR="00D600E7" w:rsidRPr="00DA757C">
        <w:rPr>
          <w:rFonts w:ascii="Times New Roman" w:hAnsi="Times New Roman" w:cs="Times New Roman"/>
        </w:rPr>
        <w:t xml:space="preserve">(Staff, para. </w:t>
      </w:r>
      <w:r w:rsidR="00D600E7" w:rsidRPr="00DA757C">
        <w:rPr>
          <w:rFonts w:ascii="Times New Roman" w:hAnsi="Times New Roman" w:cs="Times New Roman"/>
        </w:rPr>
        <w:t>7</w:t>
      </w:r>
      <w:r w:rsidR="00D600E7" w:rsidRPr="00DA757C">
        <w:rPr>
          <w:rFonts w:ascii="Times New Roman" w:hAnsi="Times New Roman" w:cs="Times New Roman"/>
        </w:rPr>
        <w:t>)</w:t>
      </w:r>
    </w:p>
    <w:p w14:paraId="2375E08D" w14:textId="2E02C919" w:rsidR="0058064D" w:rsidRPr="00DA757C" w:rsidRDefault="00C32F3D" w:rsidP="00DA757C">
      <w:pPr>
        <w:pStyle w:val="Heading2"/>
        <w:numPr>
          <w:ilvl w:val="0"/>
          <w:numId w:val="21"/>
        </w:numPr>
        <w:spacing w:before="0" w:line="480" w:lineRule="auto"/>
        <w:rPr>
          <w:rFonts w:ascii="Times New Roman" w:hAnsi="Times New Roman" w:cs="Times New Roman"/>
          <w:sz w:val="24"/>
          <w:szCs w:val="24"/>
        </w:rPr>
      </w:pPr>
      <w:bookmarkStart w:id="15" w:name="_Toc272204322"/>
      <w:bookmarkStart w:id="16" w:name="_Toc290624425"/>
      <w:bookmarkStart w:id="17" w:name="_Toc102040759"/>
      <w:r w:rsidRPr="00DA757C">
        <w:rPr>
          <w:rFonts w:ascii="Times New Roman" w:hAnsi="Times New Roman" w:cs="Times New Roman"/>
          <w:sz w:val="24"/>
          <w:szCs w:val="24"/>
        </w:rPr>
        <w:t>Certificate Generation</w:t>
      </w:r>
      <w:bookmarkEnd w:id="15"/>
      <w:bookmarkEnd w:id="16"/>
      <w:bookmarkEnd w:id="17"/>
    </w:p>
    <w:p w14:paraId="6BEBCC74" w14:textId="11B0DFAA" w:rsidR="003978A0" w:rsidRPr="00DA757C" w:rsidRDefault="00D600E7"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rPr>
        <w:t>CER File</w:t>
      </w:r>
    </w:p>
    <w:p w14:paraId="122FCA18" w14:textId="498138ED" w:rsidR="00D600E7" w:rsidRPr="00DA757C" w:rsidRDefault="00D600E7"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noProof/>
        </w:rPr>
        <w:drawing>
          <wp:inline distT="0" distB="0" distL="0" distR="0" wp14:anchorId="19311EA0" wp14:editId="6FE8CEA2">
            <wp:extent cx="5943600" cy="34309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4BA218AD" w14:textId="7D5B9494" w:rsidR="00C56FC2" w:rsidRPr="00DA757C" w:rsidRDefault="00E33862" w:rsidP="00DA757C">
      <w:pPr>
        <w:pStyle w:val="Heading2"/>
        <w:numPr>
          <w:ilvl w:val="0"/>
          <w:numId w:val="21"/>
        </w:numPr>
        <w:spacing w:before="0" w:line="480" w:lineRule="auto"/>
        <w:rPr>
          <w:rFonts w:ascii="Times New Roman" w:hAnsi="Times New Roman" w:cs="Times New Roman"/>
          <w:sz w:val="24"/>
          <w:szCs w:val="24"/>
        </w:rPr>
      </w:pPr>
      <w:bookmarkStart w:id="18" w:name="_Toc153388823"/>
      <w:bookmarkStart w:id="19" w:name="_Toc469977634"/>
      <w:bookmarkStart w:id="20" w:name="_Toc102040760"/>
      <w:r w:rsidRPr="00DA757C">
        <w:rPr>
          <w:rFonts w:ascii="Times New Roman" w:hAnsi="Times New Roman" w:cs="Times New Roman"/>
          <w:sz w:val="24"/>
          <w:szCs w:val="24"/>
        </w:rPr>
        <w:t>Deploy Cipher</w:t>
      </w:r>
      <w:bookmarkEnd w:id="18"/>
      <w:bookmarkEnd w:id="19"/>
      <w:bookmarkEnd w:id="20"/>
    </w:p>
    <w:p w14:paraId="320DBB8C" w14:textId="7419ADC4" w:rsidR="00C56FC2" w:rsidRPr="00DA757C" w:rsidRDefault="00D600E7"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rPr>
        <w:t>Checksum Verification</w:t>
      </w:r>
    </w:p>
    <w:p w14:paraId="56E95FB4" w14:textId="2E55B843" w:rsidR="00D600E7" w:rsidRDefault="00D600E7"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noProof/>
        </w:rPr>
        <w:drawing>
          <wp:inline distT="0" distB="0" distL="0" distR="0" wp14:anchorId="6780586B" wp14:editId="56E74AC9">
            <wp:extent cx="5943600" cy="122047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20470"/>
                    </a:xfrm>
                    <a:prstGeom prst="rect">
                      <a:avLst/>
                    </a:prstGeom>
                  </pic:spPr>
                </pic:pic>
              </a:graphicData>
            </a:graphic>
          </wp:inline>
        </w:drawing>
      </w:r>
    </w:p>
    <w:p w14:paraId="298AA9C0" w14:textId="1F7BC69F" w:rsidR="00DA757C" w:rsidRDefault="00DA757C" w:rsidP="00DA757C">
      <w:pPr>
        <w:spacing w:line="480" w:lineRule="auto"/>
        <w:contextualSpacing/>
        <w:rPr>
          <w:rFonts w:ascii="Times New Roman" w:eastAsia="Times New Roman" w:hAnsi="Times New Roman" w:cs="Times New Roman"/>
        </w:rPr>
      </w:pPr>
    </w:p>
    <w:p w14:paraId="6A7F7D7A" w14:textId="6653A418" w:rsidR="00DA757C" w:rsidRDefault="00DA757C" w:rsidP="00DA757C">
      <w:pPr>
        <w:spacing w:line="480" w:lineRule="auto"/>
        <w:contextualSpacing/>
        <w:rPr>
          <w:rFonts w:ascii="Times New Roman" w:eastAsia="Times New Roman" w:hAnsi="Times New Roman" w:cs="Times New Roman"/>
        </w:rPr>
      </w:pPr>
    </w:p>
    <w:p w14:paraId="31CB1B17" w14:textId="0FCEEBF4" w:rsidR="00DA757C" w:rsidRDefault="00DA757C" w:rsidP="00DA757C">
      <w:pPr>
        <w:spacing w:line="480" w:lineRule="auto"/>
        <w:contextualSpacing/>
        <w:rPr>
          <w:rFonts w:ascii="Times New Roman" w:eastAsia="Times New Roman" w:hAnsi="Times New Roman" w:cs="Times New Roman"/>
        </w:rPr>
      </w:pPr>
    </w:p>
    <w:p w14:paraId="103EB58D" w14:textId="1BE4ED12" w:rsidR="00DA757C" w:rsidRDefault="00DA757C" w:rsidP="00DA757C">
      <w:pPr>
        <w:spacing w:line="480" w:lineRule="auto"/>
        <w:contextualSpacing/>
        <w:rPr>
          <w:rFonts w:ascii="Times New Roman" w:eastAsia="Times New Roman" w:hAnsi="Times New Roman" w:cs="Times New Roman"/>
        </w:rPr>
      </w:pPr>
    </w:p>
    <w:p w14:paraId="386780F7" w14:textId="0179FC07" w:rsidR="00DA757C" w:rsidRDefault="00DA757C" w:rsidP="00DA757C">
      <w:pPr>
        <w:spacing w:line="480" w:lineRule="auto"/>
        <w:contextualSpacing/>
        <w:rPr>
          <w:rFonts w:ascii="Times New Roman" w:eastAsia="Times New Roman" w:hAnsi="Times New Roman" w:cs="Times New Roman"/>
        </w:rPr>
      </w:pPr>
    </w:p>
    <w:p w14:paraId="3FC65C6E" w14:textId="77777777" w:rsidR="00DA757C" w:rsidRPr="00DA757C" w:rsidRDefault="00DA757C" w:rsidP="00DA757C">
      <w:pPr>
        <w:spacing w:line="480" w:lineRule="auto"/>
        <w:contextualSpacing/>
        <w:rPr>
          <w:rFonts w:ascii="Times New Roman" w:eastAsia="Times New Roman" w:hAnsi="Times New Roman" w:cs="Times New Roman"/>
        </w:rPr>
      </w:pPr>
    </w:p>
    <w:p w14:paraId="1E7FBDDF" w14:textId="3B5DB071" w:rsidR="00B03C25" w:rsidRPr="00DA757C" w:rsidRDefault="00E4044A" w:rsidP="00DA757C">
      <w:pPr>
        <w:pStyle w:val="Heading2"/>
        <w:numPr>
          <w:ilvl w:val="0"/>
          <w:numId w:val="21"/>
        </w:numPr>
        <w:spacing w:before="0" w:line="480" w:lineRule="auto"/>
        <w:rPr>
          <w:rFonts w:ascii="Times New Roman" w:hAnsi="Times New Roman" w:cs="Times New Roman"/>
          <w:sz w:val="24"/>
          <w:szCs w:val="24"/>
        </w:rPr>
      </w:pPr>
      <w:bookmarkStart w:id="21" w:name="_Toc102040761"/>
      <w:bookmarkStart w:id="22" w:name="_Toc985755642"/>
      <w:bookmarkStart w:id="23" w:name="_Toc1980769825"/>
      <w:r w:rsidRPr="00DA757C">
        <w:rPr>
          <w:rFonts w:ascii="Times New Roman" w:hAnsi="Times New Roman" w:cs="Times New Roman"/>
          <w:sz w:val="24"/>
          <w:szCs w:val="24"/>
        </w:rPr>
        <w:t>Secure Communications</w:t>
      </w:r>
      <w:bookmarkEnd w:id="21"/>
      <w:r w:rsidRPr="00DA757C">
        <w:rPr>
          <w:rFonts w:ascii="Times New Roman" w:hAnsi="Times New Roman" w:cs="Times New Roman"/>
          <w:sz w:val="24"/>
          <w:szCs w:val="24"/>
        </w:rPr>
        <w:t xml:space="preserve"> </w:t>
      </w:r>
      <w:bookmarkEnd w:id="22"/>
      <w:bookmarkEnd w:id="23"/>
    </w:p>
    <w:p w14:paraId="3BE26112" w14:textId="574CE75E" w:rsidR="00E4044A" w:rsidRPr="00DA757C" w:rsidRDefault="00D600E7" w:rsidP="00DA757C">
      <w:pPr>
        <w:spacing w:line="480" w:lineRule="auto"/>
        <w:contextualSpacing/>
        <w:rPr>
          <w:rFonts w:ascii="Times New Roman" w:hAnsi="Times New Roman" w:cs="Times New Roman"/>
        </w:rPr>
      </w:pPr>
      <w:r w:rsidRPr="00DA757C">
        <w:rPr>
          <w:rFonts w:ascii="Times New Roman" w:hAnsi="Times New Roman" w:cs="Times New Roman"/>
        </w:rPr>
        <w:t>Secure Website</w:t>
      </w:r>
    </w:p>
    <w:p w14:paraId="51D92974" w14:textId="1AB77CC4" w:rsidR="000202DE" w:rsidRPr="00DA757C" w:rsidRDefault="00D600E7" w:rsidP="00DA757C">
      <w:pPr>
        <w:spacing w:line="480" w:lineRule="auto"/>
        <w:contextualSpacing/>
        <w:rPr>
          <w:rFonts w:ascii="Times New Roman" w:hAnsi="Times New Roman" w:cs="Times New Roman"/>
        </w:rPr>
      </w:pPr>
      <w:r w:rsidRPr="00DA757C">
        <w:rPr>
          <w:rFonts w:ascii="Times New Roman" w:hAnsi="Times New Roman" w:cs="Times New Roman"/>
          <w:noProof/>
        </w:rPr>
        <w:drawing>
          <wp:inline distT="0" distB="0" distL="0" distR="0" wp14:anchorId="60E34614" wp14:editId="6C4EE7C0">
            <wp:extent cx="5943600" cy="2567305"/>
            <wp:effectExtent l="0" t="0" r="0" b="4445"/>
            <wp:docPr id="6" name="Picture 6"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7305"/>
                    </a:xfrm>
                    <a:prstGeom prst="rect">
                      <a:avLst/>
                    </a:prstGeom>
                  </pic:spPr>
                </pic:pic>
              </a:graphicData>
            </a:graphic>
          </wp:inline>
        </w:drawing>
      </w:r>
    </w:p>
    <w:p w14:paraId="6F681708" w14:textId="77777777" w:rsidR="00DB5652" w:rsidRPr="00DA757C" w:rsidRDefault="00DB5652" w:rsidP="00DA757C">
      <w:pPr>
        <w:spacing w:line="480" w:lineRule="auto"/>
        <w:contextualSpacing/>
        <w:rPr>
          <w:rFonts w:ascii="Times New Roman" w:hAnsi="Times New Roman" w:cs="Times New Roman"/>
        </w:rPr>
      </w:pPr>
    </w:p>
    <w:p w14:paraId="072ED3EB" w14:textId="12BCDF64" w:rsidR="004C41F9" w:rsidRPr="00DA757C" w:rsidRDefault="000202DE" w:rsidP="00DA757C">
      <w:pPr>
        <w:pStyle w:val="Heading2"/>
        <w:numPr>
          <w:ilvl w:val="0"/>
          <w:numId w:val="21"/>
        </w:numPr>
        <w:spacing w:before="0" w:line="480" w:lineRule="auto"/>
        <w:rPr>
          <w:rFonts w:ascii="Times New Roman" w:hAnsi="Times New Roman" w:cs="Times New Roman"/>
          <w:sz w:val="24"/>
          <w:szCs w:val="24"/>
        </w:rPr>
      </w:pPr>
      <w:bookmarkStart w:id="24" w:name="_Toc1258769504"/>
      <w:bookmarkStart w:id="25" w:name="_Toc1151872792"/>
      <w:bookmarkStart w:id="26" w:name="_Toc102040762"/>
      <w:r w:rsidRPr="00DA757C">
        <w:rPr>
          <w:rFonts w:ascii="Times New Roman" w:hAnsi="Times New Roman" w:cs="Times New Roman"/>
          <w:sz w:val="24"/>
          <w:szCs w:val="24"/>
        </w:rPr>
        <w:t>Secondary Testing</w:t>
      </w:r>
      <w:bookmarkEnd w:id="24"/>
      <w:bookmarkEnd w:id="25"/>
      <w:bookmarkEnd w:id="26"/>
    </w:p>
    <w:p w14:paraId="3496F240" w14:textId="68234ABC" w:rsidR="00E4044A" w:rsidRPr="00DA757C" w:rsidRDefault="004C41F9"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rPr>
        <w:t>Refactored Code Executed Without Error</w:t>
      </w:r>
    </w:p>
    <w:p w14:paraId="2BF2ABDC" w14:textId="7590621C" w:rsidR="004C41F9" w:rsidRPr="00DA757C" w:rsidRDefault="004C41F9"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noProof/>
        </w:rPr>
        <w:lastRenderedPageBreak/>
        <w:drawing>
          <wp:inline distT="0" distB="0" distL="0" distR="0" wp14:anchorId="471E835E" wp14:editId="4EB476DF">
            <wp:extent cx="5943600" cy="334327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93EA05" w14:textId="41DBE526" w:rsidR="004C41F9" w:rsidRPr="00DA757C" w:rsidRDefault="004C41F9"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rPr>
        <w:t>D</w:t>
      </w:r>
      <w:r w:rsidRPr="00DA757C">
        <w:rPr>
          <w:rFonts w:ascii="Times New Roman" w:eastAsia="Times New Roman" w:hAnsi="Times New Roman" w:cs="Times New Roman"/>
        </w:rPr>
        <w:t>ependency-check</w:t>
      </w:r>
      <w:r w:rsidRPr="00DA757C">
        <w:rPr>
          <w:rFonts w:ascii="Times New Roman" w:eastAsia="Times New Roman" w:hAnsi="Times New Roman" w:cs="Times New Roman"/>
        </w:rPr>
        <w:t xml:space="preserve"> R</w:t>
      </w:r>
      <w:r w:rsidRPr="00DA757C">
        <w:rPr>
          <w:rFonts w:ascii="Times New Roman" w:eastAsia="Times New Roman" w:hAnsi="Times New Roman" w:cs="Times New Roman"/>
        </w:rPr>
        <w:t>epor</w:t>
      </w:r>
      <w:r w:rsidRPr="00DA757C">
        <w:rPr>
          <w:rFonts w:ascii="Times New Roman" w:eastAsia="Times New Roman" w:hAnsi="Times New Roman" w:cs="Times New Roman"/>
        </w:rPr>
        <w:t>t</w:t>
      </w:r>
    </w:p>
    <w:p w14:paraId="18F1E458" w14:textId="1468ABB7" w:rsidR="004C41F9" w:rsidRPr="00DA757C" w:rsidRDefault="004C41F9"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noProof/>
        </w:rPr>
        <w:drawing>
          <wp:inline distT="0" distB="0" distL="0" distR="0" wp14:anchorId="0E904E78" wp14:editId="3A9A6D1A">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B70F3E" w14:textId="67CAB031" w:rsidR="00DB5652" w:rsidRPr="00DA757C" w:rsidRDefault="00DB5652" w:rsidP="00DA757C">
      <w:pPr>
        <w:spacing w:line="480" w:lineRule="auto"/>
        <w:contextualSpacing/>
        <w:rPr>
          <w:rFonts w:ascii="Times New Roman" w:hAnsi="Times New Roman" w:cs="Times New Roman"/>
        </w:rPr>
      </w:pPr>
    </w:p>
    <w:p w14:paraId="69A7AD4A" w14:textId="2A22C10B" w:rsidR="004C41F9" w:rsidRPr="00DA757C" w:rsidRDefault="000202DE" w:rsidP="00DA757C">
      <w:pPr>
        <w:pStyle w:val="Heading2"/>
        <w:numPr>
          <w:ilvl w:val="0"/>
          <w:numId w:val="21"/>
        </w:numPr>
        <w:spacing w:before="0" w:line="480" w:lineRule="auto"/>
        <w:rPr>
          <w:rFonts w:ascii="Times New Roman" w:hAnsi="Times New Roman" w:cs="Times New Roman"/>
          <w:sz w:val="24"/>
          <w:szCs w:val="24"/>
        </w:rPr>
      </w:pPr>
      <w:bookmarkStart w:id="27" w:name="_Toc1726280430"/>
      <w:bookmarkStart w:id="28" w:name="_Toc190184513"/>
      <w:bookmarkStart w:id="29" w:name="_Toc102040763"/>
      <w:r w:rsidRPr="00DA757C">
        <w:rPr>
          <w:rFonts w:ascii="Times New Roman" w:hAnsi="Times New Roman" w:cs="Times New Roman"/>
          <w:sz w:val="24"/>
          <w:szCs w:val="24"/>
        </w:rPr>
        <w:t>Functional Testing</w:t>
      </w:r>
      <w:bookmarkEnd w:id="27"/>
      <w:bookmarkEnd w:id="28"/>
      <w:bookmarkEnd w:id="29"/>
    </w:p>
    <w:p w14:paraId="6D135EC2" w14:textId="52A14D92" w:rsidR="00E4044A" w:rsidRPr="00DA757C" w:rsidRDefault="004C41F9"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rPr>
        <w:lastRenderedPageBreak/>
        <w:t>Refactored Code Executed Without Errors</w:t>
      </w:r>
    </w:p>
    <w:p w14:paraId="7B9F371C" w14:textId="7D71B077" w:rsidR="00E33862" w:rsidRPr="00DA757C" w:rsidRDefault="004C41F9" w:rsidP="00DA757C">
      <w:pPr>
        <w:spacing w:line="480" w:lineRule="auto"/>
        <w:contextualSpacing/>
        <w:rPr>
          <w:rFonts w:ascii="Times New Roman" w:eastAsia="Times New Roman" w:hAnsi="Times New Roman" w:cs="Times New Roman"/>
        </w:rPr>
      </w:pPr>
      <w:r w:rsidRPr="00DA757C">
        <w:rPr>
          <w:rFonts w:ascii="Times New Roman" w:eastAsia="Times New Roman" w:hAnsi="Times New Roman" w:cs="Times New Roman"/>
          <w:noProof/>
        </w:rPr>
        <w:drawing>
          <wp:inline distT="0" distB="0" distL="0" distR="0" wp14:anchorId="0C21360A" wp14:editId="1132A40B">
            <wp:extent cx="5943600" cy="3253740"/>
            <wp:effectExtent l="0" t="0" r="0" b="381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09582ED5" w14:textId="0326D8C8" w:rsidR="00E4044A" w:rsidRPr="00DA757C" w:rsidRDefault="00E33862" w:rsidP="00DA757C">
      <w:pPr>
        <w:pStyle w:val="Heading2"/>
        <w:numPr>
          <w:ilvl w:val="0"/>
          <w:numId w:val="21"/>
        </w:numPr>
        <w:spacing w:before="0" w:line="480" w:lineRule="auto"/>
        <w:rPr>
          <w:rFonts w:ascii="Times New Roman" w:hAnsi="Times New Roman" w:cs="Times New Roman"/>
          <w:sz w:val="24"/>
          <w:szCs w:val="24"/>
        </w:rPr>
      </w:pPr>
      <w:bookmarkStart w:id="30" w:name="_Toc1256172566"/>
      <w:bookmarkStart w:id="31" w:name="_Toc1705881728"/>
      <w:bookmarkStart w:id="32" w:name="_Toc102040764"/>
      <w:r w:rsidRPr="00DA757C">
        <w:rPr>
          <w:rFonts w:ascii="Times New Roman" w:hAnsi="Times New Roman" w:cs="Times New Roman"/>
          <w:sz w:val="24"/>
          <w:szCs w:val="24"/>
        </w:rPr>
        <w:t>Summary</w:t>
      </w:r>
      <w:bookmarkEnd w:id="30"/>
      <w:bookmarkEnd w:id="31"/>
      <w:bookmarkEnd w:id="32"/>
    </w:p>
    <w:p w14:paraId="0624AD01" w14:textId="5E9FE077" w:rsidR="620D193F" w:rsidRPr="00DA757C" w:rsidRDefault="004C41F9" w:rsidP="00DA757C">
      <w:pPr>
        <w:spacing w:line="480" w:lineRule="auto"/>
        <w:ind w:left="360" w:firstLine="360"/>
        <w:contextualSpacing/>
        <w:rPr>
          <w:rFonts w:ascii="Times New Roman" w:eastAsia="Times New Roman" w:hAnsi="Times New Roman" w:cs="Times New Roman"/>
        </w:rPr>
      </w:pPr>
      <w:r w:rsidRPr="00DA757C">
        <w:rPr>
          <w:rFonts w:ascii="Times New Roman" w:eastAsia="Times New Roman" w:hAnsi="Times New Roman" w:cs="Times New Roman"/>
        </w:rPr>
        <w:t xml:space="preserve">Since I did not get any new errors when changing the Http to </w:t>
      </w:r>
      <w:r w:rsidR="00DA757C" w:rsidRPr="00DA757C">
        <w:rPr>
          <w:rFonts w:ascii="Times New Roman" w:eastAsia="Times New Roman" w:hAnsi="Times New Roman" w:cs="Times New Roman"/>
        </w:rPr>
        <w:t>Https,</w:t>
      </w:r>
      <w:r w:rsidRPr="00DA757C">
        <w:rPr>
          <w:rFonts w:ascii="Times New Roman" w:eastAsia="Times New Roman" w:hAnsi="Times New Roman" w:cs="Times New Roman"/>
        </w:rPr>
        <w:t xml:space="preserve"> I did not need to do any refactoring. The code stayed the same and was able to work with the certification and algorithm.</w:t>
      </w:r>
    </w:p>
    <w:p w14:paraId="430A62D3" w14:textId="7B797349" w:rsidR="004C41F9" w:rsidRPr="00DA757C" w:rsidRDefault="004C41F9" w:rsidP="00DA757C">
      <w:pPr>
        <w:spacing w:line="480" w:lineRule="auto"/>
        <w:ind w:left="360"/>
        <w:contextualSpacing/>
        <w:rPr>
          <w:rFonts w:ascii="Times New Roman" w:eastAsia="Times New Roman" w:hAnsi="Times New Roman" w:cs="Times New Roman"/>
        </w:rPr>
      </w:pPr>
      <w:r w:rsidRPr="00DA757C">
        <w:rPr>
          <w:rFonts w:ascii="Times New Roman" w:eastAsia="Times New Roman" w:hAnsi="Times New Roman" w:cs="Times New Roman"/>
        </w:rPr>
        <w:tab/>
        <w:t xml:space="preserve">When first writing the code I made sure to address the areas on the Vulnerability Assessment Process Flow Diagram to enable it to be secure. The areas </w:t>
      </w:r>
      <w:r w:rsidR="00DA757C" w:rsidRPr="00DA757C">
        <w:rPr>
          <w:rFonts w:ascii="Times New Roman" w:eastAsia="Times New Roman" w:hAnsi="Times New Roman" w:cs="Times New Roman"/>
        </w:rPr>
        <w:t>of vulnerability that I addressed were</w:t>
      </w:r>
      <w:r w:rsidRPr="00DA757C">
        <w:rPr>
          <w:rFonts w:ascii="Times New Roman" w:eastAsia="Times New Roman" w:hAnsi="Times New Roman" w:cs="Times New Roman"/>
        </w:rPr>
        <w:t xml:space="preserve"> </w:t>
      </w:r>
      <w:r w:rsidR="00DA757C" w:rsidRPr="00DA757C">
        <w:rPr>
          <w:rFonts w:ascii="Times New Roman" w:eastAsia="Times New Roman" w:hAnsi="Times New Roman" w:cs="Times New Roman"/>
        </w:rPr>
        <w:t>API, Input, and client/server</w:t>
      </w:r>
      <w:r w:rsidR="00DA757C" w:rsidRPr="00DA757C">
        <w:rPr>
          <w:rFonts w:ascii="Times New Roman" w:eastAsia="Times New Roman" w:hAnsi="Times New Roman" w:cs="Times New Roman"/>
        </w:rPr>
        <w:t xml:space="preserve">. </w:t>
      </w:r>
    </w:p>
    <w:p w14:paraId="4C02CC3C" w14:textId="4CDBC79A" w:rsidR="006E3003" w:rsidRPr="00DA757C" w:rsidRDefault="00DA757C" w:rsidP="00DA757C">
      <w:pPr>
        <w:spacing w:line="480" w:lineRule="auto"/>
        <w:ind w:left="360" w:firstLine="360"/>
        <w:contextualSpacing/>
        <w:rPr>
          <w:rFonts w:ascii="Times New Roman" w:eastAsia="Times New Roman" w:hAnsi="Times New Roman" w:cs="Times New Roman"/>
        </w:rPr>
      </w:pPr>
      <w:r w:rsidRPr="00DA757C">
        <w:rPr>
          <w:rFonts w:ascii="Times New Roman" w:eastAsia="Times New Roman" w:hAnsi="Times New Roman" w:cs="Times New Roman"/>
        </w:rPr>
        <w:t>The input was address by adding the cypher encryption in. This included generating a certification key as well as inputting a bit function that would be able to manipulate the string that was inputted. The securing of adding Https vs Http was added as well. The helped make the website itself more secure.</w:t>
      </w:r>
    </w:p>
    <w:p w14:paraId="266CC060" w14:textId="71365806" w:rsidR="620D193F" w:rsidRPr="00DA757C" w:rsidRDefault="620D193F" w:rsidP="00DA757C">
      <w:pPr>
        <w:pStyle w:val="Heading2"/>
        <w:numPr>
          <w:ilvl w:val="0"/>
          <w:numId w:val="21"/>
        </w:numPr>
        <w:spacing w:before="0" w:line="480" w:lineRule="auto"/>
        <w:rPr>
          <w:rFonts w:ascii="Times New Roman" w:eastAsia="Calibri" w:hAnsi="Times New Roman" w:cs="Times New Roman"/>
          <w:sz w:val="24"/>
          <w:szCs w:val="24"/>
        </w:rPr>
      </w:pPr>
      <w:bookmarkStart w:id="33" w:name="_Toc171130422"/>
      <w:bookmarkStart w:id="34" w:name="_Toc102040765"/>
      <w:r w:rsidRPr="00DA757C">
        <w:rPr>
          <w:rFonts w:ascii="Times New Roman" w:hAnsi="Times New Roman" w:cs="Times New Roman"/>
          <w:sz w:val="24"/>
          <w:szCs w:val="24"/>
        </w:rPr>
        <w:t>Industry Standard Best Practices</w:t>
      </w:r>
      <w:bookmarkEnd w:id="33"/>
      <w:bookmarkEnd w:id="34"/>
    </w:p>
    <w:p w14:paraId="052C684F" w14:textId="7396990C" w:rsidR="00974AE3" w:rsidRPr="00DA757C" w:rsidRDefault="00DA757C" w:rsidP="00DA757C">
      <w:pPr>
        <w:spacing w:line="480" w:lineRule="auto"/>
        <w:ind w:left="720" w:firstLine="720"/>
        <w:contextualSpacing/>
        <w:rPr>
          <w:rFonts w:ascii="Times New Roman" w:eastAsia="Times New Roman" w:hAnsi="Times New Roman" w:cs="Times New Roman"/>
        </w:rPr>
      </w:pPr>
      <w:r w:rsidRPr="00DA757C">
        <w:rPr>
          <w:rFonts w:ascii="Times New Roman" w:eastAsia="Times New Roman" w:hAnsi="Times New Roman" w:cs="Times New Roman"/>
        </w:rPr>
        <w:lastRenderedPageBreak/>
        <w:t>The biggest practice that I used when refactoring this code was to secure the input. I made sure there was an exception handler to catch improper input. This helps unwanted visitors from accessing areas of the website they are not supposed to.</w:t>
      </w:r>
    </w:p>
    <w:p w14:paraId="0424442C" w14:textId="737A6142" w:rsidR="00DA757C" w:rsidRPr="00DA757C" w:rsidRDefault="00DA757C" w:rsidP="00DA757C">
      <w:pPr>
        <w:spacing w:line="480" w:lineRule="auto"/>
        <w:ind w:left="720"/>
        <w:contextualSpacing/>
        <w:rPr>
          <w:rFonts w:ascii="Times New Roman" w:eastAsia="Times New Roman" w:hAnsi="Times New Roman" w:cs="Times New Roman"/>
        </w:rPr>
      </w:pPr>
      <w:r w:rsidRPr="00DA757C">
        <w:rPr>
          <w:rFonts w:ascii="Times New Roman" w:eastAsia="Times New Roman" w:hAnsi="Times New Roman" w:cs="Times New Roman"/>
        </w:rPr>
        <w:tab/>
        <w:t xml:space="preserve">I also ran a dependency check to make sure that there were not any know vulnerabilities in the dependencies that the software is using. </w:t>
      </w:r>
    </w:p>
    <w:p w14:paraId="678155FB" w14:textId="6327A2ED" w:rsidR="00DA757C" w:rsidRDefault="00DA757C" w:rsidP="00DA757C">
      <w:pPr>
        <w:spacing w:line="480" w:lineRule="auto"/>
        <w:ind w:left="720"/>
        <w:contextualSpacing/>
        <w:rPr>
          <w:rFonts w:ascii="Times New Roman" w:eastAsia="Times New Roman" w:hAnsi="Times New Roman" w:cs="Times New Roman"/>
        </w:rPr>
      </w:pPr>
      <w:r w:rsidRPr="00DA757C">
        <w:rPr>
          <w:rFonts w:ascii="Times New Roman" w:eastAsia="Times New Roman" w:hAnsi="Times New Roman" w:cs="Times New Roman"/>
        </w:rPr>
        <w:tab/>
        <w:t>By addressing even just these few practices, it helped the program be a lot less vulnerable to attacks. This means that the clients can have more faith in the company. This also means the company can work on bettering their software instead of having to go back and fix past code.</w:t>
      </w:r>
    </w:p>
    <w:p w14:paraId="02A24FC5" w14:textId="77777777" w:rsidR="00DA757C" w:rsidRPr="00DA757C" w:rsidRDefault="00DA757C" w:rsidP="00DA757C">
      <w:pPr>
        <w:spacing w:line="480" w:lineRule="auto"/>
        <w:ind w:left="720"/>
        <w:contextualSpacing/>
        <w:rPr>
          <w:rFonts w:ascii="Times New Roman" w:eastAsia="Times New Roman" w:hAnsi="Times New Roman" w:cs="Times New Roman"/>
        </w:rPr>
      </w:pPr>
    </w:p>
    <w:p w14:paraId="7E1B9EF7" w14:textId="04AE69C9" w:rsidR="0031245C" w:rsidRPr="00DA757C" w:rsidRDefault="0031245C" w:rsidP="00DA757C">
      <w:pPr>
        <w:spacing w:line="480" w:lineRule="auto"/>
        <w:contextualSpacing/>
        <w:rPr>
          <w:rFonts w:ascii="Times New Roman" w:eastAsia="Times New Roman" w:hAnsi="Times New Roman" w:cs="Times New Roman"/>
        </w:rPr>
      </w:pPr>
    </w:p>
    <w:p w14:paraId="1EC2389E" w14:textId="77777777" w:rsidR="0031245C" w:rsidRDefault="0031245C" w:rsidP="0031245C">
      <w:pPr>
        <w:suppressAutoHyphens/>
        <w:spacing w:line="480" w:lineRule="auto"/>
        <w:contextualSpacing/>
        <w:jc w:val="center"/>
        <w:rPr>
          <w:rFonts w:ascii="Times New Roman" w:hAnsi="Times New Roman" w:cs="Times New Roman"/>
          <w:bCs/>
        </w:rPr>
      </w:pPr>
      <w:r>
        <w:rPr>
          <w:rFonts w:ascii="Times New Roman" w:hAnsi="Times New Roman" w:cs="Times New Roman"/>
          <w:bCs/>
        </w:rPr>
        <w:t>Citation</w:t>
      </w:r>
    </w:p>
    <w:p w14:paraId="1C02CEC1" w14:textId="77777777" w:rsidR="0031245C" w:rsidRDefault="0031245C" w:rsidP="0031245C">
      <w:pPr>
        <w:suppressAutoHyphens/>
        <w:spacing w:line="480" w:lineRule="auto"/>
        <w:contextualSpacing/>
        <w:rPr>
          <w:rFonts w:ascii="Times New Roman" w:hAnsi="Times New Roman" w:cs="Times New Roman"/>
          <w:bCs/>
        </w:rPr>
      </w:pPr>
      <w:r w:rsidRPr="00DA50A2">
        <w:rPr>
          <w:rFonts w:ascii="Times New Roman" w:hAnsi="Times New Roman" w:cs="Times New Roman"/>
          <w:bCs/>
        </w:rPr>
        <w:t xml:space="preserve">Callaghan, P. (n.d.). Why you should use SHA-256 in evidence authentication. </w:t>
      </w:r>
      <w:proofErr w:type="spellStart"/>
      <w:r w:rsidRPr="00DA50A2">
        <w:rPr>
          <w:rFonts w:ascii="Times New Roman" w:hAnsi="Times New Roman" w:cs="Times New Roman"/>
          <w:bCs/>
        </w:rPr>
        <w:t>Pagefreezer</w:t>
      </w:r>
      <w:proofErr w:type="spellEnd"/>
      <w:r w:rsidRPr="00DA50A2">
        <w:rPr>
          <w:rFonts w:ascii="Times New Roman" w:hAnsi="Times New Roman" w:cs="Times New Roman"/>
          <w:bCs/>
        </w:rPr>
        <w:t xml:space="preserve"> Blog.</w:t>
      </w:r>
    </w:p>
    <w:p w14:paraId="32C29549" w14:textId="77777777" w:rsidR="0031245C" w:rsidRDefault="0031245C" w:rsidP="0031245C">
      <w:pPr>
        <w:suppressAutoHyphens/>
        <w:spacing w:line="480" w:lineRule="auto"/>
        <w:ind w:left="567"/>
        <w:contextualSpacing/>
        <w:rPr>
          <w:rFonts w:ascii="Times New Roman" w:hAnsi="Times New Roman" w:cs="Times New Roman"/>
          <w:bCs/>
        </w:rPr>
      </w:pPr>
      <w:r w:rsidRPr="00DA50A2">
        <w:rPr>
          <w:rFonts w:ascii="Times New Roman" w:hAnsi="Times New Roman" w:cs="Times New Roman"/>
          <w:bCs/>
        </w:rPr>
        <w:t xml:space="preserve">Retrieved February 5, 2023, from </w:t>
      </w:r>
      <w:hyperlink r:id="rId18" w:history="1">
        <w:r w:rsidRPr="008016B2">
          <w:rPr>
            <w:rStyle w:val="Hyperlink"/>
            <w:rFonts w:ascii="Times New Roman" w:hAnsi="Times New Roman" w:cs="Times New Roman"/>
            <w:bCs/>
          </w:rPr>
          <w:t>https://blog.pagefreezer.com/sha-256-benefits-evidence-</w:t>
        </w:r>
      </w:hyperlink>
      <w:r w:rsidRPr="00DA50A2">
        <w:rPr>
          <w:rFonts w:ascii="Times New Roman" w:hAnsi="Times New Roman" w:cs="Times New Roman"/>
          <w:bCs/>
        </w:rPr>
        <w:t>authentication</w:t>
      </w:r>
      <w:proofErr w:type="gramStart"/>
      <w:r w:rsidRPr="00DA50A2">
        <w:rPr>
          <w:rFonts w:ascii="Times New Roman" w:hAnsi="Times New Roman" w:cs="Times New Roman"/>
          <w:bCs/>
        </w:rPr>
        <w:t>#:~</w:t>
      </w:r>
      <w:proofErr w:type="gramEnd"/>
      <w:r w:rsidRPr="00DA50A2">
        <w:rPr>
          <w:rFonts w:ascii="Times New Roman" w:hAnsi="Times New Roman" w:cs="Times New Roman"/>
          <w:bCs/>
        </w:rPr>
        <w:t xml:space="preserve">:text=Collisions%20are%20incredibly%20unlikely%3A%20There,the%20exact%20same%20hash%20value. </w:t>
      </w:r>
    </w:p>
    <w:p w14:paraId="6DE5DCD2" w14:textId="77777777" w:rsidR="0031245C" w:rsidRPr="00AB3AE8" w:rsidRDefault="0031245C" w:rsidP="0031245C">
      <w:pPr>
        <w:pStyle w:val="NormalWeb"/>
        <w:ind w:left="567" w:hanging="567"/>
      </w:pPr>
      <w:r>
        <w:t xml:space="preserve">Lake, J. (2022, March 30). </w:t>
      </w:r>
      <w:r>
        <w:rPr>
          <w:i/>
          <w:iCs/>
        </w:rPr>
        <w:t>What is a collision attack?</w:t>
      </w:r>
      <w:r>
        <w:t xml:space="preserve"> </w:t>
      </w:r>
      <w:proofErr w:type="spellStart"/>
      <w:r>
        <w:t>Comparitech</w:t>
      </w:r>
      <w:proofErr w:type="spellEnd"/>
      <w:r>
        <w:t xml:space="preserve">. Retrieved February 5, 2023, from </w:t>
      </w:r>
      <w:proofErr w:type="gramStart"/>
      <w:r>
        <w:t>https://www.comparitech.com/blog/information-security/what-is-a-collision-attack/</w:t>
      </w:r>
      <w:proofErr w:type="gramEnd"/>
      <w:r>
        <w:t xml:space="preserve"> </w:t>
      </w:r>
    </w:p>
    <w:p w14:paraId="6B701F0B" w14:textId="6946F5E7" w:rsidR="00DA757C" w:rsidRDefault="00DA757C" w:rsidP="00DA757C">
      <w:pPr>
        <w:pStyle w:val="NormalWeb"/>
        <w:spacing w:line="480" w:lineRule="auto"/>
        <w:ind w:left="562" w:hanging="562"/>
      </w:pPr>
      <w:proofErr w:type="gramStart"/>
      <w:r>
        <w:t>Smirnoff ,</w:t>
      </w:r>
      <w:proofErr w:type="gramEnd"/>
      <w:r>
        <w:t xml:space="preserve"> P., &amp; Scholten , U. (2019). </w:t>
      </w:r>
      <w:r>
        <w:rPr>
          <w:i/>
          <w:iCs/>
        </w:rPr>
        <w:t>The role of random number generators in relation to HSMS &amp; Key Management</w:t>
      </w:r>
      <w:r>
        <w:t xml:space="preserve">. </w:t>
      </w:r>
      <w:proofErr w:type="spellStart"/>
      <w:r>
        <w:t>Cryptomathic</w:t>
      </w:r>
      <w:proofErr w:type="spellEnd"/>
      <w:r>
        <w:t>. Retrieved February 18, 2023, from https://www.cryptomathic.com/news-events/blog/the-role-of-random-number-generators-in-relation-to-hsms-key-</w:t>
      </w:r>
      <w:r>
        <w:lastRenderedPageBreak/>
        <w:t xml:space="preserve">management#:~:text=The%20role%20of%20RNGs%20in,as%20initialization%20vectors%20and%20nonces. </w:t>
      </w:r>
    </w:p>
    <w:p w14:paraId="62104973" w14:textId="77777777" w:rsidR="00DA757C" w:rsidRDefault="00DA757C" w:rsidP="00DA757C">
      <w:pPr>
        <w:suppressAutoHyphens/>
        <w:spacing w:line="480" w:lineRule="auto"/>
        <w:contextualSpacing/>
        <w:rPr>
          <w:rFonts w:ascii="Times New Roman" w:hAnsi="Times New Roman" w:cs="Times New Roman"/>
          <w:bCs/>
        </w:rPr>
      </w:pPr>
      <w:r w:rsidRPr="00DA50A2">
        <w:rPr>
          <w:rFonts w:ascii="Times New Roman" w:hAnsi="Times New Roman" w:cs="Times New Roman"/>
          <w:bCs/>
        </w:rPr>
        <w:t xml:space="preserve">Staff. (2020, June 24). Class </w:t>
      </w:r>
      <w:proofErr w:type="spellStart"/>
      <w:r w:rsidRPr="00DA50A2">
        <w:rPr>
          <w:rFonts w:ascii="Times New Roman" w:hAnsi="Times New Roman" w:cs="Times New Roman"/>
          <w:bCs/>
        </w:rPr>
        <w:t>MessageDigest</w:t>
      </w:r>
      <w:proofErr w:type="spellEnd"/>
      <w:r w:rsidRPr="00DA50A2">
        <w:rPr>
          <w:rFonts w:ascii="Times New Roman" w:hAnsi="Times New Roman" w:cs="Times New Roman"/>
          <w:bCs/>
        </w:rPr>
        <w:t xml:space="preserve">. </w:t>
      </w:r>
      <w:proofErr w:type="spellStart"/>
      <w:r w:rsidRPr="00DA50A2">
        <w:rPr>
          <w:rFonts w:ascii="Times New Roman" w:hAnsi="Times New Roman" w:cs="Times New Roman"/>
          <w:bCs/>
        </w:rPr>
        <w:t>Messagedigest</w:t>
      </w:r>
      <w:proofErr w:type="spellEnd"/>
      <w:r w:rsidRPr="00DA50A2">
        <w:rPr>
          <w:rFonts w:ascii="Times New Roman" w:hAnsi="Times New Roman" w:cs="Times New Roman"/>
          <w:bCs/>
        </w:rPr>
        <w:t xml:space="preserve"> (Java Platform SE </w:t>
      </w:r>
      <w:proofErr w:type="gramStart"/>
      <w:r w:rsidRPr="00DA50A2">
        <w:rPr>
          <w:rFonts w:ascii="Times New Roman" w:hAnsi="Times New Roman" w:cs="Times New Roman"/>
          <w:bCs/>
        </w:rPr>
        <w:t>7 )</w:t>
      </w:r>
      <w:proofErr w:type="gramEnd"/>
      <w:r w:rsidRPr="00DA50A2">
        <w:rPr>
          <w:rFonts w:ascii="Times New Roman" w:hAnsi="Times New Roman" w:cs="Times New Roman"/>
          <w:bCs/>
        </w:rPr>
        <w:t xml:space="preserve">. </w:t>
      </w:r>
    </w:p>
    <w:p w14:paraId="62549621" w14:textId="6CEBF6DF" w:rsidR="00DA757C" w:rsidRPr="00DA757C" w:rsidRDefault="00DA757C" w:rsidP="00DA757C">
      <w:pPr>
        <w:ind w:firstLine="562"/>
        <w:contextualSpacing/>
        <w:rPr>
          <w:rFonts w:ascii="Times New Roman" w:hAnsi="Times New Roman" w:cs="Times New Roman"/>
          <w:bCs/>
        </w:rPr>
      </w:pPr>
      <w:r w:rsidRPr="00DA50A2">
        <w:rPr>
          <w:rFonts w:ascii="Times New Roman" w:hAnsi="Times New Roman" w:cs="Times New Roman"/>
          <w:bCs/>
        </w:rPr>
        <w:t xml:space="preserve">Retrieved </w:t>
      </w:r>
      <w:r>
        <w:rPr>
          <w:rFonts w:ascii="Times New Roman" w:hAnsi="Times New Roman" w:cs="Times New Roman"/>
          <w:bCs/>
        </w:rPr>
        <w:t xml:space="preserve">  </w:t>
      </w:r>
      <w:r w:rsidRPr="00DA50A2">
        <w:rPr>
          <w:rFonts w:ascii="Times New Roman" w:hAnsi="Times New Roman" w:cs="Times New Roman"/>
          <w:bCs/>
        </w:rPr>
        <w:t>February 5, 2023, from</w:t>
      </w:r>
    </w:p>
    <w:p w14:paraId="4763DBA3" w14:textId="77777777" w:rsidR="00DA757C" w:rsidRDefault="00DA757C" w:rsidP="00DA757C">
      <w:pPr>
        <w:pStyle w:val="NormalWeb"/>
        <w:spacing w:line="480" w:lineRule="auto"/>
        <w:ind w:left="562" w:hanging="562"/>
      </w:pPr>
      <w:r>
        <w:t xml:space="preserve">Thales Group. (2023, February 1). </w:t>
      </w:r>
      <w:r>
        <w:rPr>
          <w:i/>
          <w:iCs/>
        </w:rPr>
        <w:t>A brief history of encryption (and cryptography)</w:t>
      </w:r>
      <w:r>
        <w:t xml:space="preserve">. Thales Group. Retrieved February 18, 2023, from </w:t>
      </w:r>
      <w:proofErr w:type="gramStart"/>
      <w:r>
        <w:t>https://www.thalesgroup.com/en/markets/digital-identity-and-security/magazine/brief-history-encryption</w:t>
      </w:r>
      <w:proofErr w:type="gramEnd"/>
      <w:r>
        <w:t xml:space="preserve"> </w:t>
      </w:r>
    </w:p>
    <w:p w14:paraId="26EFF5D1" w14:textId="77777777" w:rsidR="00DA757C" w:rsidRPr="00B7788F" w:rsidRDefault="00DA757C" w:rsidP="0031245C">
      <w:pPr>
        <w:contextualSpacing/>
        <w:rPr>
          <w:rFonts w:eastAsia="Times New Roman"/>
          <w:sz w:val="22"/>
          <w:szCs w:val="22"/>
        </w:rPr>
      </w:pPr>
    </w:p>
    <w:sectPr w:rsidR="00DA757C"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A311" w14:textId="77777777" w:rsidR="001128D2" w:rsidRDefault="001128D2" w:rsidP="002F3F84">
      <w:r>
        <w:separator/>
      </w:r>
    </w:p>
  </w:endnote>
  <w:endnote w:type="continuationSeparator" w:id="0">
    <w:p w14:paraId="6FA3592B" w14:textId="77777777" w:rsidR="001128D2" w:rsidRDefault="001128D2" w:rsidP="002F3F84">
      <w:r>
        <w:continuationSeparator/>
      </w:r>
    </w:p>
  </w:endnote>
  <w:endnote w:type="continuationNotice" w:id="1">
    <w:p w14:paraId="764114B7" w14:textId="77777777" w:rsidR="001128D2" w:rsidRDefault="00112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9EC65" w14:textId="77777777" w:rsidR="001128D2" w:rsidRDefault="001128D2" w:rsidP="002F3F84">
      <w:r>
        <w:separator/>
      </w:r>
    </w:p>
  </w:footnote>
  <w:footnote w:type="continuationSeparator" w:id="0">
    <w:p w14:paraId="527CD625" w14:textId="77777777" w:rsidR="001128D2" w:rsidRDefault="001128D2" w:rsidP="002F3F84">
      <w:r>
        <w:continuationSeparator/>
      </w:r>
    </w:p>
  </w:footnote>
  <w:footnote w:type="continuationNotice" w:id="1">
    <w:p w14:paraId="4264C2BC" w14:textId="77777777" w:rsidR="001128D2" w:rsidRDefault="001128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34992674">
    <w:abstractNumId w:val="16"/>
  </w:num>
  <w:num w:numId="2" w16cid:durableId="1281688339">
    <w:abstractNumId w:val="20"/>
  </w:num>
  <w:num w:numId="3" w16cid:durableId="378556733">
    <w:abstractNumId w:val="6"/>
  </w:num>
  <w:num w:numId="4" w16cid:durableId="1831286299">
    <w:abstractNumId w:val="8"/>
  </w:num>
  <w:num w:numId="5" w16cid:durableId="1992709101">
    <w:abstractNumId w:val="4"/>
  </w:num>
  <w:num w:numId="6" w16cid:durableId="159273271">
    <w:abstractNumId w:val="17"/>
  </w:num>
  <w:num w:numId="7" w16cid:durableId="1359818114">
    <w:abstractNumId w:val="12"/>
    <w:lvlOverride w:ilvl="0">
      <w:lvl w:ilvl="0">
        <w:numFmt w:val="lowerLetter"/>
        <w:lvlText w:val="%1."/>
        <w:lvlJc w:val="left"/>
      </w:lvl>
    </w:lvlOverride>
  </w:num>
  <w:num w:numId="8" w16cid:durableId="1603142415">
    <w:abstractNumId w:val="5"/>
  </w:num>
  <w:num w:numId="9" w16cid:durableId="851993360">
    <w:abstractNumId w:val="1"/>
    <w:lvlOverride w:ilvl="0">
      <w:lvl w:ilvl="0">
        <w:numFmt w:val="lowerLetter"/>
        <w:lvlText w:val="%1."/>
        <w:lvlJc w:val="left"/>
      </w:lvl>
    </w:lvlOverride>
  </w:num>
  <w:num w:numId="10" w16cid:durableId="2100252672">
    <w:abstractNumId w:val="0"/>
  </w:num>
  <w:num w:numId="11" w16cid:durableId="1519227">
    <w:abstractNumId w:val="3"/>
  </w:num>
  <w:num w:numId="12" w16cid:durableId="503713968">
    <w:abstractNumId w:val="19"/>
  </w:num>
  <w:num w:numId="13" w16cid:durableId="585574549">
    <w:abstractNumId w:val="15"/>
  </w:num>
  <w:num w:numId="14" w16cid:durableId="1577861847">
    <w:abstractNumId w:val="2"/>
  </w:num>
  <w:num w:numId="15" w16cid:durableId="16318849">
    <w:abstractNumId w:val="11"/>
  </w:num>
  <w:num w:numId="16" w16cid:durableId="158271026">
    <w:abstractNumId w:val="9"/>
  </w:num>
  <w:num w:numId="17" w16cid:durableId="1800957805">
    <w:abstractNumId w:val="14"/>
  </w:num>
  <w:num w:numId="18" w16cid:durableId="712536609">
    <w:abstractNumId w:val="18"/>
  </w:num>
  <w:num w:numId="19" w16cid:durableId="564798514">
    <w:abstractNumId w:val="7"/>
  </w:num>
  <w:num w:numId="20" w16cid:durableId="1686666400">
    <w:abstractNumId w:val="13"/>
  </w:num>
  <w:num w:numId="21" w16cid:durableId="10939403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28D2"/>
    <w:rsid w:val="00114D54"/>
    <w:rsid w:val="00120ACD"/>
    <w:rsid w:val="00144936"/>
    <w:rsid w:val="00151233"/>
    <w:rsid w:val="00164480"/>
    <w:rsid w:val="00177698"/>
    <w:rsid w:val="00182245"/>
    <w:rsid w:val="00183C9F"/>
    <w:rsid w:val="00187548"/>
    <w:rsid w:val="001933BA"/>
    <w:rsid w:val="001A381D"/>
    <w:rsid w:val="001B4F8C"/>
    <w:rsid w:val="001F370D"/>
    <w:rsid w:val="001F5F49"/>
    <w:rsid w:val="002001E0"/>
    <w:rsid w:val="00234FC3"/>
    <w:rsid w:val="00246C90"/>
    <w:rsid w:val="00271E26"/>
    <w:rsid w:val="002778D5"/>
    <w:rsid w:val="00277B38"/>
    <w:rsid w:val="00281DF1"/>
    <w:rsid w:val="00292377"/>
    <w:rsid w:val="002A1A18"/>
    <w:rsid w:val="002B4D43"/>
    <w:rsid w:val="002F3F84"/>
    <w:rsid w:val="0031245C"/>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976D0"/>
    <w:rsid w:val="004B2BE0"/>
    <w:rsid w:val="004C41F9"/>
    <w:rsid w:val="004D78B4"/>
    <w:rsid w:val="004F166F"/>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B7497"/>
    <w:rsid w:val="00AC1A15"/>
    <w:rsid w:val="00AC328A"/>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600E7"/>
    <w:rsid w:val="00DA757C"/>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280720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5241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g.pagefreezer.com/sha-256-benefits-evidence-"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6294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Collett, Rebekah</cp:lastModifiedBy>
  <cp:revision>3</cp:revision>
  <dcterms:created xsi:type="dcterms:W3CDTF">2023-02-16T22:05:00Z</dcterms:created>
  <dcterms:modified xsi:type="dcterms:W3CDTF">2023-02-18T21:31:00Z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