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Hindi</w:t>
      </w:r>
      <w:r>
        <w:t xml:space="preserve"> </w:t>
      </w:r>
      <w:r>
        <w:t xml:space="preserve">pa</w:t>
      </w:r>
      <w:r>
        <w:t xml:space="preserve"> </w:t>
      </w:r>
      <w:r>
        <w:t xml:space="preserve">tapos</w:t>
      </w:r>
      <w:r>
        <w:t xml:space="preserve"> </w:t>
      </w:r>
      <w:r>
        <w:t xml:space="preserve">ang</w:t>
      </w:r>
      <w:r>
        <w:t xml:space="preserve"> </w:t>
      </w:r>
      <w:r>
        <w:t xml:space="preserve">typhoon</w:t>
      </w:r>
      <w:r>
        <w:t xml:space="preserve"> </w:t>
      </w:r>
      <w:r>
        <w:t xml:space="preserve">season</w:t>
      </w:r>
      <w:r>
        <w:t xml:space="preserve"> </w:t>
      </w:r>
      <w:r>
        <w:t xml:space="preserve">sa</w:t>
      </w:r>
      <w:r>
        <w:t xml:space="preserve"> </w:t>
      </w:r>
      <w:r>
        <w:t xml:space="preserve">November:</w:t>
      </w:r>
      <w:r>
        <w:t xml:space="preserve"> </w:t>
      </w:r>
      <w:r>
        <w:t xml:space="preserve">paghahanda</w:t>
      </w:r>
      <w:r>
        <w:t xml:space="preserve"> </w:t>
      </w:r>
      <w:r>
        <w:t xml:space="preserve">para</w:t>
      </w:r>
      <w:r>
        <w:t xml:space="preserve"> </w:t>
      </w:r>
      <w:r>
        <w:t xml:space="preserve">sa</w:t>
      </w:r>
      <w:r>
        <w:t xml:space="preserve"> </w:t>
      </w:r>
      <w:r>
        <w:t xml:space="preserve">late-year</w:t>
      </w:r>
      <w:r>
        <w:t xml:space="preserve"> </w:t>
      </w:r>
      <w:r>
        <w:t xml:space="preserve">storms</w:t>
      </w:r>
    </w:p>
    <w:bookmarkStart w:id="20" w:name="the-situation"/>
    <w:p>
      <w:pPr>
        <w:pStyle w:val="Heading2"/>
      </w:pPr>
      <w:r>
        <w:t xml:space="preserve">The situation</w:t>
      </w:r>
    </w:p>
    <w:p>
      <w:pPr>
        <w:pStyle w:val="FirstParagraph"/>
      </w:pPr>
      <w:r>
        <w:t xml:space="preserve">Marami sa atin ang naging relaxed once nag-uumpisa na ang</w:t>
      </w:r>
      <w:r>
        <w:t xml:space="preserve"> </w:t>
      </w:r>
      <w:r>
        <w:t xml:space="preserve">‘</w:t>
      </w:r>
      <w:r>
        <w:t xml:space="preserve">ber</w:t>
      </w:r>
      <w:r>
        <w:t xml:space="preserve">’</w:t>
      </w:r>
      <w:r>
        <w:t xml:space="preserve"> </w:t>
      </w:r>
      <w:r>
        <w:t xml:space="preserve">months. Nagsisimula na mag-ilaw, nag-uumpisa na ang Noche Buena planning, at parang tapos na ang typhoon season — something na nangyari nung August, nung pinakamalakas ang ulan. Understandable ’yung feeling na ’yon. Pero mali, at ang 2025 ay isang matinding paalala.</w:t>
      </w:r>
    </w:p>
    <w:p>
      <w:pPr>
        <w:pStyle w:val="BodyText"/>
      </w:pPr>
      <w:r>
        <w:t xml:space="preserve">Tumama ang Typhoon Tino (Kalmaegi) noong early November, at ang flooding na dala niya sa Cebu ay grabe — may mga tao na na-trap sa sariling bubong habang naghihintay ng rescue. Lumagpas nang husto sa isang daan ang reported deaths nationwide. Pagkalipas ng ilang araw, sumunod ang Typhoon Uwan (Fung-wong), at ayon sa</w:t>
      </w:r>
      <w:r>
        <w:t xml:space="preserve"> </w:t>
      </w:r>
      <w:r>
        <w:t xml:space="preserve">NDRRMC</w:t>
      </w:r>
      <w:r>
        <w:t xml:space="preserve">, humigit-kumulang 1.5 million ang na-displace. Dalawang major, damaging storms, back-to-back, sa buwan na inaakala ng maraming pamilya na parang winding down na ang season.</w:t>
      </w:r>
    </w:p>
    <w:p>
      <w:pPr>
        <w:pStyle w:val="BodyText"/>
      </w:pPr>
      <w:r>
        <w:t xml:space="preserve">Hindi ito fluke. Ang mga late-year storms ay madalas dumadaan sa Visayas at southern Luzon — mga area na mas kaunti ang attention kumpara sa Northern Luzon at Metro Manila kung early rainy season, pero eksaktong nasa daanan ng mga storm na nagfoform later in the year. Naflag din ng</w:t>
      </w:r>
      <w:r>
        <w:t xml:space="preserve"> </w:t>
      </w:r>
      <w:r>
        <w:t xml:space="preserve">PAGASA</w:t>
      </w:r>
      <w:r>
        <w:t xml:space="preserve"> </w:t>
      </w:r>
      <w:r>
        <w:t xml:space="preserve">ang isang strong El Niño pattern na malamang mag-persist until early 2027. Sa El Niño years, mas kaunti ang tropical cyclones overall — pero ’yung</w:t>
      </w:r>
      <w:r>
        <w:t xml:space="preserve"> </w:t>
      </w:r>
      <w:r>
        <w:t xml:space="preserve">“</w:t>
      </w:r>
      <w:r>
        <w:t xml:space="preserve">kaunti</w:t>
      </w:r>
      <w:r>
        <w:t xml:space="preserve">”</w:t>
      </w:r>
      <w:r>
        <w:t xml:space="preserve"> </w:t>
      </w:r>
      <w:r>
        <w:t xml:space="preserve">hindi automatic na</w:t>
      </w:r>
      <w:r>
        <w:t xml:space="preserve"> </w:t>
      </w:r>
      <w:r>
        <w:t xml:space="preserve">“</w:t>
      </w:r>
      <w:r>
        <w:t xml:space="preserve">mas mahina.</w:t>
      </w:r>
      <w:r>
        <w:t xml:space="preserve">”</w:t>
      </w:r>
      <w:r>
        <w:t xml:space="preserve"> </w:t>
      </w:r>
      <w:r>
        <w:t xml:space="preserve">Ilan sa pinaka-damaging na storms sa Philippine records ay nangyari during El Niño years, dahil ang mga storm na nagfoform ay mabilis mag-intensify sa warm seas na walang masyadong kakumpetensya.</w:t>
      </w:r>
    </w:p>
    <w:bookmarkEnd w:id="20"/>
    <w:bookmarkStart w:id="21" w:name="what-actually-matters"/>
    <w:p>
      <w:pPr>
        <w:pStyle w:val="Heading2"/>
      </w:pPr>
      <w:r>
        <w:t xml:space="preserve">What actually matters</w:t>
      </w:r>
    </w:p>
    <w:p>
      <w:pPr>
        <w:pStyle w:val="FirstParagraph"/>
      </w:pPr>
      <w:r>
        <w:t xml:space="preserve">Ang core problem sa late-year storms ay hindi ang hangin o ulan — ito ang complacency. By November, madalas nasagap na ang go bags para sa spare batteries, gumala na ang phone chargers sa ibang rooms, at ang emergency cash envelope ay naging</w:t>
      </w:r>
      <w:r>
        <w:t xml:space="preserve"> </w:t>
      </w:r>
      <w:r>
        <w:t xml:space="preserve">“</w:t>
      </w:r>
      <w:r>
        <w:t xml:space="preserve">ninong money</w:t>
      </w:r>
      <w:r>
        <w:t xml:space="preserve">”</w:t>
      </w:r>
      <w:r>
        <w:t xml:space="preserve"> </w:t>
      </w:r>
      <w:r>
        <w:t xml:space="preserve">envelope. Meanwhile, lumipat na ang atensyon ng family sa travel: bus at ferry bookings pauwi sa probinsya, provincial addresses na maaaring eksaktong nasa path ng storm, mga bahay na magiging empty during the holidays na walang nagbabantay sa water level sa labas.</w:t>
      </w:r>
    </w:p>
    <w:p>
      <w:pPr>
        <w:pStyle w:val="BodyText"/>
      </w:pPr>
      <w:r>
        <w:t xml:space="preserve">Ang mga bagay na pinaka-importante this time of year ay pareho lang sa ibang typhoon — mas madali lang makalimutan: working weather information habit, supplies na talagang nasa lugar na akala mo, at plano para sa specific na gulo na dala ng Christmas — outdoor lights at decorations na nagiging debris sa malakas na hangin, bag na dapat naka-pack pero laging binubuksan para lang kunan ng tape at fairy lights.</w:t>
      </w:r>
    </w:p>
    <w:bookmarkEnd w:id="21"/>
    <w:bookmarkStart w:id="22" w:name="what-to-do-and-what-not-to"/>
    <w:p>
      <w:pPr>
        <w:pStyle w:val="Heading2"/>
      </w:pPr>
      <w:r>
        <w:t xml:space="preserve">What to do (and what not to)</w:t>
      </w:r>
    </w:p>
    <w:p>
      <w:pPr>
        <w:pStyle w:val="FirstParagraph"/>
      </w:pPr>
      <w:r>
        <w:t xml:space="preserve">Mag-check sa updates ng PAGASA through December, hindi lang during the wet season proper — five-minute habit lang, walang mawawala. Kung pupunta ka sa probinsya for the holidays, i-check ang forecast ng destination mo kasing maingat sa forecast ng bahay mo — isang storm track sa Visayas ay pwedeng gawing stranded ’yung dapat masayang homecoming.</w:t>
      </w:r>
    </w:p>
    <w:p>
      <w:pPr>
        <w:pStyle w:val="BodyText"/>
      </w:pPr>
      <w:r>
        <w:t xml:space="preserve">Bago mag-set up ng outdoor Christmas lights at decorations, isipin muna kung saan sila mapupunta sa gale-force wind. Kung anumang naka-string sa fence, roofline, o gutter na hindi properly secured ay nagiging projectile, at ang pagbaba ulit nito once maitaas ang signal ay isang trabaho na walang gustong gawin sa ulan. I-set up ang mga bagay with the storm in mind, hindi lang para sa photo.</w:t>
      </w:r>
    </w:p>
    <w:p>
      <w:pPr>
        <w:pStyle w:val="BodyText"/>
      </w:pPr>
      <w:r>
        <w:t xml:space="preserve">Gumawa ng proper five-minute check sa emergency supplies mo bago pa magsimula ang Christmas spending, hindi after. Tingnan mo talaga ang laman ng bag kumpara sa naaalala mong pack noong July. Sa search-and-rescue, natutunan namin na huwag magtiwala sa kit na ’di mo personal na na-check recently — ang mga kit na nagpabigo sa tao ay hindi naman sira ang gawa, dahan-dahan lang na-tanggal ang laman, isang</w:t>
      </w:r>
      <w:r>
        <w:t xml:space="preserve"> </w:t>
      </w:r>
      <w:r>
        <w:t xml:space="preserve">“</w:t>
      </w:r>
      <w:r>
        <w:t xml:space="preserve">just this once</w:t>
      </w:r>
      <w:r>
        <w:t xml:space="preserve">”</w:t>
      </w:r>
      <w:r>
        <w:t xml:space="preserve"> </w:t>
      </w:r>
      <w:r>
        <w:t xml:space="preserve">nang isang</w:t>
      </w:r>
      <w:r>
        <w:t xml:space="preserve"> </w:t>
      </w:r>
      <w:r>
        <w:t xml:space="preserve">“</w:t>
      </w:r>
      <w:r>
        <w:t xml:space="preserve">just this once.</w:t>
      </w:r>
      <w:r>
        <w:t xml:space="preserve">”</w:t>
      </w:r>
      <w:r>
        <w:t xml:space="preserve"> </w:t>
      </w:r>
      <w:r>
        <w:t xml:space="preserve">Ang go bag na kulang na torch dahil naka-blackout ito during family gathering, o kulang na rechargeable batteries dahil napunta sa karaoke mic — hindi na go bag ’yon. Kahon na lang ’yon.</w:t>
      </w:r>
    </w:p>
    <w:p>
      <w:pPr>
        <w:pStyle w:val="BodyText"/>
      </w:pPr>
      <w:r>
        <w:t xml:space="preserve">Kung magcelebrate ang household mo ng Noche Buena at home, mag-agree kayo out loud na off-limits ang go bag para sa celebration. Parang maliit lang, pero malaki ang pagkaiba nito — sa may torch na gumagana sa December 25, kumpara sa pag-improvise ng phone flashlight sa 40 percent battery habang brownout.</w:t>
      </w:r>
    </w:p>
    <w:bookmarkEnd w:id="22"/>
    <w:bookmarkStart w:id="26" w:name="the-gear-that-helps"/>
    <w:p>
      <w:pPr>
        <w:pStyle w:val="Heading2"/>
      </w:pPr>
      <w:r>
        <w:t xml:space="preserve">The gear that helps</w:t>
      </w:r>
    </w:p>
    <w:p>
      <w:pPr>
        <w:pStyle w:val="FirstParagraph"/>
      </w:pPr>
      <w:r>
        <w:t xml:space="preserve">Hindi ito kailangang complicated. Isang</w:t>
      </w:r>
      <w:r>
        <w:t xml:space="preserve"> </w:t>
      </w:r>
      <w:hyperlink r:id="rId23">
        <w:r>
          <w:rPr>
            <w:rStyle w:val="Hyperlink"/>
          </w:rPr>
          <w:t xml:space="preserve">go bag</w:t>
        </w:r>
      </w:hyperlink>
      <w:r>
        <w:t xml:space="preserve"> </w:t>
      </w:r>
      <w:r>
        <w:t xml:space="preserve">na truly ready — checked, hindi lang assumed — ang sumasagot sa most nito: torch, power bank, first aid basics, konting cash sa small bills, copies ng ID. Kung nagsimula ka pa lang from scratch o nag-topping up ng go bag mo bago mag-holidays, tingnan ang guide naming sa</w:t>
      </w:r>
      <w:r>
        <w:t xml:space="preserve"> </w:t>
      </w:r>
      <w:hyperlink r:id="rId24">
        <w:r>
          <w:rPr>
            <w:rStyle w:val="Hyperlink"/>
          </w:rPr>
          <w:t xml:space="preserve">building a go bag for two</w:t>
        </w:r>
      </w:hyperlink>
      <w:r>
        <w:t xml:space="preserve"> </w:t>
      </w:r>
      <w:r>
        <w:t xml:space="preserve">— walked through kung ano talaga ang worth ng space para sa dalawang adults, hindi lang generic checklist.</w:t>
      </w:r>
    </w:p>
    <w:p>
      <w:pPr>
        <w:pStyle w:val="BodyText"/>
      </w:pPr>
      <w:r>
        <w:t xml:space="preserve">Kung nabahaan ang area mo — at after Tino, marami na ngayong pamilya sa Visayas na nalaman na nabahaan pala ang area nila kahit akala nila hindi — tingnan ang</w:t>
      </w:r>
      <w:r>
        <w:t xml:space="preserve"> </w:t>
      </w:r>
      <w:hyperlink r:id="rId25">
        <w:r>
          <w:rPr>
            <w:rStyle w:val="Hyperlink"/>
          </w:rPr>
          <w:t xml:space="preserve">flood ready</w:t>
        </w:r>
      </w:hyperlink>
      <w:r>
        <w:t xml:space="preserve"> </w:t>
      </w:r>
      <w:r>
        <w:t xml:space="preserve">guide para sa kung ano dapat malapit sa’yo bago pa tumaas ang tubig, hindi pagkatapos.</w:t>
      </w:r>
    </w:p>
    <w:bookmarkEnd w:id="26"/>
    <w:bookmarkStart w:id="27" w:name="common-mistakes"/>
    <w:p>
      <w:pPr>
        <w:pStyle w:val="Heading2"/>
      </w:pPr>
      <w:r>
        <w:t xml:space="preserve">Common mistakes</w:t>
      </w:r>
    </w:p>
    <w:p>
      <w:pPr>
        <w:pStyle w:val="FirstParagraph"/>
      </w:pPr>
      <w:r>
        <w:t xml:space="preserve">Ang pinakamalaking mistake ay ang pag-treat ng</w:t>
      </w:r>
      <w:r>
        <w:t xml:space="preserve"> </w:t>
      </w:r>
      <w:r>
        <w:t xml:space="preserve">‘</w:t>
      </w:r>
      <w:r>
        <w:t xml:space="preserve">ber months</w:t>
      </w:r>
      <w:r>
        <w:t xml:space="preserve">’</w:t>
      </w:r>
      <w:r>
        <w:t xml:space="preserve"> </w:t>
      </w:r>
      <w:r>
        <w:t xml:space="preserve">bilang finish line, kesa description lang ng calendar. Ang second ay pinapayagan ang holiday spending na i-crowd out ang small, unglamorous na restocking — batteries, drinking water, full tank of gas o load ng fuel — dahil mas less urgent ’to compared sa gifts at travel bookings. Ang third ay ang pag-iwan ng provincial house na empty during the holidays na walang nagcheck sa bahay o sa local flood risk, sa assumption na walang mangyayari sa December.</w:t>
      </w:r>
    </w:p>
    <w:bookmarkEnd w:id="27"/>
    <w:bookmarkStart w:id="28" w:name="a-calm-closing"/>
    <w:p>
      <w:pPr>
        <w:pStyle w:val="Heading2"/>
      </w:pPr>
      <w:r>
        <w:t xml:space="preserve">A calm closing</w:t>
      </w:r>
    </w:p>
    <w:p>
      <w:pPr>
        <w:pStyle w:val="FirstParagraph"/>
      </w:pPr>
      <w:r>
        <w:t xml:space="preserve">Hindi nangyari ang Tino at Uwan dahil nasira ang usual pattern ng season — nangyari sila dahil kasama ang November sa pattern, every year, kahit binigyan natin ito ng atensyon o hindi. Wala talagang preparation na pipigil sa isang storm. Ang ginagawa nito ay tinitiyak na hindi malalaman ng pamilya mo na walang baterya ang torch mo sa exact na moment na kailangan mo ito. Panatilihin naka-pack ang bag, bantayan ang forecast, at hayaan mong mangyari ang Christmas around sa preparedness mo, hindi kapalit nito.</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articles/building-a-go-bag-for-two-couples-philippines/" TargetMode="External" /><Relationship Type="http://schemas.openxmlformats.org/officeDocument/2006/relationships/hyperlink" Id="rId25" Target="/flood-ready/" TargetMode="External" /><Relationship Type="http://schemas.openxmlformats.org/officeDocument/2006/relationships/hyperlink" Id="rId23" Target="/go-bag/" TargetMode="External" /></Relationships>
</file>

<file path=word/_rels/footnotes.xml.rels><?xml version="1.0" encoding="UTF-8"?><Relationships xmlns="http://schemas.openxmlformats.org/package/2006/relationships"><Relationship Type="http://schemas.openxmlformats.org/officeDocument/2006/relationships/hyperlink" Id="rId24" Target="/articles/building-a-go-bag-for-two-couples-philippines/" TargetMode="External" /><Relationship Type="http://schemas.openxmlformats.org/officeDocument/2006/relationships/hyperlink" Id="rId25" Target="/flood-ready/" TargetMode="External" /><Relationship Type="http://schemas.openxmlformats.org/officeDocument/2006/relationships/hyperlink" Id="rId23" Target="/go-ba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Hindi pa tapos ang typhoon season sa November: paghahanda para sa late-year storms</dc:title>
  <dc:creator/>
  <dc:description>Two of the worst storms in recent memory hit in November. Ito ang dahilan kung bakit importante pa rin ang late-year typhoons, at ano ang dapat panatilihing ready kahit Christmas rush na.</dc:description>
  <cp:keywords/>
  <dcterms:created xsi:type="dcterms:W3CDTF">2026-09-21T04:11:45Z</dcterms:created>
  <dcterms:modified xsi:type="dcterms:W3CDTF">2026-09-21T04:11:45Z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ailItems">
    <vt:lpwstr/>
  </property>
  <property fmtid="{D5CDD505-2E9C-101B-9397-08002B2CF9AE}" pid="3" name="sourceHash">
    <vt:lpwstr>c4aaaf57c0d72c8c</vt:lpwstr>
  </property>
</Properties>
</file>