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79F3" w14:textId="77777777" w:rsidR="00D6359F" w:rsidRPr="00DF69BB" w:rsidRDefault="00D6359F" w:rsidP="00D6359F">
      <w:pPr>
        <w:pStyle w:val="QuotientLeadText"/>
        <w:rPr>
          <w:rFonts w:cs="Arial"/>
          <w:sz w:val="18"/>
          <w:szCs w:val="18"/>
        </w:rPr>
      </w:pPr>
      <w:r w:rsidRPr="00DF69BB">
        <w:rPr>
          <w:rFonts w:cs="Arial"/>
          <w:sz w:val="18"/>
          <w:szCs w:val="18"/>
        </w:rPr>
        <w:t>Document Authorization:</w:t>
      </w:r>
    </w:p>
    <w:p w14:paraId="31C2135B"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1744"/>
        <w:gridCol w:w="3202"/>
        <w:gridCol w:w="1674"/>
        <w:gridCol w:w="3450"/>
      </w:tblGrid>
      <w:tr w:rsidR="00D6359F" w:rsidRPr="00DF69BB" w14:paraId="65738ED2" w14:textId="77777777" w:rsidTr="000213AE">
        <w:trPr>
          <w:trHeight w:val="20"/>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DF69BB" w:rsidRDefault="00D6359F" w:rsidP="006B48B3">
            <w:pPr>
              <w:pStyle w:val="QuotientTableHeaderLeft"/>
              <w:jc w:val="left"/>
              <w:rPr>
                <w:rFonts w:cs="Arial"/>
                <w:sz w:val="18"/>
                <w:szCs w:val="18"/>
              </w:rPr>
            </w:pPr>
          </w:p>
        </w:tc>
        <w:tc>
          <w:tcPr>
            <w:tcW w:w="1590" w:type="pct"/>
            <w:tcBorders>
              <w:left w:val="nil"/>
            </w:tcBorders>
            <w:shd w:val="clear" w:color="auto" w:fill="D9D9D9" w:themeFill="background1" w:themeFillShade="D9"/>
            <w:vAlign w:val="center"/>
          </w:tcPr>
          <w:p w14:paraId="64401288" w14:textId="77777777" w:rsidR="00D6359F" w:rsidRPr="00DF69BB" w:rsidRDefault="00D6359F" w:rsidP="006B48B3">
            <w:pPr>
              <w:pStyle w:val="QuotientTableHeaderLeft"/>
              <w:jc w:val="center"/>
              <w:rPr>
                <w:rFonts w:cs="Arial"/>
                <w:sz w:val="18"/>
                <w:szCs w:val="18"/>
              </w:rPr>
            </w:pPr>
            <w:r w:rsidRPr="00DF69BB">
              <w:rPr>
                <w:rFonts w:cs="Arial"/>
                <w:sz w:val="18"/>
                <w:szCs w:val="18"/>
              </w:rPr>
              <w:t>Name</w:t>
            </w:r>
          </w:p>
        </w:tc>
        <w:tc>
          <w:tcPr>
            <w:tcW w:w="831" w:type="pct"/>
            <w:shd w:val="clear" w:color="auto" w:fill="D9D9D9" w:themeFill="background1" w:themeFillShade="D9"/>
            <w:vAlign w:val="center"/>
          </w:tcPr>
          <w:p w14:paraId="0913E312" w14:textId="77777777" w:rsidR="00D6359F" w:rsidRPr="00DF69BB" w:rsidRDefault="00D6359F" w:rsidP="006B48B3">
            <w:pPr>
              <w:pStyle w:val="QuotientTableHeaderLeft"/>
              <w:jc w:val="center"/>
              <w:rPr>
                <w:rFonts w:cs="Arial"/>
                <w:sz w:val="18"/>
                <w:szCs w:val="18"/>
              </w:rPr>
            </w:pPr>
            <w:r w:rsidRPr="00DF69BB">
              <w:rPr>
                <w:rFonts w:cs="Arial"/>
                <w:sz w:val="18"/>
                <w:szCs w:val="18"/>
              </w:rPr>
              <w:t>Date</w:t>
            </w:r>
          </w:p>
        </w:tc>
        <w:tc>
          <w:tcPr>
            <w:tcW w:w="1713" w:type="pct"/>
            <w:shd w:val="clear" w:color="auto" w:fill="D9D9D9" w:themeFill="background1" w:themeFillShade="D9"/>
            <w:vAlign w:val="center"/>
          </w:tcPr>
          <w:p w14:paraId="5AFAE016" w14:textId="77777777" w:rsidR="00D6359F" w:rsidRPr="00DF69BB" w:rsidRDefault="00D6359F" w:rsidP="006B48B3">
            <w:pPr>
              <w:pStyle w:val="QuotientTableHeaderLeft"/>
              <w:jc w:val="center"/>
              <w:rPr>
                <w:rFonts w:cs="Arial"/>
                <w:sz w:val="18"/>
                <w:szCs w:val="18"/>
              </w:rPr>
            </w:pPr>
            <w:r w:rsidRPr="00DF69BB">
              <w:rPr>
                <w:rFonts w:cs="Arial"/>
                <w:sz w:val="18"/>
                <w:szCs w:val="18"/>
              </w:rPr>
              <w:t>Signature</w:t>
            </w:r>
          </w:p>
        </w:tc>
      </w:tr>
      <w:tr w:rsidR="0096253A" w:rsidRPr="00DF69BB" w14:paraId="1B4CA3F9" w14:textId="77777777" w:rsidTr="0096253A">
        <w:trPr>
          <w:trHeight w:val="576"/>
        </w:trPr>
        <w:tc>
          <w:tcPr>
            <w:tcW w:w="866" w:type="pct"/>
            <w:shd w:val="clear" w:color="auto" w:fill="D9D9D9" w:themeFill="background1" w:themeFillShade="D9"/>
            <w:vAlign w:val="center"/>
          </w:tcPr>
          <w:p w14:paraId="1D3AFE89" w14:textId="77777777" w:rsidR="0096253A" w:rsidRPr="00DF69BB" w:rsidRDefault="0096253A" w:rsidP="0096253A">
            <w:pPr>
              <w:pStyle w:val="QuotientTableHeaderLeft"/>
              <w:jc w:val="left"/>
              <w:rPr>
                <w:rFonts w:cs="Arial"/>
                <w:sz w:val="18"/>
                <w:szCs w:val="18"/>
              </w:rPr>
            </w:pPr>
            <w:r w:rsidRPr="00DF69BB">
              <w:rPr>
                <w:rFonts w:cs="Arial"/>
                <w:sz w:val="18"/>
                <w:szCs w:val="18"/>
              </w:rPr>
              <w:t>Owner</w:t>
            </w:r>
          </w:p>
        </w:tc>
        <w:tc>
          <w:tcPr>
            <w:tcW w:w="1590" w:type="pct"/>
            <w:vAlign w:val="center"/>
          </w:tcPr>
          <w:p w14:paraId="7B4384FD" w14:textId="7F069C95" w:rsidR="0096253A" w:rsidRPr="005860D5" w:rsidRDefault="002B73BF" w:rsidP="0096253A">
            <w:pPr>
              <w:pStyle w:val="QuotientTableHeaderLeft"/>
              <w:jc w:val="center"/>
              <w:rPr>
                <w:rFonts w:cs="Arial"/>
              </w:rPr>
            </w:pPr>
            <w:r w:rsidRPr="005860D5">
              <w:rPr>
                <w:rFonts w:cs="Arial"/>
              </w:rPr>
              <w:t>Brian Martin</w:t>
            </w:r>
          </w:p>
        </w:tc>
        <w:tc>
          <w:tcPr>
            <w:tcW w:w="831" w:type="pct"/>
            <w:vAlign w:val="center"/>
          </w:tcPr>
          <w:p w14:paraId="6851D917" w14:textId="73A99BA9" w:rsidR="0096253A" w:rsidRPr="005860D5" w:rsidRDefault="00512DFD" w:rsidP="0096253A">
            <w:pPr>
              <w:pStyle w:val="QuotientTableHeaderLeft"/>
              <w:jc w:val="center"/>
              <w:rPr>
                <w:rFonts w:cs="Arial"/>
              </w:rPr>
            </w:pPr>
            <w:r w:rsidRPr="005860D5">
              <w:rPr>
                <w:rFonts w:cs="Arial"/>
              </w:rPr>
              <w:t>04</w:t>
            </w:r>
            <w:r w:rsidR="0096253A" w:rsidRPr="005860D5">
              <w:rPr>
                <w:rFonts w:cs="Arial"/>
              </w:rPr>
              <w:t>Jan202</w:t>
            </w:r>
            <w:r w:rsidRPr="005860D5">
              <w:rPr>
                <w:rFonts w:cs="Arial"/>
              </w:rPr>
              <w:t>1</w:t>
            </w:r>
          </w:p>
        </w:tc>
        <w:tc>
          <w:tcPr>
            <w:tcW w:w="1713" w:type="pct"/>
            <w:vAlign w:val="center"/>
          </w:tcPr>
          <w:p w14:paraId="270238E0" w14:textId="6B1FAD4C" w:rsidR="0096253A" w:rsidRPr="005860D5" w:rsidRDefault="00050D71" w:rsidP="0096253A">
            <w:pPr>
              <w:pStyle w:val="QuotientTableHeaderLeft"/>
              <w:jc w:val="left"/>
              <w:rPr>
                <w:rFonts w:cs="Arial"/>
              </w:rPr>
            </w:pPr>
            <w:r w:rsidRPr="005860D5">
              <w:rPr>
                <w:rFonts w:cs="Arial"/>
              </w:rPr>
              <w:t>See Signature on File</w:t>
            </w:r>
          </w:p>
        </w:tc>
      </w:tr>
      <w:tr w:rsidR="0096253A" w:rsidRPr="00DF69BB" w14:paraId="4A83858A" w14:textId="77777777" w:rsidTr="0096253A">
        <w:trPr>
          <w:trHeight w:val="576"/>
        </w:trPr>
        <w:tc>
          <w:tcPr>
            <w:tcW w:w="866" w:type="pct"/>
            <w:shd w:val="clear" w:color="auto" w:fill="D9D9D9" w:themeFill="background1" w:themeFillShade="D9"/>
            <w:vAlign w:val="center"/>
          </w:tcPr>
          <w:p w14:paraId="77BA87F2" w14:textId="4866D857" w:rsidR="0096253A" w:rsidRPr="00DF69BB" w:rsidRDefault="0096253A" w:rsidP="0096253A">
            <w:pPr>
              <w:pStyle w:val="QuotientTableHeaderLeft"/>
              <w:jc w:val="left"/>
              <w:rPr>
                <w:rFonts w:cs="Arial"/>
                <w:sz w:val="18"/>
                <w:szCs w:val="18"/>
              </w:rPr>
            </w:pPr>
            <w:r w:rsidRPr="00DF69BB">
              <w:rPr>
                <w:rFonts w:cs="Arial"/>
                <w:sz w:val="18"/>
                <w:szCs w:val="18"/>
              </w:rPr>
              <w:t>Operation Management</w:t>
            </w:r>
          </w:p>
        </w:tc>
        <w:tc>
          <w:tcPr>
            <w:tcW w:w="1590" w:type="pct"/>
            <w:vAlign w:val="center"/>
          </w:tcPr>
          <w:p w14:paraId="49FE50C4" w14:textId="216A44E5" w:rsidR="0096253A" w:rsidRPr="005860D5" w:rsidRDefault="00B46196" w:rsidP="0096253A">
            <w:pPr>
              <w:pStyle w:val="QuotientTableHeaderLeft"/>
              <w:jc w:val="center"/>
              <w:rPr>
                <w:rFonts w:cs="Arial"/>
              </w:rPr>
            </w:pPr>
            <w:r w:rsidRPr="005860D5">
              <w:rPr>
                <w:rFonts w:cs="Arial"/>
              </w:rPr>
              <w:t>Xibo Li</w:t>
            </w:r>
          </w:p>
        </w:tc>
        <w:tc>
          <w:tcPr>
            <w:tcW w:w="831" w:type="pct"/>
            <w:vAlign w:val="center"/>
          </w:tcPr>
          <w:p w14:paraId="3C6D40CD" w14:textId="2134B2D8" w:rsidR="0096253A" w:rsidRPr="005860D5" w:rsidDel="0042022E" w:rsidRDefault="0096253A" w:rsidP="0096253A">
            <w:pPr>
              <w:pStyle w:val="QuotientTableHeaderLeft"/>
              <w:jc w:val="center"/>
              <w:rPr>
                <w:rFonts w:cs="Arial"/>
              </w:rPr>
            </w:pPr>
            <w:r w:rsidRPr="005860D5">
              <w:rPr>
                <w:rFonts w:cs="Arial"/>
              </w:rPr>
              <w:t>0</w:t>
            </w:r>
            <w:r w:rsidR="00512DFD" w:rsidRPr="005860D5">
              <w:rPr>
                <w:rFonts w:cs="Arial"/>
              </w:rPr>
              <w:t>4</w:t>
            </w:r>
            <w:r w:rsidRPr="005860D5">
              <w:rPr>
                <w:rFonts w:cs="Arial"/>
              </w:rPr>
              <w:t>Jan202</w:t>
            </w:r>
            <w:r w:rsidR="00512DFD" w:rsidRPr="005860D5">
              <w:rPr>
                <w:rFonts w:cs="Arial"/>
              </w:rPr>
              <w:t>1</w:t>
            </w:r>
          </w:p>
        </w:tc>
        <w:tc>
          <w:tcPr>
            <w:tcW w:w="1713" w:type="pct"/>
            <w:vAlign w:val="center"/>
          </w:tcPr>
          <w:p w14:paraId="465BCAE5" w14:textId="2EC74937" w:rsidR="0096253A" w:rsidRPr="005860D5" w:rsidDel="0042022E" w:rsidRDefault="009674D1" w:rsidP="0096253A">
            <w:pPr>
              <w:pStyle w:val="QuotientTableHeaderLeft"/>
              <w:jc w:val="left"/>
              <w:rPr>
                <w:rFonts w:cs="Arial"/>
              </w:rPr>
            </w:pPr>
            <w:r w:rsidRPr="005860D5">
              <w:rPr>
                <w:rFonts w:cs="Arial"/>
              </w:rPr>
              <w:t>See Signature on File</w:t>
            </w:r>
          </w:p>
        </w:tc>
      </w:tr>
      <w:tr w:rsidR="009674D1" w:rsidRPr="00DF69BB" w14:paraId="499CF049" w14:textId="77777777" w:rsidTr="0096253A">
        <w:trPr>
          <w:trHeight w:val="576"/>
        </w:trPr>
        <w:tc>
          <w:tcPr>
            <w:tcW w:w="866" w:type="pct"/>
            <w:shd w:val="clear" w:color="auto" w:fill="D9D9D9" w:themeFill="background1" w:themeFillShade="D9"/>
            <w:vAlign w:val="center"/>
          </w:tcPr>
          <w:p w14:paraId="3262C6E5" w14:textId="77777777" w:rsidR="009674D1" w:rsidRDefault="009674D1" w:rsidP="0096253A">
            <w:pPr>
              <w:pStyle w:val="QuotientTableHeaderLeft"/>
              <w:jc w:val="left"/>
              <w:rPr>
                <w:rFonts w:cs="Arial"/>
                <w:sz w:val="18"/>
                <w:szCs w:val="18"/>
              </w:rPr>
            </w:pPr>
            <w:r>
              <w:rPr>
                <w:rFonts w:cs="Arial"/>
                <w:sz w:val="18"/>
                <w:szCs w:val="18"/>
              </w:rPr>
              <w:t xml:space="preserve">Operation </w:t>
            </w:r>
          </w:p>
          <w:p w14:paraId="1F29C276" w14:textId="3B8FD98D" w:rsidR="009674D1" w:rsidRPr="00DF69BB" w:rsidRDefault="009674D1" w:rsidP="0096253A">
            <w:pPr>
              <w:pStyle w:val="QuotientTableHeaderLeft"/>
              <w:jc w:val="left"/>
              <w:rPr>
                <w:rFonts w:cs="Arial"/>
                <w:sz w:val="18"/>
                <w:szCs w:val="18"/>
              </w:rPr>
            </w:pPr>
            <w:r>
              <w:rPr>
                <w:rFonts w:cs="Arial"/>
                <w:sz w:val="18"/>
                <w:szCs w:val="18"/>
              </w:rPr>
              <w:t>Management</w:t>
            </w:r>
          </w:p>
        </w:tc>
        <w:tc>
          <w:tcPr>
            <w:tcW w:w="1590" w:type="pct"/>
            <w:vAlign w:val="center"/>
          </w:tcPr>
          <w:p w14:paraId="2015F692" w14:textId="58C5D959" w:rsidR="009674D1" w:rsidRPr="005860D5" w:rsidRDefault="009674D1" w:rsidP="0096253A">
            <w:pPr>
              <w:pStyle w:val="QuotientTableHeaderLeft"/>
              <w:jc w:val="center"/>
              <w:rPr>
                <w:rFonts w:cs="Arial"/>
              </w:rPr>
            </w:pPr>
            <w:r w:rsidRPr="005860D5">
              <w:rPr>
                <w:rFonts w:cs="Arial"/>
              </w:rPr>
              <w:t>Pierre Barratt</w:t>
            </w:r>
          </w:p>
        </w:tc>
        <w:tc>
          <w:tcPr>
            <w:tcW w:w="831" w:type="pct"/>
            <w:vAlign w:val="center"/>
          </w:tcPr>
          <w:p w14:paraId="05A10061" w14:textId="232F3D0C" w:rsidR="009674D1" w:rsidRPr="005860D5" w:rsidRDefault="009674D1" w:rsidP="0096253A">
            <w:pPr>
              <w:pStyle w:val="QuotientTableHeaderLeft"/>
              <w:jc w:val="center"/>
              <w:rPr>
                <w:rFonts w:cs="Arial"/>
              </w:rPr>
            </w:pPr>
            <w:r w:rsidRPr="005860D5">
              <w:rPr>
                <w:rFonts w:cs="Arial"/>
              </w:rPr>
              <w:t>04Jan2021</w:t>
            </w:r>
          </w:p>
        </w:tc>
        <w:tc>
          <w:tcPr>
            <w:tcW w:w="1713" w:type="pct"/>
            <w:vAlign w:val="center"/>
          </w:tcPr>
          <w:p w14:paraId="0C984BB4" w14:textId="1D449F8F" w:rsidR="009674D1" w:rsidRPr="005860D5" w:rsidRDefault="009674D1" w:rsidP="0096253A">
            <w:pPr>
              <w:pStyle w:val="QuotientTableHeaderLeft"/>
              <w:jc w:val="left"/>
              <w:rPr>
                <w:rFonts w:cs="Arial"/>
              </w:rPr>
            </w:pPr>
            <w:r w:rsidRPr="005860D5">
              <w:rPr>
                <w:rFonts w:cs="Arial"/>
              </w:rPr>
              <w:t>See Signature on File</w:t>
            </w:r>
          </w:p>
        </w:tc>
      </w:tr>
      <w:tr w:rsidR="0096253A" w:rsidRPr="00DF69BB" w14:paraId="103542C5" w14:textId="77777777" w:rsidTr="0096253A">
        <w:trPr>
          <w:trHeight w:val="576"/>
        </w:trPr>
        <w:tc>
          <w:tcPr>
            <w:tcW w:w="866" w:type="pct"/>
            <w:shd w:val="clear" w:color="auto" w:fill="D9D9D9" w:themeFill="background1" w:themeFillShade="D9"/>
            <w:vAlign w:val="center"/>
          </w:tcPr>
          <w:p w14:paraId="32A6CA83" w14:textId="77777777" w:rsidR="0096253A" w:rsidRPr="00DF69BB" w:rsidRDefault="0096253A" w:rsidP="0096253A">
            <w:pPr>
              <w:pStyle w:val="QuotientTableHeaderLeft"/>
              <w:jc w:val="left"/>
              <w:rPr>
                <w:rFonts w:cs="Arial"/>
                <w:sz w:val="18"/>
                <w:szCs w:val="18"/>
              </w:rPr>
            </w:pPr>
            <w:r w:rsidRPr="00DF69BB">
              <w:rPr>
                <w:rFonts w:cs="Arial"/>
                <w:sz w:val="18"/>
                <w:szCs w:val="18"/>
              </w:rPr>
              <w:t>Quality Assurance</w:t>
            </w:r>
          </w:p>
        </w:tc>
        <w:tc>
          <w:tcPr>
            <w:tcW w:w="1590" w:type="pct"/>
            <w:vAlign w:val="center"/>
          </w:tcPr>
          <w:p w14:paraId="43B3D317" w14:textId="0A39337E" w:rsidR="0096253A" w:rsidRPr="005860D5" w:rsidRDefault="009674D1" w:rsidP="0096253A">
            <w:pPr>
              <w:pStyle w:val="QuotientTableHeaderLeft"/>
              <w:jc w:val="center"/>
              <w:rPr>
                <w:rFonts w:cs="Arial"/>
              </w:rPr>
            </w:pPr>
            <w:r w:rsidRPr="005860D5">
              <w:rPr>
                <w:rFonts w:cs="Arial"/>
              </w:rPr>
              <w:t>Emelie Gunter</w:t>
            </w:r>
          </w:p>
        </w:tc>
        <w:tc>
          <w:tcPr>
            <w:tcW w:w="831" w:type="pct"/>
            <w:vAlign w:val="center"/>
          </w:tcPr>
          <w:p w14:paraId="64B5E87A" w14:textId="14956743" w:rsidR="0096253A" w:rsidRPr="005860D5" w:rsidRDefault="00512DFD" w:rsidP="0096253A">
            <w:pPr>
              <w:pStyle w:val="QuotientTableHeaderLeft"/>
              <w:jc w:val="center"/>
              <w:rPr>
                <w:rFonts w:cs="Arial"/>
              </w:rPr>
            </w:pPr>
            <w:r w:rsidRPr="005860D5">
              <w:rPr>
                <w:rFonts w:cs="Arial"/>
              </w:rPr>
              <w:t>04</w:t>
            </w:r>
            <w:r w:rsidR="0096253A" w:rsidRPr="005860D5">
              <w:rPr>
                <w:rFonts w:cs="Arial"/>
              </w:rPr>
              <w:t>Jan202</w:t>
            </w:r>
            <w:r w:rsidRPr="005860D5">
              <w:rPr>
                <w:rFonts w:cs="Arial"/>
              </w:rPr>
              <w:t>1</w:t>
            </w:r>
          </w:p>
        </w:tc>
        <w:tc>
          <w:tcPr>
            <w:tcW w:w="1713" w:type="pct"/>
            <w:vAlign w:val="center"/>
          </w:tcPr>
          <w:p w14:paraId="31A48955" w14:textId="05672497" w:rsidR="0096253A" w:rsidRPr="005860D5" w:rsidRDefault="009674D1" w:rsidP="0096253A">
            <w:pPr>
              <w:pStyle w:val="QuotientTableHeaderLeft"/>
              <w:jc w:val="left"/>
              <w:rPr>
                <w:rFonts w:cs="Arial"/>
              </w:rPr>
            </w:pPr>
            <w:r w:rsidRPr="005860D5">
              <w:rPr>
                <w:rFonts w:cs="Arial"/>
              </w:rPr>
              <w:t>See Signature on File</w:t>
            </w:r>
          </w:p>
        </w:tc>
      </w:tr>
    </w:tbl>
    <w:p w14:paraId="664F3E94" w14:textId="77777777" w:rsidR="00D6359F" w:rsidRPr="00DF69BB" w:rsidRDefault="00D6359F" w:rsidP="00D6359F">
      <w:pPr>
        <w:rPr>
          <w:sz w:val="18"/>
          <w:szCs w:val="18"/>
        </w:rPr>
      </w:pPr>
    </w:p>
    <w:p w14:paraId="4793120A" w14:textId="072768DB" w:rsidR="00D6359F" w:rsidRPr="00DF69BB" w:rsidRDefault="00D6359F" w:rsidP="00D6359F">
      <w:pPr>
        <w:pStyle w:val="QuotientLeadText"/>
        <w:rPr>
          <w:rFonts w:cs="Arial"/>
          <w:sz w:val="18"/>
          <w:szCs w:val="18"/>
        </w:rPr>
      </w:pPr>
      <w:r w:rsidRPr="00DF69BB">
        <w:rPr>
          <w:rFonts w:cs="Arial"/>
          <w:sz w:val="18"/>
          <w:szCs w:val="18"/>
        </w:rPr>
        <w:t xml:space="preserve">Changes </w:t>
      </w:r>
      <w:r w:rsidR="008F05DA" w:rsidRPr="00DF69BB">
        <w:rPr>
          <w:rFonts w:cs="Arial"/>
          <w:sz w:val="18"/>
          <w:szCs w:val="18"/>
        </w:rPr>
        <w:t>from previous</w:t>
      </w:r>
      <w:r w:rsidRPr="00DF69BB">
        <w:rPr>
          <w:rFonts w:cs="Arial"/>
          <w:sz w:val="18"/>
          <w:szCs w:val="18"/>
        </w:rPr>
        <w:t xml:space="preserve"> </w:t>
      </w:r>
      <w:r w:rsidR="008F05DA" w:rsidRPr="00DF69BB">
        <w:rPr>
          <w:rFonts w:cs="Arial"/>
          <w:sz w:val="18"/>
          <w:szCs w:val="18"/>
        </w:rPr>
        <w:t>v</w:t>
      </w:r>
      <w:r w:rsidRPr="00DF69BB">
        <w:rPr>
          <w:rFonts w:cs="Arial"/>
          <w:sz w:val="18"/>
          <w:szCs w:val="18"/>
        </w:rPr>
        <w:t>ersion:</w:t>
      </w:r>
    </w:p>
    <w:p w14:paraId="7027F680"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2205"/>
        <w:gridCol w:w="5444"/>
        <w:gridCol w:w="2421"/>
      </w:tblGrid>
      <w:tr w:rsidR="00D6359F" w:rsidRPr="00DF69BB" w14:paraId="54A06335" w14:textId="77777777" w:rsidTr="00054D82">
        <w:trPr>
          <w:trHeight w:val="60"/>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DF69BB" w:rsidRDefault="00D6359F" w:rsidP="006B48B3">
            <w:pPr>
              <w:pStyle w:val="QuotientTableHeaderLeft"/>
              <w:jc w:val="center"/>
              <w:rPr>
                <w:rFonts w:cs="Arial"/>
                <w:sz w:val="18"/>
                <w:szCs w:val="18"/>
              </w:rPr>
            </w:pPr>
            <w:r w:rsidRPr="00DF69BB">
              <w:rPr>
                <w:rFonts w:cs="Arial"/>
                <w:sz w:val="18"/>
                <w:szCs w:val="18"/>
              </w:rPr>
              <w:t>Section</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DF69BB" w:rsidRDefault="00D6359F" w:rsidP="006B48B3">
            <w:pPr>
              <w:pStyle w:val="QuotientTableHeaderLeft"/>
              <w:jc w:val="center"/>
              <w:rPr>
                <w:rFonts w:cs="Arial"/>
                <w:sz w:val="18"/>
                <w:szCs w:val="18"/>
              </w:rPr>
            </w:pPr>
            <w:r w:rsidRPr="00DF69BB">
              <w:rPr>
                <w:rFonts w:cs="Arial"/>
                <w:sz w:val="18"/>
                <w:szCs w:val="18"/>
              </w:rPr>
              <w:t>Summary of Changes</w:t>
            </w:r>
          </w:p>
        </w:tc>
        <w:tc>
          <w:tcPr>
            <w:tcW w:w="12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DF69BB" w:rsidRDefault="00D6359F" w:rsidP="006B48B3">
            <w:pPr>
              <w:pStyle w:val="QuotientTableHeaderLeft"/>
              <w:jc w:val="center"/>
              <w:rPr>
                <w:rFonts w:cs="Arial"/>
                <w:sz w:val="18"/>
                <w:szCs w:val="18"/>
              </w:rPr>
            </w:pPr>
            <w:r w:rsidRPr="00DF69BB">
              <w:rPr>
                <w:rFonts w:cs="Arial"/>
                <w:sz w:val="18"/>
                <w:szCs w:val="18"/>
              </w:rPr>
              <w:t>Change Control Number</w:t>
            </w:r>
          </w:p>
        </w:tc>
      </w:tr>
      <w:tr w:rsidR="00D6359F" w:rsidRPr="00DF69BB" w:rsidDel="00C0722A" w14:paraId="51B07232" w14:textId="77777777" w:rsidTr="009674D1">
        <w:trPr>
          <w:trHeight w:val="395"/>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4BEC2D" w14:textId="21003C1A" w:rsidR="00D6359F" w:rsidRPr="005860D5" w:rsidDel="00C2765A" w:rsidRDefault="008B5DCA" w:rsidP="009674D1">
            <w:pPr>
              <w:pStyle w:val="ListParagraph"/>
              <w:ind w:left="360" w:firstLine="0"/>
              <w:contextualSpacing/>
              <w:jc w:val="center"/>
            </w:pPr>
            <w:r w:rsidRPr="005860D5">
              <w:t>ALL</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B8A1E6" w14:textId="155FBDE9" w:rsidR="00054D82" w:rsidRPr="005860D5" w:rsidDel="00C2765A" w:rsidRDefault="009674D1" w:rsidP="009674D1">
            <w:pPr>
              <w:tabs>
                <w:tab w:val="left" w:pos="900"/>
              </w:tabs>
              <w:contextualSpacing/>
              <w:jc w:val="center"/>
            </w:pPr>
            <w:r w:rsidRPr="005860D5">
              <w:t>New Procedure</w:t>
            </w:r>
          </w:p>
        </w:tc>
        <w:tc>
          <w:tcPr>
            <w:tcW w:w="1202" w:type="pct"/>
            <w:tcBorders>
              <w:left w:val="single" w:sz="4" w:space="0" w:color="000000" w:themeColor="text1"/>
              <w:bottom w:val="single" w:sz="4" w:space="0" w:color="000000" w:themeColor="text1"/>
              <w:right w:val="single" w:sz="4" w:space="0" w:color="000000" w:themeColor="text1"/>
            </w:tcBorders>
            <w:vAlign w:val="center"/>
          </w:tcPr>
          <w:p w14:paraId="1F27B751" w14:textId="66071AE7" w:rsidR="00D6359F" w:rsidRPr="005860D5" w:rsidDel="0042022E" w:rsidRDefault="009674D1" w:rsidP="009674D1">
            <w:pPr>
              <w:jc w:val="center"/>
            </w:pPr>
            <w:r w:rsidRPr="005860D5">
              <w:t>OCR 20643</w:t>
            </w:r>
          </w:p>
        </w:tc>
      </w:tr>
    </w:tbl>
    <w:p w14:paraId="7919C4D9" w14:textId="77777777" w:rsidR="00D6359F" w:rsidRPr="00DF69BB" w:rsidRDefault="00D6359F" w:rsidP="00D6359F">
      <w:pPr>
        <w:pStyle w:val="QuotientHeader1"/>
        <w:numPr>
          <w:ilvl w:val="0"/>
          <w:numId w:val="0"/>
        </w:numPr>
        <w:ind w:left="357"/>
        <w:rPr>
          <w:rFonts w:cs="Arial"/>
          <w:sz w:val="18"/>
          <w:szCs w:val="18"/>
        </w:rPr>
      </w:pPr>
      <w:r w:rsidRPr="00DF69BB">
        <w:rPr>
          <w:rFonts w:cs="Arial"/>
          <w:sz w:val="18"/>
          <w:szCs w:val="18"/>
        </w:rPr>
        <w:br w:type="page"/>
      </w:r>
    </w:p>
    <w:p w14:paraId="156634CC" w14:textId="77777777" w:rsidR="009C1064" w:rsidRPr="001843DD" w:rsidRDefault="00453C6E" w:rsidP="00D15EE4">
      <w:pPr>
        <w:pStyle w:val="ListParagraph"/>
        <w:numPr>
          <w:ilvl w:val="0"/>
          <w:numId w:val="2"/>
        </w:numPr>
        <w:tabs>
          <w:tab w:val="left" w:pos="493"/>
        </w:tabs>
        <w:spacing w:before="120" w:after="120"/>
        <w:ind w:left="331" w:hanging="331"/>
        <w:rPr>
          <w:b/>
          <w:w w:val="105"/>
          <w:sz w:val="18"/>
          <w:szCs w:val="18"/>
        </w:rPr>
      </w:pPr>
      <w:r w:rsidRPr="001843DD">
        <w:rPr>
          <w:b/>
          <w:w w:val="105"/>
          <w:sz w:val="18"/>
          <w:szCs w:val="18"/>
        </w:rPr>
        <w:lastRenderedPageBreak/>
        <w:t>PURPOSE</w:t>
      </w:r>
    </w:p>
    <w:p w14:paraId="156634CD" w14:textId="096FF4B4" w:rsidR="009C1064" w:rsidRPr="00DF69BB" w:rsidRDefault="00FA42C7" w:rsidP="001D7874">
      <w:pPr>
        <w:pStyle w:val="BodyText"/>
        <w:spacing w:before="120" w:after="120" w:line="247" w:lineRule="auto"/>
        <w:rPr>
          <w:sz w:val="18"/>
          <w:szCs w:val="18"/>
        </w:rPr>
      </w:pPr>
      <w:r w:rsidRPr="00FA42C7">
        <w:rPr>
          <w:w w:val="105"/>
          <w:sz w:val="18"/>
          <w:szCs w:val="18"/>
        </w:rPr>
        <w:t>Th</w:t>
      </w:r>
      <w:r w:rsidR="009505AE">
        <w:rPr>
          <w:w w:val="105"/>
          <w:sz w:val="18"/>
          <w:szCs w:val="18"/>
        </w:rPr>
        <w:t>e</w:t>
      </w:r>
      <w:r w:rsidRPr="00FA42C7">
        <w:rPr>
          <w:w w:val="105"/>
          <w:sz w:val="18"/>
          <w:szCs w:val="18"/>
        </w:rPr>
        <w:t xml:space="preserve"> </w:t>
      </w:r>
      <w:r w:rsidR="009505AE" w:rsidRPr="009505AE">
        <w:rPr>
          <w:w w:val="105"/>
          <w:sz w:val="18"/>
          <w:szCs w:val="18"/>
        </w:rPr>
        <w:t>purpose of this SOP is to describe the process for identification, investigation communication and documentation of Customer Feedback and Complaints</w:t>
      </w:r>
      <w:r w:rsidRPr="00FA42C7">
        <w:rPr>
          <w:w w:val="105"/>
          <w:sz w:val="18"/>
          <w:szCs w:val="18"/>
        </w:rPr>
        <w:t>.</w:t>
      </w:r>
    </w:p>
    <w:p w14:paraId="0871EA27" w14:textId="77777777" w:rsidR="005B4C94" w:rsidRDefault="005B4C94" w:rsidP="005B4C94">
      <w:pPr>
        <w:pStyle w:val="ListParagraph"/>
        <w:tabs>
          <w:tab w:val="left" w:pos="491"/>
        </w:tabs>
        <w:spacing w:before="120" w:after="120"/>
        <w:ind w:left="331" w:firstLine="0"/>
        <w:rPr>
          <w:b/>
          <w:w w:val="105"/>
          <w:sz w:val="18"/>
          <w:szCs w:val="18"/>
        </w:rPr>
      </w:pPr>
    </w:p>
    <w:p w14:paraId="156634CE" w14:textId="130D8347" w:rsidR="009C1064" w:rsidRPr="00A26BAC" w:rsidRDefault="00453C6E" w:rsidP="00D15EE4">
      <w:pPr>
        <w:pStyle w:val="ListParagraph"/>
        <w:numPr>
          <w:ilvl w:val="0"/>
          <w:numId w:val="2"/>
        </w:numPr>
        <w:tabs>
          <w:tab w:val="left" w:pos="491"/>
        </w:tabs>
        <w:spacing w:before="120" w:after="120"/>
        <w:ind w:left="331" w:hanging="331"/>
        <w:rPr>
          <w:b/>
          <w:w w:val="105"/>
          <w:sz w:val="18"/>
          <w:szCs w:val="18"/>
        </w:rPr>
      </w:pPr>
      <w:r w:rsidRPr="00A26BAC">
        <w:rPr>
          <w:b/>
          <w:w w:val="105"/>
          <w:sz w:val="18"/>
          <w:szCs w:val="18"/>
        </w:rPr>
        <w:t>SCOPE</w:t>
      </w:r>
    </w:p>
    <w:p w14:paraId="156634CF" w14:textId="3FC2D6C0" w:rsidR="009C1064" w:rsidRPr="001D7874" w:rsidRDefault="00453C6E" w:rsidP="001D7874">
      <w:pPr>
        <w:pStyle w:val="BodyText"/>
        <w:spacing w:before="120" w:after="120" w:line="247" w:lineRule="auto"/>
        <w:rPr>
          <w:w w:val="105"/>
          <w:sz w:val="18"/>
          <w:szCs w:val="18"/>
        </w:rPr>
      </w:pPr>
      <w:r w:rsidRPr="00DF69BB">
        <w:rPr>
          <w:w w:val="105"/>
          <w:sz w:val="18"/>
          <w:szCs w:val="18"/>
        </w:rPr>
        <w:t>This</w:t>
      </w:r>
      <w:r w:rsidRPr="001D7874">
        <w:rPr>
          <w:w w:val="105"/>
          <w:sz w:val="18"/>
          <w:szCs w:val="18"/>
        </w:rPr>
        <w:t xml:space="preserve"> </w:t>
      </w:r>
      <w:r w:rsidR="001F5AB6" w:rsidRPr="001F5AB6">
        <w:rPr>
          <w:w w:val="105"/>
          <w:sz w:val="18"/>
          <w:szCs w:val="18"/>
        </w:rPr>
        <w:t>procedure applies to all products and material manufactured by the Therapeutics GMP Manufacturing Suite and all services provided by the Analytical Testing Lab in Petaluma, CA</w:t>
      </w:r>
      <w:r w:rsidRPr="00DF69BB">
        <w:rPr>
          <w:w w:val="105"/>
          <w:sz w:val="18"/>
          <w:szCs w:val="18"/>
        </w:rPr>
        <w:t>.</w:t>
      </w:r>
    </w:p>
    <w:p w14:paraId="018BD211" w14:textId="77777777" w:rsidR="005B4C94" w:rsidRDefault="005B4C94" w:rsidP="005B4C94">
      <w:pPr>
        <w:pStyle w:val="ListParagraph"/>
        <w:tabs>
          <w:tab w:val="left" w:pos="490"/>
        </w:tabs>
        <w:spacing w:before="120" w:after="120"/>
        <w:ind w:left="331" w:firstLine="0"/>
        <w:rPr>
          <w:b/>
          <w:w w:val="105"/>
          <w:sz w:val="18"/>
          <w:szCs w:val="18"/>
        </w:rPr>
      </w:pPr>
    </w:p>
    <w:p w14:paraId="156634D0" w14:textId="153085DB" w:rsidR="009C1064" w:rsidRPr="001F5AB6" w:rsidRDefault="00453C6E" w:rsidP="00D15EE4">
      <w:pPr>
        <w:pStyle w:val="ListParagraph"/>
        <w:numPr>
          <w:ilvl w:val="0"/>
          <w:numId w:val="2"/>
        </w:numPr>
        <w:tabs>
          <w:tab w:val="left" w:pos="490"/>
        </w:tabs>
        <w:spacing w:before="120" w:after="120"/>
        <w:ind w:left="331" w:hanging="331"/>
        <w:rPr>
          <w:b/>
          <w:w w:val="105"/>
          <w:sz w:val="18"/>
          <w:szCs w:val="18"/>
        </w:rPr>
      </w:pPr>
      <w:r w:rsidRPr="001F5AB6">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1583"/>
        <w:gridCol w:w="8487"/>
      </w:tblGrid>
      <w:tr w:rsidR="009C1064" w:rsidRPr="00D05009" w14:paraId="156634D4" w14:textId="77777777" w:rsidTr="009F7E5C">
        <w:trPr>
          <w:trHeight w:hRule="exact" w:val="247"/>
        </w:trPr>
        <w:tc>
          <w:tcPr>
            <w:tcW w:w="786" w:type="pct"/>
            <w:tcBorders>
              <w:left w:val="single" w:sz="4" w:space="0" w:color="000000"/>
            </w:tcBorders>
            <w:shd w:val="clear" w:color="auto" w:fill="D9D9D9"/>
            <w:vAlign w:val="center"/>
          </w:tcPr>
          <w:p w14:paraId="156634D2" w14:textId="77777777" w:rsidR="009C1064" w:rsidRPr="001F5AB6" w:rsidRDefault="00453C6E" w:rsidP="001F5AB6">
            <w:pPr>
              <w:pStyle w:val="TableParagraph"/>
              <w:spacing w:before="100" w:beforeAutospacing="1" w:after="100" w:afterAutospacing="1"/>
              <w:jc w:val="center"/>
              <w:rPr>
                <w:b/>
                <w:sz w:val="18"/>
                <w:szCs w:val="18"/>
              </w:rPr>
            </w:pPr>
            <w:r w:rsidRPr="001F5AB6">
              <w:rPr>
                <w:b/>
                <w:w w:val="105"/>
                <w:sz w:val="18"/>
                <w:szCs w:val="18"/>
              </w:rPr>
              <w:t>Document ID</w:t>
            </w:r>
          </w:p>
        </w:tc>
        <w:tc>
          <w:tcPr>
            <w:tcW w:w="4214" w:type="pct"/>
            <w:tcBorders>
              <w:right w:val="single" w:sz="4" w:space="0" w:color="000000"/>
            </w:tcBorders>
            <w:shd w:val="clear" w:color="auto" w:fill="D9D9D9"/>
            <w:vAlign w:val="center"/>
          </w:tcPr>
          <w:p w14:paraId="156634D3" w14:textId="77777777" w:rsidR="009C1064" w:rsidRPr="001F5AB6" w:rsidRDefault="00453C6E" w:rsidP="001F5AB6">
            <w:pPr>
              <w:pStyle w:val="TableParagraph"/>
              <w:spacing w:before="6"/>
              <w:ind w:right="2795"/>
              <w:jc w:val="center"/>
              <w:rPr>
                <w:b/>
                <w:sz w:val="18"/>
                <w:szCs w:val="18"/>
              </w:rPr>
            </w:pPr>
            <w:r w:rsidRPr="001F5AB6">
              <w:rPr>
                <w:b/>
                <w:w w:val="105"/>
                <w:sz w:val="18"/>
                <w:szCs w:val="18"/>
              </w:rPr>
              <w:t>Title</w:t>
            </w:r>
          </w:p>
        </w:tc>
      </w:tr>
      <w:tr w:rsidR="00AB6913" w:rsidRPr="00D05009" w14:paraId="156634D7" w14:textId="77777777" w:rsidTr="00AB6913">
        <w:trPr>
          <w:trHeight w:hRule="exact" w:val="248"/>
        </w:trPr>
        <w:tc>
          <w:tcPr>
            <w:tcW w:w="786" w:type="pct"/>
            <w:tcBorders>
              <w:left w:val="single" w:sz="4" w:space="0" w:color="000000"/>
            </w:tcBorders>
            <w:vAlign w:val="center"/>
          </w:tcPr>
          <w:p w14:paraId="156634D5" w14:textId="34E48950" w:rsidR="00AB6913" w:rsidRPr="00AB6913" w:rsidRDefault="00AB6913" w:rsidP="00AB6913">
            <w:pPr>
              <w:pStyle w:val="TableParagraph"/>
              <w:spacing w:before="100" w:beforeAutospacing="1" w:after="100" w:afterAutospacing="1"/>
              <w:ind w:left="95"/>
              <w:rPr>
                <w:bCs/>
                <w:sz w:val="18"/>
                <w:szCs w:val="18"/>
              </w:rPr>
            </w:pPr>
            <w:r w:rsidRPr="00AB6913">
              <w:rPr>
                <w:sz w:val="18"/>
                <w:szCs w:val="18"/>
              </w:rPr>
              <w:t>POL-208849</w:t>
            </w:r>
          </w:p>
        </w:tc>
        <w:tc>
          <w:tcPr>
            <w:tcW w:w="4214" w:type="pct"/>
            <w:tcBorders>
              <w:right w:val="single" w:sz="4" w:space="0" w:color="000000"/>
            </w:tcBorders>
            <w:vAlign w:val="center"/>
          </w:tcPr>
          <w:p w14:paraId="156634D6" w14:textId="1729A5A6" w:rsidR="00AB6913" w:rsidRPr="00AB6913" w:rsidRDefault="00AB6913" w:rsidP="00AB6913">
            <w:pPr>
              <w:pStyle w:val="TableParagraph"/>
              <w:spacing w:before="8"/>
              <w:ind w:left="96"/>
              <w:rPr>
                <w:bCs/>
                <w:sz w:val="18"/>
                <w:szCs w:val="18"/>
              </w:rPr>
            </w:pPr>
            <w:r w:rsidRPr="00AB6913">
              <w:rPr>
                <w:sz w:val="18"/>
                <w:szCs w:val="18"/>
              </w:rPr>
              <w:t>Quality Policy</w:t>
            </w:r>
          </w:p>
        </w:tc>
      </w:tr>
      <w:tr w:rsidR="00AB6913" w:rsidRPr="00D05009" w14:paraId="156634E6" w14:textId="77777777" w:rsidTr="00AB6913">
        <w:trPr>
          <w:trHeight w:hRule="exact" w:val="248"/>
        </w:trPr>
        <w:tc>
          <w:tcPr>
            <w:tcW w:w="786" w:type="pct"/>
            <w:tcBorders>
              <w:left w:val="single" w:sz="4" w:space="0" w:color="000000"/>
            </w:tcBorders>
            <w:vAlign w:val="center"/>
          </w:tcPr>
          <w:p w14:paraId="156634E4" w14:textId="33C49544" w:rsidR="00AB6913" w:rsidRPr="00AB6913" w:rsidRDefault="00AB6913" w:rsidP="00AB6913">
            <w:pPr>
              <w:pStyle w:val="TableParagraph"/>
              <w:spacing w:before="100" w:beforeAutospacing="1" w:after="100" w:afterAutospacing="1"/>
              <w:ind w:left="95"/>
              <w:rPr>
                <w:bCs/>
                <w:sz w:val="18"/>
                <w:szCs w:val="18"/>
              </w:rPr>
            </w:pPr>
            <w:r w:rsidRPr="00AB6913">
              <w:rPr>
                <w:sz w:val="18"/>
                <w:szCs w:val="18"/>
              </w:rPr>
              <w:t>SOP-208813</w:t>
            </w:r>
          </w:p>
        </w:tc>
        <w:tc>
          <w:tcPr>
            <w:tcW w:w="4214" w:type="pct"/>
            <w:tcBorders>
              <w:right w:val="single" w:sz="4" w:space="0" w:color="000000"/>
            </w:tcBorders>
            <w:vAlign w:val="center"/>
          </w:tcPr>
          <w:p w14:paraId="156634E5" w14:textId="179F21E1" w:rsidR="00AB6913" w:rsidRPr="00AB6913" w:rsidRDefault="00AB6913" w:rsidP="00AB6913">
            <w:pPr>
              <w:pStyle w:val="TableParagraph"/>
              <w:ind w:left="97"/>
              <w:rPr>
                <w:bCs/>
                <w:sz w:val="18"/>
                <w:szCs w:val="18"/>
              </w:rPr>
            </w:pPr>
            <w:r w:rsidRPr="00AB6913">
              <w:rPr>
                <w:sz w:val="18"/>
                <w:szCs w:val="18"/>
              </w:rPr>
              <w:t>Good Documentation Practices</w:t>
            </w:r>
          </w:p>
        </w:tc>
      </w:tr>
      <w:tr w:rsidR="00AB6913" w:rsidRPr="00D05009" w14:paraId="4400BB6C" w14:textId="77777777" w:rsidTr="00AB6913">
        <w:trPr>
          <w:trHeight w:hRule="exact" w:val="248"/>
        </w:trPr>
        <w:tc>
          <w:tcPr>
            <w:tcW w:w="786" w:type="pct"/>
            <w:tcBorders>
              <w:left w:val="single" w:sz="4" w:space="0" w:color="000000"/>
            </w:tcBorders>
            <w:vAlign w:val="center"/>
          </w:tcPr>
          <w:p w14:paraId="2DE5A06F" w14:textId="4EE375DA" w:rsidR="00AB6913" w:rsidRPr="00AB6913" w:rsidRDefault="00AB6913" w:rsidP="00AB6913">
            <w:pPr>
              <w:pStyle w:val="TableParagraph"/>
              <w:spacing w:before="100" w:beforeAutospacing="1" w:after="100" w:afterAutospacing="1"/>
              <w:ind w:left="95"/>
              <w:rPr>
                <w:bCs/>
                <w:sz w:val="18"/>
                <w:szCs w:val="18"/>
              </w:rPr>
            </w:pPr>
            <w:r w:rsidRPr="00AB6913">
              <w:rPr>
                <w:sz w:val="18"/>
                <w:szCs w:val="18"/>
              </w:rPr>
              <w:t>SOP-208831</w:t>
            </w:r>
          </w:p>
        </w:tc>
        <w:tc>
          <w:tcPr>
            <w:tcW w:w="4214" w:type="pct"/>
            <w:tcBorders>
              <w:right w:val="single" w:sz="4" w:space="0" w:color="000000"/>
            </w:tcBorders>
            <w:vAlign w:val="center"/>
          </w:tcPr>
          <w:p w14:paraId="5D489172" w14:textId="072D001E" w:rsidR="00AB6913" w:rsidRPr="00AB6913" w:rsidRDefault="00AB6913" w:rsidP="00AB6913">
            <w:pPr>
              <w:pStyle w:val="TableParagraph"/>
              <w:ind w:left="97"/>
              <w:rPr>
                <w:bCs/>
                <w:sz w:val="18"/>
                <w:szCs w:val="18"/>
              </w:rPr>
            </w:pPr>
            <w:r w:rsidRPr="00AB6913">
              <w:rPr>
                <w:sz w:val="18"/>
                <w:szCs w:val="18"/>
              </w:rPr>
              <w:t>Control of Nonconforming Product</w:t>
            </w:r>
          </w:p>
        </w:tc>
      </w:tr>
      <w:tr w:rsidR="00AB6913" w:rsidRPr="00D05009" w14:paraId="34CC9A5D" w14:textId="77777777" w:rsidTr="00AB6913">
        <w:trPr>
          <w:trHeight w:hRule="exact" w:val="248"/>
        </w:trPr>
        <w:tc>
          <w:tcPr>
            <w:tcW w:w="786" w:type="pct"/>
            <w:tcBorders>
              <w:left w:val="single" w:sz="4" w:space="0" w:color="000000"/>
            </w:tcBorders>
            <w:vAlign w:val="center"/>
          </w:tcPr>
          <w:p w14:paraId="780B9127" w14:textId="646A4328" w:rsidR="00AB6913" w:rsidRPr="00AB6913" w:rsidRDefault="00AB6913" w:rsidP="00AB6913">
            <w:pPr>
              <w:pStyle w:val="TableParagraph"/>
              <w:spacing w:before="100" w:beforeAutospacing="1" w:after="100" w:afterAutospacing="1"/>
              <w:ind w:left="95"/>
              <w:rPr>
                <w:bCs/>
                <w:sz w:val="18"/>
                <w:szCs w:val="18"/>
              </w:rPr>
            </w:pPr>
            <w:r w:rsidRPr="00AB6913">
              <w:rPr>
                <w:sz w:val="18"/>
                <w:szCs w:val="18"/>
              </w:rPr>
              <w:t>SOP-208890</w:t>
            </w:r>
          </w:p>
        </w:tc>
        <w:tc>
          <w:tcPr>
            <w:tcW w:w="4214" w:type="pct"/>
            <w:tcBorders>
              <w:right w:val="single" w:sz="4" w:space="0" w:color="000000"/>
            </w:tcBorders>
            <w:vAlign w:val="center"/>
          </w:tcPr>
          <w:p w14:paraId="6ECC75B5" w14:textId="5B9F4194" w:rsidR="00AB6913" w:rsidRPr="00AB6913" w:rsidRDefault="00AB6913" w:rsidP="00AB6913">
            <w:pPr>
              <w:pStyle w:val="TableParagraph"/>
              <w:ind w:left="97"/>
              <w:rPr>
                <w:bCs/>
                <w:sz w:val="18"/>
                <w:szCs w:val="18"/>
              </w:rPr>
            </w:pPr>
            <w:r w:rsidRPr="00AB6913">
              <w:rPr>
                <w:sz w:val="18"/>
                <w:szCs w:val="18"/>
              </w:rPr>
              <w:t>Deviation Management</w:t>
            </w:r>
          </w:p>
        </w:tc>
      </w:tr>
      <w:tr w:rsidR="00AB6913" w:rsidRPr="00D05009" w14:paraId="45108823" w14:textId="77777777" w:rsidTr="00AB6913">
        <w:trPr>
          <w:trHeight w:hRule="exact" w:val="248"/>
        </w:trPr>
        <w:tc>
          <w:tcPr>
            <w:tcW w:w="786" w:type="pct"/>
            <w:tcBorders>
              <w:left w:val="single" w:sz="4" w:space="0" w:color="000000"/>
            </w:tcBorders>
            <w:vAlign w:val="center"/>
          </w:tcPr>
          <w:p w14:paraId="388160DB" w14:textId="07A3A1C3" w:rsidR="00AB6913" w:rsidRPr="00AB6913" w:rsidRDefault="00AB6913" w:rsidP="00AB6913">
            <w:pPr>
              <w:pStyle w:val="TableParagraph"/>
              <w:spacing w:before="100" w:beforeAutospacing="1" w:after="100" w:afterAutospacing="1"/>
              <w:ind w:left="95"/>
              <w:rPr>
                <w:bCs/>
                <w:sz w:val="18"/>
                <w:szCs w:val="18"/>
              </w:rPr>
            </w:pPr>
            <w:r w:rsidRPr="00AB6913">
              <w:rPr>
                <w:sz w:val="18"/>
                <w:szCs w:val="18"/>
              </w:rPr>
              <w:t>SOP-209261</w:t>
            </w:r>
          </w:p>
        </w:tc>
        <w:tc>
          <w:tcPr>
            <w:tcW w:w="4214" w:type="pct"/>
            <w:tcBorders>
              <w:right w:val="single" w:sz="4" w:space="0" w:color="000000"/>
            </w:tcBorders>
            <w:vAlign w:val="center"/>
          </w:tcPr>
          <w:p w14:paraId="566D9596" w14:textId="2B8164E5" w:rsidR="00AB6913" w:rsidRPr="00AB6913" w:rsidRDefault="00AB6913" w:rsidP="00AB6913">
            <w:pPr>
              <w:pStyle w:val="TableParagraph"/>
              <w:ind w:left="97"/>
              <w:rPr>
                <w:bCs/>
                <w:sz w:val="18"/>
                <w:szCs w:val="18"/>
              </w:rPr>
            </w:pPr>
            <w:r w:rsidRPr="00AB6913">
              <w:rPr>
                <w:sz w:val="18"/>
                <w:szCs w:val="18"/>
              </w:rPr>
              <w:t>Root Cause Analysis</w:t>
            </w:r>
          </w:p>
        </w:tc>
      </w:tr>
      <w:tr w:rsidR="00AB6913" w:rsidRPr="00D05009" w14:paraId="5CCA3796" w14:textId="77777777" w:rsidTr="00AB6913">
        <w:trPr>
          <w:trHeight w:hRule="exact" w:val="248"/>
        </w:trPr>
        <w:tc>
          <w:tcPr>
            <w:tcW w:w="786" w:type="pct"/>
            <w:tcBorders>
              <w:left w:val="single" w:sz="4" w:space="0" w:color="000000"/>
            </w:tcBorders>
            <w:vAlign w:val="center"/>
          </w:tcPr>
          <w:p w14:paraId="1D124285" w14:textId="1E0881BB" w:rsidR="00AB6913" w:rsidRPr="00AB6913" w:rsidRDefault="00AB6913" w:rsidP="00AB6913">
            <w:pPr>
              <w:pStyle w:val="TableParagraph"/>
              <w:spacing w:before="100" w:beforeAutospacing="1" w:after="100" w:afterAutospacing="1"/>
              <w:ind w:left="95"/>
              <w:rPr>
                <w:bCs/>
                <w:sz w:val="18"/>
                <w:szCs w:val="18"/>
              </w:rPr>
            </w:pPr>
            <w:r w:rsidRPr="00AB6913">
              <w:rPr>
                <w:sz w:val="18"/>
                <w:szCs w:val="18"/>
              </w:rPr>
              <w:t>SOP-210114</w:t>
            </w:r>
          </w:p>
        </w:tc>
        <w:tc>
          <w:tcPr>
            <w:tcW w:w="4214" w:type="pct"/>
            <w:tcBorders>
              <w:right w:val="single" w:sz="4" w:space="0" w:color="000000"/>
            </w:tcBorders>
            <w:vAlign w:val="center"/>
          </w:tcPr>
          <w:p w14:paraId="608EAE86" w14:textId="4765A2EC" w:rsidR="00AB6913" w:rsidRPr="00AB6913" w:rsidRDefault="00AB6913" w:rsidP="00AB6913">
            <w:pPr>
              <w:pStyle w:val="TableParagraph"/>
              <w:ind w:left="97"/>
              <w:rPr>
                <w:bCs/>
                <w:sz w:val="18"/>
                <w:szCs w:val="18"/>
              </w:rPr>
            </w:pPr>
            <w:r w:rsidRPr="00AB6913">
              <w:rPr>
                <w:sz w:val="18"/>
                <w:szCs w:val="18"/>
              </w:rPr>
              <w:t>CAPA Management</w:t>
            </w:r>
          </w:p>
        </w:tc>
      </w:tr>
      <w:tr w:rsidR="00AB6913" w:rsidRPr="00D05009" w14:paraId="6D87F4BD" w14:textId="77777777" w:rsidTr="00AB6913">
        <w:trPr>
          <w:trHeight w:hRule="exact" w:val="248"/>
        </w:trPr>
        <w:tc>
          <w:tcPr>
            <w:tcW w:w="786" w:type="pct"/>
            <w:tcBorders>
              <w:left w:val="single" w:sz="4" w:space="0" w:color="000000"/>
            </w:tcBorders>
            <w:vAlign w:val="center"/>
          </w:tcPr>
          <w:p w14:paraId="6AC43C74" w14:textId="21281639" w:rsidR="00AB6913" w:rsidRPr="00AB6913" w:rsidRDefault="00AB6913" w:rsidP="00AB6913">
            <w:pPr>
              <w:pStyle w:val="TableParagraph"/>
              <w:spacing w:before="100" w:beforeAutospacing="1" w:after="100" w:afterAutospacing="1"/>
              <w:ind w:left="95"/>
              <w:rPr>
                <w:bCs/>
                <w:sz w:val="18"/>
                <w:szCs w:val="18"/>
              </w:rPr>
            </w:pPr>
            <w:r w:rsidRPr="00AB6913">
              <w:rPr>
                <w:sz w:val="18"/>
                <w:szCs w:val="18"/>
              </w:rPr>
              <w:t>FM-208963</w:t>
            </w:r>
          </w:p>
        </w:tc>
        <w:tc>
          <w:tcPr>
            <w:tcW w:w="4214" w:type="pct"/>
            <w:tcBorders>
              <w:right w:val="single" w:sz="4" w:space="0" w:color="000000"/>
            </w:tcBorders>
            <w:vAlign w:val="center"/>
          </w:tcPr>
          <w:p w14:paraId="05501D7D" w14:textId="19E93E0F" w:rsidR="00AB6913" w:rsidRPr="00AB6913" w:rsidRDefault="00AB6913" w:rsidP="00AB6913">
            <w:pPr>
              <w:pStyle w:val="TableParagraph"/>
              <w:ind w:left="97"/>
              <w:rPr>
                <w:bCs/>
                <w:sz w:val="18"/>
                <w:szCs w:val="18"/>
              </w:rPr>
            </w:pPr>
            <w:r w:rsidRPr="00AB6913">
              <w:rPr>
                <w:sz w:val="18"/>
                <w:szCs w:val="18"/>
              </w:rPr>
              <w:t>Deviation Report</w:t>
            </w:r>
          </w:p>
        </w:tc>
      </w:tr>
      <w:tr w:rsidR="00AB6913" w:rsidRPr="00D05009" w14:paraId="51C39AA6" w14:textId="77777777" w:rsidTr="00AB6913">
        <w:trPr>
          <w:trHeight w:hRule="exact" w:val="248"/>
        </w:trPr>
        <w:tc>
          <w:tcPr>
            <w:tcW w:w="786" w:type="pct"/>
            <w:tcBorders>
              <w:left w:val="single" w:sz="4" w:space="0" w:color="000000"/>
            </w:tcBorders>
            <w:vAlign w:val="center"/>
          </w:tcPr>
          <w:p w14:paraId="33A0F4B5" w14:textId="23FE8584" w:rsidR="00AB6913" w:rsidRPr="00AB6913" w:rsidRDefault="00AB6913" w:rsidP="00AB6913">
            <w:pPr>
              <w:pStyle w:val="TableParagraph"/>
              <w:spacing w:before="100" w:beforeAutospacing="1" w:after="100" w:afterAutospacing="1"/>
              <w:ind w:left="95"/>
              <w:rPr>
                <w:bCs/>
                <w:sz w:val="18"/>
                <w:szCs w:val="18"/>
              </w:rPr>
            </w:pPr>
            <w:r w:rsidRPr="00AB6913">
              <w:rPr>
                <w:sz w:val="18"/>
                <w:szCs w:val="18"/>
              </w:rPr>
              <w:t>FM-209134</w:t>
            </w:r>
          </w:p>
        </w:tc>
        <w:tc>
          <w:tcPr>
            <w:tcW w:w="4214" w:type="pct"/>
            <w:tcBorders>
              <w:right w:val="single" w:sz="4" w:space="0" w:color="000000"/>
            </w:tcBorders>
            <w:vAlign w:val="center"/>
          </w:tcPr>
          <w:p w14:paraId="40D8A1CA" w14:textId="7654D80A" w:rsidR="00AB6913" w:rsidRPr="00AB6913" w:rsidRDefault="00AB6913" w:rsidP="00AB6913">
            <w:pPr>
              <w:pStyle w:val="TableParagraph"/>
              <w:ind w:left="97"/>
              <w:rPr>
                <w:bCs/>
                <w:sz w:val="18"/>
                <w:szCs w:val="18"/>
              </w:rPr>
            </w:pPr>
            <w:r w:rsidRPr="00AB6913">
              <w:rPr>
                <w:sz w:val="18"/>
                <w:szCs w:val="18"/>
              </w:rPr>
              <w:t>Deviation Report Extension Request Form</w:t>
            </w:r>
          </w:p>
        </w:tc>
      </w:tr>
      <w:tr w:rsidR="00AB6913" w:rsidRPr="00D05009" w14:paraId="2C481D86" w14:textId="77777777" w:rsidTr="00AB6913">
        <w:trPr>
          <w:trHeight w:hRule="exact" w:val="248"/>
        </w:trPr>
        <w:tc>
          <w:tcPr>
            <w:tcW w:w="786" w:type="pct"/>
            <w:tcBorders>
              <w:left w:val="single" w:sz="4" w:space="0" w:color="000000"/>
            </w:tcBorders>
            <w:vAlign w:val="center"/>
          </w:tcPr>
          <w:p w14:paraId="4D0CB4FC" w14:textId="2FF0F597" w:rsidR="00AB6913" w:rsidRPr="00AB6913" w:rsidRDefault="00AB6913" w:rsidP="00AB6913">
            <w:pPr>
              <w:pStyle w:val="TableParagraph"/>
              <w:spacing w:before="100" w:beforeAutospacing="1" w:after="100" w:afterAutospacing="1"/>
              <w:ind w:left="95"/>
              <w:rPr>
                <w:bCs/>
                <w:sz w:val="18"/>
                <w:szCs w:val="18"/>
              </w:rPr>
            </w:pPr>
            <w:r w:rsidRPr="00AB6913">
              <w:rPr>
                <w:sz w:val="18"/>
                <w:szCs w:val="18"/>
              </w:rPr>
              <w:t>FM-210331</w:t>
            </w:r>
          </w:p>
        </w:tc>
        <w:tc>
          <w:tcPr>
            <w:tcW w:w="4214" w:type="pct"/>
            <w:tcBorders>
              <w:right w:val="single" w:sz="4" w:space="0" w:color="000000"/>
            </w:tcBorders>
            <w:vAlign w:val="center"/>
          </w:tcPr>
          <w:p w14:paraId="7B880581" w14:textId="4A0A625E" w:rsidR="00AB6913" w:rsidRPr="00AB6913" w:rsidRDefault="00AB6913" w:rsidP="00AB6913">
            <w:pPr>
              <w:pStyle w:val="TableParagraph"/>
              <w:ind w:left="97"/>
              <w:rPr>
                <w:bCs/>
                <w:sz w:val="18"/>
                <w:szCs w:val="18"/>
              </w:rPr>
            </w:pPr>
            <w:r w:rsidRPr="00AB6913">
              <w:rPr>
                <w:sz w:val="18"/>
                <w:szCs w:val="18"/>
              </w:rPr>
              <w:t>Customer Feedback Form</w:t>
            </w:r>
          </w:p>
        </w:tc>
      </w:tr>
    </w:tbl>
    <w:p w14:paraId="52C752BC" w14:textId="77777777" w:rsidR="005B4C94" w:rsidRDefault="005B4C94" w:rsidP="005B4C94">
      <w:pPr>
        <w:pStyle w:val="ListParagraph"/>
        <w:tabs>
          <w:tab w:val="left" w:pos="491"/>
        </w:tabs>
        <w:spacing w:before="120" w:after="120"/>
        <w:ind w:left="331" w:firstLine="0"/>
        <w:rPr>
          <w:b/>
          <w:w w:val="105"/>
          <w:sz w:val="18"/>
          <w:szCs w:val="18"/>
        </w:rPr>
      </w:pPr>
    </w:p>
    <w:p w14:paraId="156634E7" w14:textId="6C068FCB" w:rsidR="009C1064" w:rsidRPr="00AC0FCC" w:rsidRDefault="00453C6E" w:rsidP="00D15EE4">
      <w:pPr>
        <w:pStyle w:val="ListParagraph"/>
        <w:numPr>
          <w:ilvl w:val="0"/>
          <w:numId w:val="2"/>
        </w:numPr>
        <w:tabs>
          <w:tab w:val="left" w:pos="491"/>
        </w:tabs>
        <w:spacing w:before="120" w:after="120"/>
        <w:ind w:left="331" w:hanging="331"/>
        <w:rPr>
          <w:b/>
          <w:w w:val="105"/>
          <w:sz w:val="18"/>
          <w:szCs w:val="18"/>
        </w:rPr>
      </w:pPr>
      <w:r w:rsidRPr="00AC0FCC">
        <w:rPr>
          <w:b/>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8455"/>
      </w:tblGrid>
      <w:tr w:rsidR="009C1064" w:rsidRPr="00D05009" w14:paraId="156634EB" w14:textId="77777777" w:rsidTr="0049079A">
        <w:trPr>
          <w:trHeight w:hRule="exact" w:val="247"/>
        </w:trPr>
        <w:tc>
          <w:tcPr>
            <w:tcW w:w="802" w:type="pct"/>
            <w:tcBorders>
              <w:right w:val="single" w:sz="3" w:space="0" w:color="000000"/>
            </w:tcBorders>
            <w:shd w:val="clear" w:color="auto" w:fill="D9D9D9"/>
          </w:tcPr>
          <w:p w14:paraId="156634E9" w14:textId="77777777" w:rsidR="009C1064" w:rsidRPr="0049079A" w:rsidRDefault="00453C6E" w:rsidP="0049079A">
            <w:pPr>
              <w:pStyle w:val="TableParagraph"/>
              <w:spacing w:before="5"/>
              <w:jc w:val="center"/>
              <w:rPr>
                <w:b/>
                <w:sz w:val="18"/>
                <w:szCs w:val="18"/>
              </w:rPr>
            </w:pPr>
            <w:r w:rsidRPr="0049079A">
              <w:rPr>
                <w:b/>
                <w:w w:val="105"/>
                <w:sz w:val="18"/>
                <w:szCs w:val="18"/>
              </w:rPr>
              <w:t>Document ID</w:t>
            </w:r>
          </w:p>
        </w:tc>
        <w:tc>
          <w:tcPr>
            <w:tcW w:w="4198" w:type="pct"/>
            <w:tcBorders>
              <w:left w:val="single" w:sz="3" w:space="0" w:color="000000"/>
            </w:tcBorders>
            <w:shd w:val="clear" w:color="auto" w:fill="D9D9D9"/>
          </w:tcPr>
          <w:p w14:paraId="156634EA" w14:textId="77777777" w:rsidR="009C1064" w:rsidRPr="0049079A" w:rsidRDefault="00453C6E" w:rsidP="0049079A">
            <w:pPr>
              <w:pStyle w:val="TableParagraph"/>
              <w:spacing w:before="5"/>
              <w:ind w:right="2796"/>
              <w:jc w:val="center"/>
              <w:rPr>
                <w:b/>
                <w:sz w:val="18"/>
                <w:szCs w:val="18"/>
              </w:rPr>
            </w:pPr>
            <w:r w:rsidRPr="0049079A">
              <w:rPr>
                <w:b/>
                <w:w w:val="105"/>
                <w:sz w:val="18"/>
                <w:szCs w:val="18"/>
              </w:rPr>
              <w:t>Title</w:t>
            </w:r>
          </w:p>
        </w:tc>
      </w:tr>
      <w:tr w:rsidR="0038456B" w:rsidRPr="00D05009" w14:paraId="156634EE" w14:textId="77777777" w:rsidTr="0038456B">
        <w:trPr>
          <w:trHeight w:hRule="exact" w:val="325"/>
        </w:trPr>
        <w:tc>
          <w:tcPr>
            <w:tcW w:w="802" w:type="pct"/>
            <w:tcBorders>
              <w:bottom w:val="single" w:sz="3" w:space="0" w:color="000000"/>
              <w:right w:val="single" w:sz="3" w:space="0" w:color="000000"/>
            </w:tcBorders>
            <w:vAlign w:val="center"/>
          </w:tcPr>
          <w:p w14:paraId="156634EC" w14:textId="180E71C1" w:rsidR="0038456B" w:rsidRPr="0038456B" w:rsidRDefault="0038456B" w:rsidP="0038456B">
            <w:pPr>
              <w:pStyle w:val="TableParagraph"/>
              <w:spacing w:before="5"/>
              <w:ind w:left="95"/>
              <w:rPr>
                <w:bCs/>
                <w:sz w:val="18"/>
                <w:szCs w:val="18"/>
              </w:rPr>
            </w:pPr>
            <w:r w:rsidRPr="0038456B">
              <w:rPr>
                <w:sz w:val="18"/>
                <w:szCs w:val="18"/>
              </w:rPr>
              <w:t>ICH Q7 (API)</w:t>
            </w:r>
          </w:p>
        </w:tc>
        <w:tc>
          <w:tcPr>
            <w:tcW w:w="4198" w:type="pct"/>
            <w:tcBorders>
              <w:left w:val="single" w:sz="3" w:space="0" w:color="000000"/>
              <w:bottom w:val="single" w:sz="3" w:space="0" w:color="000000"/>
            </w:tcBorders>
            <w:vAlign w:val="center"/>
          </w:tcPr>
          <w:p w14:paraId="156634ED" w14:textId="03B9B03A" w:rsidR="0038456B" w:rsidRPr="0038456B" w:rsidRDefault="0038456B" w:rsidP="0038456B">
            <w:pPr>
              <w:pStyle w:val="TableParagraph"/>
              <w:spacing w:before="5" w:line="249" w:lineRule="auto"/>
              <w:ind w:left="96" w:right="1339" w:hanging="1"/>
              <w:rPr>
                <w:bCs/>
                <w:sz w:val="18"/>
                <w:szCs w:val="18"/>
              </w:rPr>
            </w:pPr>
            <w:r w:rsidRPr="0038456B">
              <w:rPr>
                <w:sz w:val="18"/>
                <w:szCs w:val="18"/>
              </w:rPr>
              <w:t>Good Manufacturing Practice Guidance for Active Pharmaceutical Ingredients</w:t>
            </w:r>
          </w:p>
        </w:tc>
      </w:tr>
      <w:tr w:rsidR="0038456B" w:rsidRPr="00D05009" w14:paraId="156634F4" w14:textId="77777777" w:rsidTr="0038456B">
        <w:trPr>
          <w:trHeight w:hRule="exact" w:val="349"/>
        </w:trPr>
        <w:tc>
          <w:tcPr>
            <w:tcW w:w="802" w:type="pct"/>
            <w:tcBorders>
              <w:top w:val="single" w:sz="3" w:space="0" w:color="000000"/>
              <w:bottom w:val="single" w:sz="3" w:space="0" w:color="000000"/>
              <w:right w:val="single" w:sz="3" w:space="0" w:color="000000"/>
            </w:tcBorders>
            <w:vAlign w:val="center"/>
          </w:tcPr>
          <w:p w14:paraId="156634F2" w14:textId="05AA4304" w:rsidR="0038456B" w:rsidRPr="0038456B" w:rsidRDefault="0038456B" w:rsidP="0038456B">
            <w:pPr>
              <w:pStyle w:val="TableParagraph"/>
              <w:ind w:left="95"/>
              <w:rPr>
                <w:bCs/>
                <w:sz w:val="18"/>
                <w:szCs w:val="18"/>
              </w:rPr>
            </w:pPr>
            <w:r w:rsidRPr="0038456B">
              <w:rPr>
                <w:sz w:val="18"/>
                <w:szCs w:val="18"/>
              </w:rPr>
              <w:t>ICH Q9</w:t>
            </w:r>
          </w:p>
        </w:tc>
        <w:tc>
          <w:tcPr>
            <w:tcW w:w="4198" w:type="pct"/>
            <w:tcBorders>
              <w:top w:val="single" w:sz="3" w:space="0" w:color="000000"/>
              <w:left w:val="single" w:sz="3" w:space="0" w:color="000000"/>
              <w:bottom w:val="single" w:sz="3" w:space="0" w:color="000000"/>
            </w:tcBorders>
            <w:vAlign w:val="center"/>
          </w:tcPr>
          <w:p w14:paraId="156634F3" w14:textId="6FD9AECA" w:rsidR="0038456B" w:rsidRPr="0038456B" w:rsidRDefault="0038456B" w:rsidP="0038456B">
            <w:pPr>
              <w:pStyle w:val="TableParagraph"/>
              <w:ind w:left="96"/>
              <w:rPr>
                <w:bCs/>
                <w:sz w:val="18"/>
                <w:szCs w:val="18"/>
              </w:rPr>
            </w:pPr>
            <w:r w:rsidRPr="0038456B">
              <w:rPr>
                <w:sz w:val="18"/>
                <w:szCs w:val="18"/>
              </w:rPr>
              <w:t>Quality Risk Management</w:t>
            </w:r>
          </w:p>
        </w:tc>
      </w:tr>
      <w:tr w:rsidR="0038456B" w:rsidRPr="00D05009" w14:paraId="7ECA10DF" w14:textId="77777777" w:rsidTr="0038456B">
        <w:trPr>
          <w:trHeight w:hRule="exact" w:val="367"/>
        </w:trPr>
        <w:tc>
          <w:tcPr>
            <w:tcW w:w="802" w:type="pct"/>
            <w:tcBorders>
              <w:top w:val="single" w:sz="3" w:space="0" w:color="000000"/>
              <w:bottom w:val="single" w:sz="3" w:space="0" w:color="000000"/>
              <w:right w:val="single" w:sz="3" w:space="0" w:color="000000"/>
            </w:tcBorders>
            <w:vAlign w:val="center"/>
          </w:tcPr>
          <w:p w14:paraId="5DACD530" w14:textId="0D138062" w:rsidR="0038456B" w:rsidRPr="0038456B" w:rsidRDefault="0038456B" w:rsidP="0038456B">
            <w:pPr>
              <w:pStyle w:val="TableParagraph"/>
              <w:ind w:left="95"/>
              <w:rPr>
                <w:bCs/>
                <w:sz w:val="18"/>
                <w:szCs w:val="18"/>
              </w:rPr>
            </w:pPr>
            <w:r w:rsidRPr="0038456B">
              <w:rPr>
                <w:sz w:val="18"/>
                <w:szCs w:val="18"/>
              </w:rPr>
              <w:t>ICH Q10</w:t>
            </w:r>
          </w:p>
        </w:tc>
        <w:tc>
          <w:tcPr>
            <w:tcW w:w="4198" w:type="pct"/>
            <w:tcBorders>
              <w:top w:val="single" w:sz="3" w:space="0" w:color="000000"/>
              <w:left w:val="single" w:sz="3" w:space="0" w:color="000000"/>
              <w:bottom w:val="single" w:sz="3" w:space="0" w:color="000000"/>
            </w:tcBorders>
            <w:vAlign w:val="center"/>
          </w:tcPr>
          <w:p w14:paraId="4A7B7F28" w14:textId="4030F2F6" w:rsidR="0038456B" w:rsidRPr="0038456B" w:rsidRDefault="0038456B" w:rsidP="0038456B">
            <w:pPr>
              <w:pStyle w:val="TableParagraph"/>
              <w:ind w:left="96"/>
              <w:rPr>
                <w:bCs/>
                <w:sz w:val="18"/>
                <w:szCs w:val="18"/>
              </w:rPr>
            </w:pPr>
            <w:r w:rsidRPr="0038456B">
              <w:rPr>
                <w:sz w:val="18"/>
                <w:szCs w:val="18"/>
              </w:rPr>
              <w:t>Pharmaceutical Quality System</w:t>
            </w:r>
          </w:p>
        </w:tc>
      </w:tr>
    </w:tbl>
    <w:p w14:paraId="0978450C" w14:textId="77777777" w:rsidR="005B4C94" w:rsidRDefault="005B4C94" w:rsidP="005B4C94">
      <w:pPr>
        <w:pStyle w:val="ListParagraph"/>
        <w:tabs>
          <w:tab w:val="left" w:pos="491"/>
        </w:tabs>
        <w:spacing w:before="120" w:after="120"/>
        <w:ind w:left="331" w:firstLine="0"/>
        <w:rPr>
          <w:b/>
          <w:w w:val="105"/>
          <w:sz w:val="18"/>
          <w:szCs w:val="18"/>
        </w:rPr>
      </w:pPr>
    </w:p>
    <w:p w14:paraId="156634F5" w14:textId="4FABB62A" w:rsidR="009C1064" w:rsidRPr="0049079A" w:rsidRDefault="00453C6E" w:rsidP="00D15EE4">
      <w:pPr>
        <w:pStyle w:val="ListParagraph"/>
        <w:numPr>
          <w:ilvl w:val="0"/>
          <w:numId w:val="2"/>
        </w:numPr>
        <w:tabs>
          <w:tab w:val="left" w:pos="491"/>
        </w:tabs>
        <w:spacing w:before="120" w:after="120"/>
        <w:ind w:left="331" w:hanging="331"/>
        <w:rPr>
          <w:b/>
          <w:w w:val="105"/>
          <w:sz w:val="18"/>
          <w:szCs w:val="18"/>
        </w:rPr>
      </w:pPr>
      <w:r w:rsidRPr="0049079A">
        <w:rPr>
          <w:b/>
          <w:w w:val="105"/>
          <w:sz w:val="18"/>
          <w:szCs w:val="18"/>
        </w:rPr>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64"/>
        <w:gridCol w:w="8406"/>
      </w:tblGrid>
      <w:tr w:rsidR="009C1064" w:rsidRPr="00D05009" w14:paraId="156634F9" w14:textId="77777777" w:rsidTr="00C3068C">
        <w:trPr>
          <w:trHeight w:hRule="exact" w:val="485"/>
        </w:trPr>
        <w:tc>
          <w:tcPr>
            <w:tcW w:w="826" w:type="pct"/>
            <w:tcBorders>
              <w:bottom w:val="single" w:sz="3" w:space="0" w:color="000000"/>
              <w:right w:val="single" w:sz="3" w:space="0" w:color="000000"/>
            </w:tcBorders>
            <w:shd w:val="clear" w:color="auto" w:fill="D9D9D9"/>
          </w:tcPr>
          <w:p w14:paraId="156634F7" w14:textId="77777777" w:rsidR="009C1064" w:rsidRPr="0049079A" w:rsidRDefault="00453C6E" w:rsidP="0049079A">
            <w:pPr>
              <w:pStyle w:val="TableParagraph"/>
              <w:spacing w:before="5" w:line="249" w:lineRule="auto"/>
              <w:ind w:left="603" w:hanging="420"/>
              <w:rPr>
                <w:b/>
                <w:sz w:val="18"/>
                <w:szCs w:val="18"/>
              </w:rPr>
            </w:pPr>
            <w:r w:rsidRPr="0049079A">
              <w:rPr>
                <w:b/>
                <w:w w:val="105"/>
                <w:sz w:val="18"/>
                <w:szCs w:val="18"/>
              </w:rPr>
              <w:t>Job Function and/or Department</w:t>
            </w:r>
          </w:p>
        </w:tc>
        <w:tc>
          <w:tcPr>
            <w:tcW w:w="4174" w:type="pct"/>
            <w:tcBorders>
              <w:left w:val="single" w:sz="3" w:space="0" w:color="000000"/>
              <w:bottom w:val="single" w:sz="3" w:space="0" w:color="000000"/>
            </w:tcBorders>
            <w:shd w:val="clear" w:color="auto" w:fill="D9D9D9"/>
          </w:tcPr>
          <w:p w14:paraId="156634F8" w14:textId="77777777" w:rsidR="009C1064" w:rsidRPr="0049079A" w:rsidRDefault="00453C6E" w:rsidP="0049079A">
            <w:pPr>
              <w:pStyle w:val="TableParagraph"/>
              <w:spacing w:before="124"/>
              <w:ind w:left="2315" w:right="2315"/>
              <w:rPr>
                <w:b/>
                <w:sz w:val="18"/>
                <w:szCs w:val="18"/>
              </w:rPr>
            </w:pPr>
            <w:r w:rsidRPr="0049079A">
              <w:rPr>
                <w:b/>
                <w:w w:val="105"/>
                <w:sz w:val="18"/>
                <w:szCs w:val="18"/>
              </w:rPr>
              <w:t>Responsibility</w:t>
            </w:r>
          </w:p>
        </w:tc>
      </w:tr>
      <w:tr w:rsidR="00C3068C" w:rsidRPr="00D05009" w14:paraId="156634FC" w14:textId="77777777" w:rsidTr="007D02CD">
        <w:trPr>
          <w:trHeight w:hRule="exact" w:val="865"/>
        </w:trPr>
        <w:tc>
          <w:tcPr>
            <w:tcW w:w="826" w:type="pct"/>
            <w:vAlign w:val="center"/>
          </w:tcPr>
          <w:p w14:paraId="156634FA" w14:textId="4C0765BC" w:rsidR="00C3068C" w:rsidRPr="0006349C" w:rsidRDefault="00C3068C" w:rsidP="007D02CD">
            <w:pPr>
              <w:pStyle w:val="TableParagraph"/>
              <w:ind w:left="95"/>
              <w:rPr>
                <w:bCs/>
                <w:sz w:val="18"/>
                <w:szCs w:val="18"/>
              </w:rPr>
            </w:pPr>
            <w:r w:rsidRPr="0006349C">
              <w:rPr>
                <w:sz w:val="18"/>
                <w:szCs w:val="18"/>
              </w:rPr>
              <w:t>All Personnel</w:t>
            </w:r>
          </w:p>
        </w:tc>
        <w:tc>
          <w:tcPr>
            <w:tcW w:w="4174" w:type="pct"/>
            <w:vAlign w:val="center"/>
          </w:tcPr>
          <w:p w14:paraId="13DA78C4" w14:textId="10D761C5" w:rsidR="00C3068C" w:rsidRPr="0006349C" w:rsidRDefault="00C3068C" w:rsidP="007D02CD">
            <w:pPr>
              <w:pStyle w:val="TableParagraph"/>
              <w:numPr>
                <w:ilvl w:val="0"/>
                <w:numId w:val="6"/>
              </w:numPr>
              <w:tabs>
                <w:tab w:val="left" w:pos="387"/>
              </w:tabs>
              <w:spacing w:before="19" w:line="252" w:lineRule="exact"/>
              <w:ind w:right="431" w:hanging="283"/>
              <w:rPr>
                <w:sz w:val="18"/>
                <w:szCs w:val="18"/>
              </w:rPr>
            </w:pPr>
            <w:r w:rsidRPr="0006349C">
              <w:rPr>
                <w:sz w:val="18"/>
                <w:szCs w:val="18"/>
              </w:rPr>
              <w:t xml:space="preserve">Informing their Operational Management and QA when receiving </w:t>
            </w:r>
            <w:r w:rsidR="0006349C" w:rsidRPr="0006349C">
              <w:rPr>
                <w:sz w:val="18"/>
                <w:szCs w:val="18"/>
              </w:rPr>
              <w:t>customer</w:t>
            </w:r>
            <w:r w:rsidRPr="0006349C">
              <w:rPr>
                <w:sz w:val="18"/>
                <w:szCs w:val="18"/>
              </w:rPr>
              <w:t xml:space="preserve"> feedback or</w:t>
            </w:r>
            <w:r w:rsidRPr="0006349C">
              <w:rPr>
                <w:spacing w:val="-19"/>
                <w:sz w:val="18"/>
                <w:szCs w:val="18"/>
              </w:rPr>
              <w:t xml:space="preserve"> </w:t>
            </w:r>
            <w:r w:rsidRPr="0006349C">
              <w:rPr>
                <w:sz w:val="18"/>
                <w:szCs w:val="18"/>
              </w:rPr>
              <w:t>complaint.</w:t>
            </w:r>
          </w:p>
          <w:p w14:paraId="156634FB" w14:textId="3F57BE9C" w:rsidR="00C3068C" w:rsidRPr="0006349C" w:rsidRDefault="00C3068C" w:rsidP="007D02CD">
            <w:pPr>
              <w:pStyle w:val="TableParagraph"/>
              <w:numPr>
                <w:ilvl w:val="0"/>
                <w:numId w:val="6"/>
              </w:numPr>
              <w:spacing w:line="247" w:lineRule="auto"/>
              <w:ind w:right="1"/>
              <w:rPr>
                <w:bCs/>
                <w:sz w:val="18"/>
                <w:szCs w:val="18"/>
              </w:rPr>
            </w:pPr>
            <w:r w:rsidRPr="0006349C">
              <w:rPr>
                <w:sz w:val="18"/>
                <w:szCs w:val="18"/>
              </w:rPr>
              <w:t>Responsible for initiating a Customer Feedback</w:t>
            </w:r>
            <w:r w:rsidRPr="0006349C">
              <w:rPr>
                <w:spacing w:val="-25"/>
                <w:sz w:val="18"/>
                <w:szCs w:val="18"/>
              </w:rPr>
              <w:t xml:space="preserve"> </w:t>
            </w:r>
            <w:r w:rsidRPr="0006349C">
              <w:rPr>
                <w:sz w:val="18"/>
                <w:szCs w:val="18"/>
              </w:rPr>
              <w:t>form.</w:t>
            </w:r>
          </w:p>
        </w:tc>
      </w:tr>
      <w:tr w:rsidR="00C3068C" w:rsidRPr="00D05009" w14:paraId="6D2CFEB7" w14:textId="77777777" w:rsidTr="007D02CD">
        <w:trPr>
          <w:trHeight w:hRule="exact" w:val="1612"/>
        </w:trPr>
        <w:tc>
          <w:tcPr>
            <w:tcW w:w="826" w:type="pct"/>
            <w:vAlign w:val="center"/>
          </w:tcPr>
          <w:p w14:paraId="4185E6E7" w14:textId="2438447C" w:rsidR="00C3068C" w:rsidRPr="0006349C" w:rsidRDefault="00C3068C" w:rsidP="007D02CD">
            <w:pPr>
              <w:pStyle w:val="TableParagraph"/>
              <w:ind w:left="95"/>
              <w:rPr>
                <w:bCs/>
                <w:w w:val="105"/>
                <w:sz w:val="18"/>
                <w:szCs w:val="18"/>
              </w:rPr>
            </w:pPr>
            <w:r w:rsidRPr="0006349C">
              <w:rPr>
                <w:sz w:val="18"/>
                <w:szCs w:val="18"/>
              </w:rPr>
              <w:t>Operational Management</w:t>
            </w:r>
          </w:p>
        </w:tc>
        <w:tc>
          <w:tcPr>
            <w:tcW w:w="4174" w:type="pct"/>
            <w:vAlign w:val="center"/>
          </w:tcPr>
          <w:p w14:paraId="1DA80C69" w14:textId="77777777" w:rsidR="00C3068C" w:rsidRPr="0006349C" w:rsidRDefault="00C3068C" w:rsidP="007D02CD">
            <w:pPr>
              <w:pStyle w:val="TableParagraph"/>
              <w:numPr>
                <w:ilvl w:val="0"/>
                <w:numId w:val="7"/>
              </w:numPr>
              <w:tabs>
                <w:tab w:val="left" w:pos="387"/>
              </w:tabs>
              <w:spacing w:before="19" w:line="252" w:lineRule="exact"/>
              <w:ind w:right="417" w:hanging="283"/>
              <w:rPr>
                <w:sz w:val="18"/>
                <w:szCs w:val="18"/>
              </w:rPr>
            </w:pPr>
            <w:r w:rsidRPr="0006349C">
              <w:rPr>
                <w:sz w:val="18"/>
                <w:szCs w:val="18"/>
              </w:rPr>
              <w:t>Evaluating customer’s feedback for escalation to a customer</w:t>
            </w:r>
            <w:r w:rsidRPr="0006349C">
              <w:rPr>
                <w:spacing w:val="-8"/>
                <w:sz w:val="18"/>
                <w:szCs w:val="18"/>
              </w:rPr>
              <w:t xml:space="preserve"> </w:t>
            </w:r>
            <w:r w:rsidRPr="0006349C">
              <w:rPr>
                <w:sz w:val="18"/>
                <w:szCs w:val="18"/>
              </w:rPr>
              <w:t>complaint.</w:t>
            </w:r>
          </w:p>
          <w:p w14:paraId="52F0D6EF" w14:textId="77777777" w:rsidR="00C3068C" w:rsidRPr="0006349C" w:rsidRDefault="00C3068C" w:rsidP="007D02CD">
            <w:pPr>
              <w:pStyle w:val="TableParagraph"/>
              <w:numPr>
                <w:ilvl w:val="0"/>
                <w:numId w:val="7"/>
              </w:numPr>
              <w:tabs>
                <w:tab w:val="left" w:pos="387"/>
              </w:tabs>
              <w:spacing w:before="0" w:line="265" w:lineRule="exact"/>
              <w:ind w:hanging="283"/>
              <w:rPr>
                <w:sz w:val="18"/>
                <w:szCs w:val="18"/>
              </w:rPr>
            </w:pPr>
            <w:r w:rsidRPr="0006349C">
              <w:rPr>
                <w:sz w:val="18"/>
                <w:szCs w:val="18"/>
              </w:rPr>
              <w:t>Assign an investigator to a customer</w:t>
            </w:r>
            <w:r w:rsidRPr="0006349C">
              <w:rPr>
                <w:spacing w:val="-18"/>
                <w:sz w:val="18"/>
                <w:szCs w:val="18"/>
              </w:rPr>
              <w:t xml:space="preserve"> </w:t>
            </w:r>
            <w:r w:rsidRPr="0006349C">
              <w:rPr>
                <w:sz w:val="18"/>
                <w:szCs w:val="18"/>
              </w:rPr>
              <w:t>complaint.</w:t>
            </w:r>
          </w:p>
          <w:p w14:paraId="7C7270E7" w14:textId="77777777" w:rsidR="00C3068C" w:rsidRPr="0006349C" w:rsidRDefault="00C3068C" w:rsidP="007D02CD">
            <w:pPr>
              <w:pStyle w:val="TableParagraph"/>
              <w:numPr>
                <w:ilvl w:val="0"/>
                <w:numId w:val="7"/>
              </w:numPr>
              <w:tabs>
                <w:tab w:val="left" w:pos="387"/>
              </w:tabs>
              <w:spacing w:before="0"/>
              <w:ind w:right="272" w:hanging="283"/>
              <w:rPr>
                <w:sz w:val="18"/>
                <w:szCs w:val="18"/>
              </w:rPr>
            </w:pPr>
            <w:r w:rsidRPr="0006349C">
              <w:rPr>
                <w:sz w:val="18"/>
                <w:szCs w:val="18"/>
              </w:rPr>
              <w:t>Working with Quality Assurance to determine any corrective and/or preventative actions resulting from the customer</w:t>
            </w:r>
            <w:r w:rsidRPr="0006349C">
              <w:rPr>
                <w:spacing w:val="-10"/>
                <w:sz w:val="18"/>
                <w:szCs w:val="18"/>
              </w:rPr>
              <w:t xml:space="preserve"> </w:t>
            </w:r>
            <w:r w:rsidRPr="0006349C">
              <w:rPr>
                <w:sz w:val="18"/>
                <w:szCs w:val="18"/>
              </w:rPr>
              <w:t>complaint.</w:t>
            </w:r>
          </w:p>
          <w:p w14:paraId="4D624534" w14:textId="77777777" w:rsidR="00C3068C" w:rsidRPr="0006349C" w:rsidRDefault="00C3068C" w:rsidP="007D02CD">
            <w:pPr>
              <w:pStyle w:val="TableParagraph"/>
              <w:numPr>
                <w:ilvl w:val="0"/>
                <w:numId w:val="7"/>
              </w:numPr>
              <w:tabs>
                <w:tab w:val="left" w:pos="387"/>
              </w:tabs>
              <w:spacing w:before="22" w:line="252" w:lineRule="exact"/>
              <w:ind w:right="1115" w:hanging="283"/>
              <w:rPr>
                <w:sz w:val="18"/>
                <w:szCs w:val="18"/>
              </w:rPr>
            </w:pPr>
            <w:r w:rsidRPr="0006349C">
              <w:rPr>
                <w:sz w:val="18"/>
                <w:szCs w:val="18"/>
              </w:rPr>
              <w:t>Communicating the initiation of a Customer Complaint with the</w:t>
            </w:r>
            <w:r w:rsidRPr="0006349C">
              <w:rPr>
                <w:spacing w:val="-12"/>
                <w:sz w:val="18"/>
                <w:szCs w:val="18"/>
              </w:rPr>
              <w:t xml:space="preserve"> </w:t>
            </w:r>
            <w:r w:rsidRPr="0006349C">
              <w:rPr>
                <w:sz w:val="18"/>
                <w:szCs w:val="18"/>
              </w:rPr>
              <w:t>customer.</w:t>
            </w:r>
          </w:p>
          <w:p w14:paraId="48F80036" w14:textId="4E05BC53" w:rsidR="00C3068C" w:rsidRPr="0006349C" w:rsidRDefault="00C3068C" w:rsidP="007D02CD">
            <w:pPr>
              <w:pStyle w:val="TableParagraph"/>
              <w:numPr>
                <w:ilvl w:val="0"/>
                <w:numId w:val="7"/>
              </w:numPr>
              <w:spacing w:line="247" w:lineRule="auto"/>
              <w:ind w:right="1"/>
              <w:rPr>
                <w:bCs/>
                <w:w w:val="105"/>
                <w:sz w:val="18"/>
                <w:szCs w:val="18"/>
              </w:rPr>
            </w:pPr>
            <w:r w:rsidRPr="0006349C">
              <w:rPr>
                <w:sz w:val="18"/>
                <w:szCs w:val="18"/>
              </w:rPr>
              <w:t>Communicating the resolutions of the Customer Complaint with the</w:t>
            </w:r>
            <w:r w:rsidRPr="0006349C">
              <w:rPr>
                <w:spacing w:val="-12"/>
                <w:sz w:val="18"/>
                <w:szCs w:val="18"/>
              </w:rPr>
              <w:t xml:space="preserve"> </w:t>
            </w:r>
            <w:r w:rsidRPr="0006349C">
              <w:rPr>
                <w:sz w:val="18"/>
                <w:szCs w:val="18"/>
              </w:rPr>
              <w:t>customer.</w:t>
            </w:r>
          </w:p>
        </w:tc>
      </w:tr>
      <w:tr w:rsidR="00C3068C" w:rsidRPr="00D05009" w14:paraId="17BFC57B" w14:textId="77777777" w:rsidTr="007D02CD">
        <w:trPr>
          <w:trHeight w:hRule="exact" w:val="1270"/>
        </w:trPr>
        <w:tc>
          <w:tcPr>
            <w:tcW w:w="826" w:type="pct"/>
            <w:vAlign w:val="center"/>
          </w:tcPr>
          <w:p w14:paraId="48377E73" w14:textId="4D168D39" w:rsidR="00C3068C" w:rsidRPr="0006349C" w:rsidRDefault="00C3068C" w:rsidP="007D02CD">
            <w:pPr>
              <w:pStyle w:val="TableParagraph"/>
              <w:ind w:left="95"/>
              <w:rPr>
                <w:bCs/>
                <w:w w:val="105"/>
                <w:sz w:val="18"/>
                <w:szCs w:val="18"/>
              </w:rPr>
            </w:pPr>
            <w:r w:rsidRPr="0006349C">
              <w:rPr>
                <w:sz w:val="18"/>
                <w:szCs w:val="18"/>
              </w:rPr>
              <w:t>Quality Assurance</w:t>
            </w:r>
          </w:p>
        </w:tc>
        <w:tc>
          <w:tcPr>
            <w:tcW w:w="4174" w:type="pct"/>
            <w:vAlign w:val="center"/>
          </w:tcPr>
          <w:p w14:paraId="7534B213" w14:textId="3E853DC7" w:rsidR="00C3068C" w:rsidRPr="0006349C" w:rsidRDefault="00C3068C" w:rsidP="007D02CD">
            <w:pPr>
              <w:pStyle w:val="TableParagraph"/>
              <w:numPr>
                <w:ilvl w:val="0"/>
                <w:numId w:val="8"/>
              </w:numPr>
              <w:tabs>
                <w:tab w:val="left" w:pos="387"/>
              </w:tabs>
              <w:spacing w:before="0" w:line="268" w:lineRule="exact"/>
              <w:ind w:hanging="283"/>
              <w:rPr>
                <w:sz w:val="18"/>
                <w:szCs w:val="18"/>
              </w:rPr>
            </w:pPr>
            <w:r w:rsidRPr="0006349C">
              <w:rPr>
                <w:sz w:val="18"/>
                <w:szCs w:val="18"/>
              </w:rPr>
              <w:t>Evaluating all Customer</w:t>
            </w:r>
            <w:r w:rsidRPr="0006349C">
              <w:rPr>
                <w:spacing w:val="-14"/>
                <w:sz w:val="18"/>
                <w:szCs w:val="18"/>
              </w:rPr>
              <w:t xml:space="preserve"> </w:t>
            </w:r>
            <w:r w:rsidR="0006349C" w:rsidRPr="0006349C">
              <w:rPr>
                <w:sz w:val="18"/>
                <w:szCs w:val="18"/>
              </w:rPr>
              <w:t>complaints</w:t>
            </w:r>
            <w:r w:rsidRPr="0006349C">
              <w:rPr>
                <w:sz w:val="18"/>
                <w:szCs w:val="18"/>
              </w:rPr>
              <w:t>.</w:t>
            </w:r>
          </w:p>
          <w:p w14:paraId="401258B4" w14:textId="77777777" w:rsidR="00C3068C" w:rsidRPr="0006349C" w:rsidRDefault="00C3068C" w:rsidP="007D02CD">
            <w:pPr>
              <w:pStyle w:val="TableParagraph"/>
              <w:numPr>
                <w:ilvl w:val="0"/>
                <w:numId w:val="8"/>
              </w:numPr>
              <w:spacing w:line="247" w:lineRule="auto"/>
              <w:ind w:right="1"/>
              <w:rPr>
                <w:bCs/>
                <w:w w:val="105"/>
                <w:sz w:val="18"/>
                <w:szCs w:val="18"/>
              </w:rPr>
            </w:pPr>
            <w:r w:rsidRPr="0006349C">
              <w:rPr>
                <w:sz w:val="18"/>
                <w:szCs w:val="18"/>
              </w:rPr>
              <w:t>Issuing a deviation</w:t>
            </w:r>
            <w:r w:rsidRPr="0006349C">
              <w:rPr>
                <w:spacing w:val="-10"/>
                <w:sz w:val="18"/>
                <w:szCs w:val="18"/>
              </w:rPr>
              <w:t xml:space="preserve"> </w:t>
            </w:r>
            <w:r w:rsidRPr="0006349C">
              <w:rPr>
                <w:sz w:val="18"/>
                <w:szCs w:val="18"/>
              </w:rPr>
              <w:t>number.</w:t>
            </w:r>
          </w:p>
          <w:p w14:paraId="13FACE0F" w14:textId="330BF184" w:rsidR="0006349C" w:rsidRPr="0006349C" w:rsidRDefault="0006349C" w:rsidP="007D02CD">
            <w:pPr>
              <w:pStyle w:val="TableParagraph"/>
              <w:numPr>
                <w:ilvl w:val="0"/>
                <w:numId w:val="8"/>
              </w:numPr>
              <w:spacing w:line="247" w:lineRule="auto"/>
              <w:ind w:right="1"/>
              <w:rPr>
                <w:bCs/>
                <w:w w:val="105"/>
                <w:sz w:val="18"/>
                <w:szCs w:val="18"/>
              </w:rPr>
            </w:pPr>
            <w:r w:rsidRPr="0006349C">
              <w:rPr>
                <w:sz w:val="18"/>
                <w:szCs w:val="18"/>
              </w:rPr>
              <w:t xml:space="preserve">Working with Operational teams and Management to determine </w:t>
            </w:r>
            <w:r w:rsidR="00634EB8" w:rsidRPr="0006349C">
              <w:rPr>
                <w:sz w:val="18"/>
                <w:szCs w:val="18"/>
              </w:rPr>
              <w:t>the root</w:t>
            </w:r>
            <w:r w:rsidRPr="0006349C">
              <w:rPr>
                <w:sz w:val="18"/>
                <w:szCs w:val="18"/>
              </w:rPr>
              <w:t xml:space="preserve"> cause, any corrective and/or preventative actions resulting from the customer complaint to ensure timely completion of the complaint.</w:t>
            </w:r>
          </w:p>
        </w:tc>
      </w:tr>
      <w:tr w:rsidR="00634EB8" w:rsidRPr="00D05009" w14:paraId="140191F6" w14:textId="77777777" w:rsidTr="00634EB8">
        <w:trPr>
          <w:trHeight w:hRule="exact" w:val="352"/>
        </w:trPr>
        <w:tc>
          <w:tcPr>
            <w:tcW w:w="826" w:type="pct"/>
            <w:vAlign w:val="center"/>
          </w:tcPr>
          <w:p w14:paraId="44D04AFF" w14:textId="6E978696" w:rsidR="00634EB8" w:rsidRPr="00634EB8" w:rsidRDefault="00634EB8" w:rsidP="00634EB8">
            <w:pPr>
              <w:pStyle w:val="TableParagraph"/>
              <w:ind w:left="95"/>
              <w:rPr>
                <w:bCs/>
                <w:w w:val="105"/>
                <w:sz w:val="18"/>
                <w:szCs w:val="18"/>
              </w:rPr>
            </w:pPr>
            <w:r w:rsidRPr="00634EB8">
              <w:rPr>
                <w:sz w:val="18"/>
                <w:szCs w:val="18"/>
              </w:rPr>
              <w:t>Investigator</w:t>
            </w:r>
          </w:p>
        </w:tc>
        <w:tc>
          <w:tcPr>
            <w:tcW w:w="4174" w:type="pct"/>
            <w:vAlign w:val="center"/>
          </w:tcPr>
          <w:p w14:paraId="05D9EA63" w14:textId="46132D91" w:rsidR="00634EB8" w:rsidRPr="00634EB8" w:rsidRDefault="00634EB8" w:rsidP="00634EB8">
            <w:pPr>
              <w:pStyle w:val="TableParagraph"/>
              <w:numPr>
                <w:ilvl w:val="0"/>
                <w:numId w:val="10"/>
              </w:numPr>
              <w:spacing w:line="247" w:lineRule="auto"/>
              <w:ind w:right="1"/>
              <w:rPr>
                <w:bCs/>
                <w:w w:val="105"/>
                <w:sz w:val="18"/>
                <w:szCs w:val="18"/>
              </w:rPr>
            </w:pPr>
            <w:r w:rsidRPr="00634EB8">
              <w:rPr>
                <w:sz w:val="18"/>
                <w:szCs w:val="18"/>
              </w:rPr>
              <w:t>Facilitating a thorough root cause analysis as per SOP-209261.</w:t>
            </w:r>
          </w:p>
        </w:tc>
      </w:tr>
    </w:tbl>
    <w:p w14:paraId="156634FD" w14:textId="023ECB97" w:rsidR="009C1064" w:rsidRPr="00795E71" w:rsidRDefault="00453C6E" w:rsidP="00D15EE4">
      <w:pPr>
        <w:pStyle w:val="ListParagraph"/>
        <w:numPr>
          <w:ilvl w:val="0"/>
          <w:numId w:val="2"/>
        </w:numPr>
        <w:tabs>
          <w:tab w:val="left" w:pos="493"/>
        </w:tabs>
        <w:spacing w:before="120" w:after="120"/>
        <w:ind w:left="331" w:hanging="331"/>
        <w:rPr>
          <w:b/>
          <w:w w:val="105"/>
          <w:sz w:val="18"/>
          <w:szCs w:val="18"/>
        </w:rPr>
      </w:pPr>
      <w:r w:rsidRPr="00795E71">
        <w:rPr>
          <w:b/>
          <w:w w:val="105"/>
          <w:sz w:val="18"/>
          <w:szCs w:val="18"/>
        </w:rPr>
        <w:lastRenderedPageBreak/>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45"/>
        <w:gridCol w:w="7625"/>
      </w:tblGrid>
      <w:tr w:rsidR="009C1064" w:rsidRPr="00ED4701" w14:paraId="15663501" w14:textId="77777777" w:rsidTr="00ED4701">
        <w:trPr>
          <w:trHeight w:hRule="exact" w:val="247"/>
          <w:tblHeader/>
        </w:trPr>
        <w:tc>
          <w:tcPr>
            <w:tcW w:w="1214" w:type="pct"/>
            <w:tcBorders>
              <w:right w:val="single" w:sz="3" w:space="0" w:color="000000"/>
            </w:tcBorders>
            <w:shd w:val="clear" w:color="auto" w:fill="D9D9D9"/>
            <w:vAlign w:val="center"/>
          </w:tcPr>
          <w:p w14:paraId="156634FF" w14:textId="77777777" w:rsidR="009C1064" w:rsidRPr="005B4C94" w:rsidRDefault="00453C6E" w:rsidP="005B4C94">
            <w:pPr>
              <w:pStyle w:val="TableParagraph"/>
              <w:spacing w:before="5"/>
              <w:ind w:left="902" w:right="902"/>
              <w:rPr>
                <w:b/>
                <w:sz w:val="18"/>
                <w:szCs w:val="18"/>
              </w:rPr>
            </w:pPr>
            <w:r w:rsidRPr="005B4C94">
              <w:rPr>
                <w:b/>
                <w:w w:val="105"/>
                <w:sz w:val="18"/>
                <w:szCs w:val="18"/>
              </w:rPr>
              <w:t>Term</w:t>
            </w:r>
          </w:p>
        </w:tc>
        <w:tc>
          <w:tcPr>
            <w:tcW w:w="3786" w:type="pct"/>
            <w:tcBorders>
              <w:left w:val="single" w:sz="3" w:space="0" w:color="000000"/>
            </w:tcBorders>
            <w:shd w:val="clear" w:color="auto" w:fill="D9D9D9"/>
            <w:vAlign w:val="center"/>
          </w:tcPr>
          <w:p w14:paraId="15663500" w14:textId="77777777" w:rsidR="009C1064" w:rsidRPr="005B4C94" w:rsidRDefault="00453C6E" w:rsidP="005B4C94">
            <w:pPr>
              <w:pStyle w:val="TableParagraph"/>
              <w:spacing w:before="5"/>
              <w:ind w:left="2315" w:right="2315"/>
              <w:rPr>
                <w:b/>
                <w:sz w:val="18"/>
                <w:szCs w:val="18"/>
              </w:rPr>
            </w:pPr>
            <w:r w:rsidRPr="005B4C94">
              <w:rPr>
                <w:b/>
                <w:w w:val="105"/>
                <w:sz w:val="18"/>
                <w:szCs w:val="18"/>
              </w:rPr>
              <w:t>Definition</w:t>
            </w:r>
          </w:p>
        </w:tc>
      </w:tr>
      <w:tr w:rsidR="009F1262" w:rsidRPr="00ED4701" w14:paraId="15663504" w14:textId="77777777" w:rsidTr="005B4C94">
        <w:trPr>
          <w:trHeight w:hRule="exact" w:val="1198"/>
        </w:trPr>
        <w:tc>
          <w:tcPr>
            <w:tcW w:w="1214" w:type="pct"/>
            <w:tcBorders>
              <w:right w:val="single" w:sz="3" w:space="0" w:color="000000"/>
            </w:tcBorders>
            <w:vAlign w:val="center"/>
          </w:tcPr>
          <w:p w14:paraId="15663502" w14:textId="2E08F68D" w:rsidR="009F1262" w:rsidRPr="009F2FE3" w:rsidRDefault="009F1262" w:rsidP="005B4C94">
            <w:pPr>
              <w:pStyle w:val="TableParagraph"/>
              <w:spacing w:before="5" w:line="249" w:lineRule="auto"/>
              <w:ind w:left="95" w:right="88"/>
              <w:jc w:val="center"/>
              <w:rPr>
                <w:bCs/>
                <w:sz w:val="18"/>
                <w:szCs w:val="18"/>
              </w:rPr>
            </w:pPr>
            <w:r w:rsidRPr="009F2FE3">
              <w:rPr>
                <w:sz w:val="18"/>
                <w:szCs w:val="18"/>
              </w:rPr>
              <w:t>Complaint</w:t>
            </w:r>
          </w:p>
        </w:tc>
        <w:tc>
          <w:tcPr>
            <w:tcW w:w="3786" w:type="pct"/>
            <w:tcBorders>
              <w:left w:val="single" w:sz="3" w:space="0" w:color="000000"/>
            </w:tcBorders>
            <w:vAlign w:val="center"/>
          </w:tcPr>
          <w:p w14:paraId="15663503" w14:textId="4B7F0CF2" w:rsidR="009F1262" w:rsidRPr="009F2FE3" w:rsidRDefault="009F1262" w:rsidP="009F2FE3">
            <w:pPr>
              <w:pStyle w:val="TableParagraph"/>
              <w:spacing w:before="5" w:line="247" w:lineRule="auto"/>
              <w:ind w:left="97" w:right="239"/>
              <w:rPr>
                <w:bCs/>
                <w:sz w:val="18"/>
                <w:szCs w:val="18"/>
              </w:rPr>
            </w:pPr>
            <w:r w:rsidRPr="009F2FE3">
              <w:rPr>
                <w:sz w:val="18"/>
                <w:szCs w:val="18"/>
              </w:rPr>
              <w:t>Where a customer has contacted LGC to complain about any aspect of work conducted or the quality of service provided by LGC. This may include alleged deficiencies related to the identity, quality, durability, reliability, safety, effectiveness or performance of a product after it is released for distribution or any administrative, service- related issues such as (but not limited to) data errors, report quality, timeliness, and quantity.</w:t>
            </w:r>
          </w:p>
        </w:tc>
      </w:tr>
      <w:tr w:rsidR="009F1262" w:rsidRPr="00ED4701" w14:paraId="114AF19B" w14:textId="77777777" w:rsidTr="005B4C94">
        <w:trPr>
          <w:trHeight w:hRule="exact" w:val="532"/>
        </w:trPr>
        <w:tc>
          <w:tcPr>
            <w:tcW w:w="1214" w:type="pct"/>
            <w:tcBorders>
              <w:right w:val="single" w:sz="3" w:space="0" w:color="000000"/>
            </w:tcBorders>
            <w:vAlign w:val="center"/>
          </w:tcPr>
          <w:p w14:paraId="49DEE150" w14:textId="4CA3D605" w:rsidR="009F1262" w:rsidRPr="009F2FE3" w:rsidRDefault="009F1262" w:rsidP="005B4C94">
            <w:pPr>
              <w:pStyle w:val="TableParagraph"/>
              <w:spacing w:before="5" w:line="249" w:lineRule="auto"/>
              <w:ind w:left="95" w:right="88"/>
              <w:jc w:val="center"/>
              <w:rPr>
                <w:bCs/>
                <w:w w:val="105"/>
                <w:sz w:val="18"/>
                <w:szCs w:val="18"/>
              </w:rPr>
            </w:pPr>
            <w:r w:rsidRPr="009F2FE3">
              <w:rPr>
                <w:sz w:val="18"/>
                <w:szCs w:val="18"/>
              </w:rPr>
              <w:t>Feedback</w:t>
            </w:r>
          </w:p>
        </w:tc>
        <w:tc>
          <w:tcPr>
            <w:tcW w:w="3786" w:type="pct"/>
            <w:tcBorders>
              <w:left w:val="single" w:sz="3" w:space="0" w:color="000000"/>
            </w:tcBorders>
            <w:vAlign w:val="center"/>
          </w:tcPr>
          <w:p w14:paraId="0676A956" w14:textId="3D8D8F4D" w:rsidR="009F1262" w:rsidRPr="009F2FE3" w:rsidRDefault="009F1262" w:rsidP="009F2FE3">
            <w:pPr>
              <w:pStyle w:val="TableParagraph"/>
              <w:spacing w:before="5" w:line="247" w:lineRule="auto"/>
              <w:ind w:left="97" w:right="239"/>
              <w:rPr>
                <w:bCs/>
                <w:w w:val="105"/>
                <w:sz w:val="18"/>
                <w:szCs w:val="18"/>
              </w:rPr>
            </w:pPr>
            <w:r w:rsidRPr="009F2FE3">
              <w:rPr>
                <w:sz w:val="18"/>
                <w:szCs w:val="18"/>
              </w:rPr>
              <w:t>General inquiries about services or results can be positive, neutral or negative. Not all negative feedback is a complaint.</w:t>
            </w:r>
          </w:p>
        </w:tc>
      </w:tr>
      <w:tr w:rsidR="009F1262" w:rsidRPr="00ED4701" w14:paraId="07E92B90" w14:textId="77777777" w:rsidTr="009F2FE3">
        <w:trPr>
          <w:trHeight w:hRule="exact" w:val="478"/>
        </w:trPr>
        <w:tc>
          <w:tcPr>
            <w:tcW w:w="1214" w:type="pct"/>
            <w:tcBorders>
              <w:right w:val="single" w:sz="3" w:space="0" w:color="000000"/>
            </w:tcBorders>
            <w:vAlign w:val="center"/>
          </w:tcPr>
          <w:p w14:paraId="4E957D53" w14:textId="7ABF5409" w:rsidR="009F1262" w:rsidRPr="009F2FE3" w:rsidRDefault="009F1262" w:rsidP="005B4C94">
            <w:pPr>
              <w:pStyle w:val="TableParagraph"/>
              <w:spacing w:before="5" w:line="249" w:lineRule="auto"/>
              <w:ind w:left="95" w:right="88"/>
              <w:jc w:val="center"/>
              <w:rPr>
                <w:sz w:val="18"/>
                <w:szCs w:val="18"/>
              </w:rPr>
            </w:pPr>
            <w:r w:rsidRPr="009F2FE3">
              <w:rPr>
                <w:sz w:val="18"/>
                <w:szCs w:val="18"/>
              </w:rPr>
              <w:t>Corrective Action and Preventive Action (CAPA)</w:t>
            </w:r>
          </w:p>
        </w:tc>
        <w:tc>
          <w:tcPr>
            <w:tcW w:w="3786" w:type="pct"/>
            <w:tcBorders>
              <w:left w:val="single" w:sz="3" w:space="0" w:color="000000"/>
            </w:tcBorders>
            <w:vAlign w:val="center"/>
          </w:tcPr>
          <w:p w14:paraId="57F5B337" w14:textId="43234D5D" w:rsidR="009F1262" w:rsidRPr="009F2FE3" w:rsidRDefault="009F2FE3" w:rsidP="009F2FE3">
            <w:pPr>
              <w:pStyle w:val="TableParagraph"/>
              <w:spacing w:before="5" w:line="247" w:lineRule="auto"/>
              <w:ind w:left="97" w:right="239"/>
              <w:rPr>
                <w:sz w:val="18"/>
                <w:szCs w:val="18"/>
              </w:rPr>
            </w:pPr>
            <w:r w:rsidRPr="009F2FE3">
              <w:rPr>
                <w:sz w:val="18"/>
                <w:szCs w:val="18"/>
              </w:rPr>
              <w:t>Corrective Action and Preventive Action (CAPA)</w:t>
            </w:r>
          </w:p>
        </w:tc>
      </w:tr>
    </w:tbl>
    <w:p w14:paraId="71B403E4" w14:textId="77777777" w:rsidR="005B4C94" w:rsidRDefault="005B4C94" w:rsidP="005B4C94">
      <w:pPr>
        <w:pStyle w:val="ListParagraph"/>
        <w:tabs>
          <w:tab w:val="left" w:pos="491"/>
        </w:tabs>
        <w:spacing w:before="120" w:after="120"/>
        <w:ind w:left="331" w:firstLine="0"/>
        <w:rPr>
          <w:bCs/>
          <w:w w:val="105"/>
          <w:sz w:val="18"/>
          <w:szCs w:val="18"/>
        </w:rPr>
      </w:pPr>
    </w:p>
    <w:p w14:paraId="1566350F" w14:textId="4E677302" w:rsidR="009C1064" w:rsidRDefault="00453C6E" w:rsidP="00D15EE4">
      <w:pPr>
        <w:pStyle w:val="ListParagraph"/>
        <w:numPr>
          <w:ilvl w:val="0"/>
          <w:numId w:val="2"/>
        </w:numPr>
        <w:tabs>
          <w:tab w:val="left" w:pos="491"/>
        </w:tabs>
        <w:spacing w:before="120" w:after="120"/>
        <w:ind w:left="331" w:hanging="331"/>
        <w:rPr>
          <w:b/>
          <w:w w:val="105"/>
          <w:sz w:val="18"/>
          <w:szCs w:val="18"/>
        </w:rPr>
      </w:pPr>
      <w:r w:rsidRPr="005B4C94">
        <w:rPr>
          <w:b/>
          <w:w w:val="105"/>
          <w:sz w:val="18"/>
          <w:szCs w:val="18"/>
        </w:rPr>
        <w:t>PROCEDURE</w:t>
      </w:r>
    </w:p>
    <w:p w14:paraId="64A46423" w14:textId="4E752D8A" w:rsidR="005B4C94" w:rsidRDefault="005B4C94" w:rsidP="005B4C94">
      <w:pPr>
        <w:pStyle w:val="ListParagraph"/>
        <w:numPr>
          <w:ilvl w:val="1"/>
          <w:numId w:val="2"/>
        </w:numPr>
        <w:tabs>
          <w:tab w:val="left" w:pos="491"/>
        </w:tabs>
        <w:spacing w:before="120" w:after="120"/>
        <w:rPr>
          <w:b/>
          <w:w w:val="105"/>
          <w:sz w:val="18"/>
          <w:szCs w:val="18"/>
        </w:rPr>
      </w:pPr>
      <w:r>
        <w:rPr>
          <w:b/>
          <w:w w:val="105"/>
          <w:sz w:val="18"/>
          <w:szCs w:val="18"/>
        </w:rPr>
        <w:t>Receiving Customer Feedback</w:t>
      </w:r>
    </w:p>
    <w:p w14:paraId="7E460711" w14:textId="5E71045D" w:rsidR="007806E9" w:rsidRPr="007806E9" w:rsidRDefault="001B7FB6" w:rsidP="00CC31A1">
      <w:pPr>
        <w:pStyle w:val="ListParagraph"/>
        <w:tabs>
          <w:tab w:val="left" w:pos="491"/>
        </w:tabs>
        <w:spacing w:before="120" w:after="120"/>
        <w:ind w:left="493" w:firstLine="0"/>
        <w:rPr>
          <w:bCs/>
          <w:w w:val="105"/>
          <w:sz w:val="18"/>
          <w:szCs w:val="18"/>
        </w:rPr>
      </w:pPr>
      <w:r w:rsidRPr="001B7FB6">
        <w:rPr>
          <w:bCs/>
          <w:w w:val="105"/>
          <w:sz w:val="18"/>
          <w:szCs w:val="18"/>
        </w:rPr>
        <w:t>Feedback can be received verbally, by phone, by email or in writing and must be recorded.</w:t>
      </w:r>
      <w:r w:rsidR="007806E9">
        <w:rPr>
          <w:bCs/>
          <w:w w:val="105"/>
          <w:sz w:val="18"/>
          <w:szCs w:val="18"/>
        </w:rPr>
        <w:t xml:space="preserve"> </w:t>
      </w:r>
      <w:r w:rsidR="007806E9" w:rsidRPr="007806E9">
        <w:rPr>
          <w:bCs/>
          <w:w w:val="105"/>
          <w:sz w:val="18"/>
          <w:szCs w:val="18"/>
        </w:rPr>
        <w:t>A description of the</w:t>
      </w:r>
      <w:r w:rsidR="007806E9">
        <w:rPr>
          <w:bCs/>
          <w:w w:val="105"/>
          <w:sz w:val="18"/>
          <w:szCs w:val="18"/>
        </w:rPr>
        <w:t xml:space="preserve"> </w:t>
      </w:r>
      <w:r w:rsidR="007806E9" w:rsidRPr="007806E9">
        <w:rPr>
          <w:bCs/>
          <w:w w:val="105"/>
          <w:sz w:val="18"/>
          <w:szCs w:val="18"/>
        </w:rPr>
        <w:t>information and handling process for feedback is available in Attachment 1 and must be filled out upon</w:t>
      </w:r>
      <w:r w:rsidR="007806E9">
        <w:rPr>
          <w:bCs/>
          <w:w w:val="105"/>
          <w:sz w:val="18"/>
          <w:szCs w:val="18"/>
        </w:rPr>
        <w:t xml:space="preserve"> </w:t>
      </w:r>
      <w:r w:rsidR="007806E9" w:rsidRPr="007806E9">
        <w:rPr>
          <w:bCs/>
          <w:w w:val="105"/>
          <w:sz w:val="18"/>
          <w:szCs w:val="18"/>
        </w:rPr>
        <w:t>receiving customer communications outside of normal project communications that can be interpreted as</w:t>
      </w:r>
      <w:r w:rsidR="007806E9">
        <w:rPr>
          <w:bCs/>
          <w:w w:val="105"/>
          <w:sz w:val="18"/>
          <w:szCs w:val="18"/>
        </w:rPr>
        <w:t xml:space="preserve"> </w:t>
      </w:r>
      <w:r w:rsidR="007806E9" w:rsidRPr="007806E9">
        <w:rPr>
          <w:bCs/>
          <w:w w:val="105"/>
          <w:sz w:val="18"/>
          <w:szCs w:val="18"/>
        </w:rPr>
        <w:t xml:space="preserve">the </w:t>
      </w:r>
      <w:r w:rsidR="00CC31A1" w:rsidRPr="007806E9">
        <w:rPr>
          <w:bCs/>
          <w:w w:val="105"/>
          <w:sz w:val="18"/>
          <w:szCs w:val="18"/>
        </w:rPr>
        <w:t>customer’s</w:t>
      </w:r>
      <w:r w:rsidR="007806E9" w:rsidRPr="007806E9">
        <w:rPr>
          <w:bCs/>
          <w:w w:val="105"/>
          <w:sz w:val="18"/>
          <w:szCs w:val="18"/>
        </w:rPr>
        <w:t xml:space="preserve"> opinion about services rendered by LGC. Positive and neutral feedback may be forwarded on to management for review and or included in management review.</w:t>
      </w:r>
    </w:p>
    <w:p w14:paraId="753A7BC6" w14:textId="7E2E5048" w:rsidR="001B7FB6" w:rsidRDefault="007806E9" w:rsidP="00CC31A1">
      <w:pPr>
        <w:tabs>
          <w:tab w:val="left" w:pos="491"/>
        </w:tabs>
        <w:spacing w:before="120" w:after="120"/>
        <w:ind w:left="491"/>
        <w:rPr>
          <w:bCs/>
          <w:w w:val="105"/>
          <w:sz w:val="18"/>
          <w:szCs w:val="18"/>
        </w:rPr>
      </w:pPr>
      <w:r w:rsidRPr="00CC31A1">
        <w:rPr>
          <w:bCs/>
          <w:w w:val="105"/>
          <w:sz w:val="18"/>
          <w:szCs w:val="18"/>
        </w:rPr>
        <w:t xml:space="preserve">Feedback will be reviewed by QA and may be converted to a complaint. The deviation/complaint will be classified according to the deviation procedure, as it may have already had an impact on </w:t>
      </w:r>
      <w:r w:rsidR="00CC31A1" w:rsidRPr="00CC31A1">
        <w:rPr>
          <w:bCs/>
          <w:w w:val="105"/>
          <w:sz w:val="18"/>
          <w:szCs w:val="18"/>
        </w:rPr>
        <w:t>customer</w:t>
      </w:r>
      <w:r w:rsidRPr="00CC31A1">
        <w:rPr>
          <w:bCs/>
          <w:w w:val="105"/>
          <w:sz w:val="18"/>
          <w:szCs w:val="18"/>
        </w:rPr>
        <w:t xml:space="preserve"> relations and has been through LGC checking and control procedures.</w:t>
      </w:r>
    </w:p>
    <w:p w14:paraId="6170DD10" w14:textId="77777777" w:rsidR="001B4AE3" w:rsidRPr="001B4AE3" w:rsidRDefault="001B4AE3" w:rsidP="001B4AE3">
      <w:pPr>
        <w:pStyle w:val="ListParagraph"/>
        <w:numPr>
          <w:ilvl w:val="2"/>
          <w:numId w:val="2"/>
        </w:numPr>
        <w:tabs>
          <w:tab w:val="left" w:pos="491"/>
        </w:tabs>
        <w:spacing w:before="120" w:after="120"/>
        <w:rPr>
          <w:bCs/>
          <w:w w:val="105"/>
          <w:sz w:val="18"/>
          <w:szCs w:val="18"/>
        </w:rPr>
      </w:pPr>
      <w:r w:rsidRPr="001B4AE3">
        <w:rPr>
          <w:bCs/>
          <w:w w:val="105"/>
          <w:sz w:val="18"/>
          <w:szCs w:val="18"/>
        </w:rPr>
        <w:t>The complaint is logged by initiating a deviation using FM-208963 as per Deviation Management SOP-208890.</w:t>
      </w:r>
    </w:p>
    <w:p w14:paraId="41DDA400" w14:textId="3FED1AF2" w:rsidR="001B4AE3" w:rsidRPr="001B4AE3" w:rsidRDefault="001B4AE3" w:rsidP="001B4AE3">
      <w:pPr>
        <w:pStyle w:val="ListParagraph"/>
        <w:numPr>
          <w:ilvl w:val="2"/>
          <w:numId w:val="2"/>
        </w:numPr>
        <w:tabs>
          <w:tab w:val="left" w:pos="491"/>
        </w:tabs>
        <w:spacing w:before="120" w:after="120"/>
        <w:rPr>
          <w:bCs/>
          <w:w w:val="105"/>
          <w:sz w:val="18"/>
          <w:szCs w:val="18"/>
        </w:rPr>
      </w:pPr>
      <w:r w:rsidRPr="001B4AE3">
        <w:rPr>
          <w:bCs/>
          <w:w w:val="105"/>
          <w:sz w:val="18"/>
          <w:szCs w:val="18"/>
        </w:rPr>
        <w:t xml:space="preserve">The route of the complaint must be recorded in the description e.g. letter, Email, Telephone or verbal (perhaps at a customer meeting). If there is any paperwork associated with the complaint, as in an email, this is added as an attachment or its location </w:t>
      </w:r>
      <w:r w:rsidR="00343A9B" w:rsidRPr="001B4AE3">
        <w:rPr>
          <w:bCs/>
          <w:w w:val="105"/>
          <w:sz w:val="18"/>
          <w:szCs w:val="18"/>
        </w:rPr>
        <w:t>recorded, (</w:t>
      </w:r>
      <w:r w:rsidRPr="001B4AE3">
        <w:rPr>
          <w:bCs/>
          <w:w w:val="105"/>
          <w:sz w:val="18"/>
          <w:szCs w:val="18"/>
        </w:rPr>
        <w:t>e.g. email received 03-Dec-20, saved in ABC\\123).</w:t>
      </w:r>
    </w:p>
    <w:p w14:paraId="6EE97122" w14:textId="77777777" w:rsidR="001B4AE3" w:rsidRPr="001B4AE3" w:rsidRDefault="001B4AE3" w:rsidP="001B4AE3">
      <w:pPr>
        <w:pStyle w:val="ListParagraph"/>
        <w:numPr>
          <w:ilvl w:val="2"/>
          <w:numId w:val="2"/>
        </w:numPr>
        <w:tabs>
          <w:tab w:val="left" w:pos="491"/>
        </w:tabs>
        <w:spacing w:before="120" w:after="120"/>
        <w:rPr>
          <w:bCs/>
          <w:w w:val="105"/>
          <w:sz w:val="18"/>
          <w:szCs w:val="18"/>
        </w:rPr>
      </w:pPr>
      <w:r w:rsidRPr="001B4AE3">
        <w:rPr>
          <w:bCs/>
          <w:w w:val="105"/>
          <w:sz w:val="18"/>
          <w:szCs w:val="18"/>
        </w:rPr>
        <w:t>The date that the complaint was raised is recorded in the description and any mitigation actions taken are recorded.</w:t>
      </w:r>
    </w:p>
    <w:p w14:paraId="1ABA3CB8" w14:textId="1F3F4331" w:rsidR="006C561B" w:rsidRPr="006C561B" w:rsidRDefault="001B4AE3" w:rsidP="006C561B">
      <w:pPr>
        <w:pStyle w:val="ListParagraph"/>
        <w:numPr>
          <w:ilvl w:val="2"/>
          <w:numId w:val="2"/>
        </w:numPr>
        <w:tabs>
          <w:tab w:val="left" w:pos="491"/>
        </w:tabs>
        <w:spacing w:before="120" w:after="120"/>
        <w:rPr>
          <w:bCs/>
          <w:w w:val="105"/>
          <w:sz w:val="18"/>
          <w:szCs w:val="18"/>
        </w:rPr>
      </w:pPr>
      <w:r w:rsidRPr="001B4AE3">
        <w:rPr>
          <w:bCs/>
          <w:w w:val="105"/>
          <w:sz w:val="18"/>
          <w:szCs w:val="18"/>
        </w:rPr>
        <w:t>The identity of the person (and company) that raised the complaint is to be recorded in the description. The identity of the person who received the</w:t>
      </w:r>
      <w:r w:rsidR="006C561B" w:rsidRPr="006C561B">
        <w:t xml:space="preserve"> </w:t>
      </w:r>
      <w:r w:rsidR="006C561B" w:rsidRPr="006C561B">
        <w:rPr>
          <w:bCs/>
          <w:w w:val="105"/>
          <w:sz w:val="18"/>
          <w:szCs w:val="18"/>
        </w:rPr>
        <w:t xml:space="preserve">complaint (if different from the person who </w:t>
      </w:r>
      <w:r w:rsidR="00343A9B" w:rsidRPr="006C561B">
        <w:rPr>
          <w:bCs/>
          <w:w w:val="105"/>
          <w:sz w:val="18"/>
          <w:szCs w:val="18"/>
        </w:rPr>
        <w:t>recorded</w:t>
      </w:r>
      <w:r w:rsidR="006C561B" w:rsidRPr="006C561B">
        <w:rPr>
          <w:bCs/>
          <w:w w:val="105"/>
          <w:sz w:val="18"/>
          <w:szCs w:val="18"/>
        </w:rPr>
        <w:t xml:space="preserve"> the complaint) must be recorded in the description.</w:t>
      </w:r>
    </w:p>
    <w:p w14:paraId="75B81A69" w14:textId="77777777" w:rsidR="006C561B" w:rsidRPr="006C561B" w:rsidRDefault="006C561B" w:rsidP="006C561B">
      <w:pPr>
        <w:pStyle w:val="ListParagraph"/>
        <w:numPr>
          <w:ilvl w:val="2"/>
          <w:numId w:val="2"/>
        </w:numPr>
        <w:tabs>
          <w:tab w:val="left" w:pos="491"/>
        </w:tabs>
        <w:spacing w:before="120" w:after="120"/>
        <w:rPr>
          <w:bCs/>
          <w:w w:val="105"/>
          <w:sz w:val="18"/>
          <w:szCs w:val="18"/>
        </w:rPr>
      </w:pPr>
      <w:r w:rsidRPr="006C561B">
        <w:rPr>
          <w:bCs/>
          <w:w w:val="105"/>
          <w:sz w:val="18"/>
          <w:szCs w:val="18"/>
        </w:rPr>
        <w:t>The complaint will be assessed and an investigator assigned.</w:t>
      </w:r>
    </w:p>
    <w:p w14:paraId="32DA177F" w14:textId="77777777" w:rsidR="006C561B" w:rsidRPr="006C561B" w:rsidRDefault="006C561B" w:rsidP="006C561B">
      <w:pPr>
        <w:pStyle w:val="ListParagraph"/>
        <w:numPr>
          <w:ilvl w:val="2"/>
          <w:numId w:val="2"/>
        </w:numPr>
        <w:tabs>
          <w:tab w:val="left" w:pos="491"/>
        </w:tabs>
        <w:spacing w:before="120" w:after="120"/>
        <w:rPr>
          <w:bCs/>
          <w:w w:val="105"/>
          <w:sz w:val="18"/>
          <w:szCs w:val="18"/>
        </w:rPr>
      </w:pPr>
      <w:r w:rsidRPr="006C561B">
        <w:rPr>
          <w:bCs/>
          <w:w w:val="105"/>
          <w:sz w:val="18"/>
          <w:szCs w:val="18"/>
        </w:rPr>
        <w:t>Operational Management will communicate the initiation of a Customer Complaint with the customer.</w:t>
      </w:r>
    </w:p>
    <w:p w14:paraId="73C42598" w14:textId="77777777" w:rsidR="006C561B" w:rsidRPr="006C561B" w:rsidRDefault="006C561B" w:rsidP="006C561B">
      <w:pPr>
        <w:pStyle w:val="ListParagraph"/>
        <w:numPr>
          <w:ilvl w:val="2"/>
          <w:numId w:val="2"/>
        </w:numPr>
        <w:tabs>
          <w:tab w:val="left" w:pos="491"/>
        </w:tabs>
        <w:spacing w:before="120" w:after="120"/>
        <w:rPr>
          <w:bCs/>
          <w:w w:val="105"/>
          <w:sz w:val="18"/>
          <w:szCs w:val="18"/>
        </w:rPr>
      </w:pPr>
      <w:r w:rsidRPr="006C561B">
        <w:rPr>
          <w:bCs/>
          <w:w w:val="105"/>
          <w:sz w:val="18"/>
          <w:szCs w:val="18"/>
        </w:rPr>
        <w:t>The customer must be informed of the outcome of the investigation and details recorded with the investigation records (see section 7.3).</w:t>
      </w:r>
    </w:p>
    <w:p w14:paraId="64825590" w14:textId="7652D0A0" w:rsidR="00E12FCB" w:rsidRPr="00E12FCB" w:rsidRDefault="006C561B" w:rsidP="00E12FCB">
      <w:pPr>
        <w:pStyle w:val="ListParagraph"/>
        <w:numPr>
          <w:ilvl w:val="1"/>
          <w:numId w:val="2"/>
        </w:numPr>
        <w:tabs>
          <w:tab w:val="left" w:pos="491"/>
        </w:tabs>
        <w:spacing w:before="120" w:after="120"/>
        <w:rPr>
          <w:bCs/>
          <w:w w:val="105"/>
          <w:sz w:val="18"/>
          <w:szCs w:val="18"/>
        </w:rPr>
      </w:pPr>
      <w:r>
        <w:rPr>
          <w:b/>
          <w:w w:val="105"/>
          <w:sz w:val="18"/>
          <w:szCs w:val="18"/>
        </w:rPr>
        <w:t>Investigation</w:t>
      </w:r>
    </w:p>
    <w:p w14:paraId="75A3E83B" w14:textId="77777777" w:rsidR="00343A9B" w:rsidRPr="00343A9B" w:rsidRDefault="00343A9B" w:rsidP="00343A9B">
      <w:pPr>
        <w:pStyle w:val="ListParagraph"/>
        <w:numPr>
          <w:ilvl w:val="2"/>
          <w:numId w:val="2"/>
        </w:numPr>
        <w:tabs>
          <w:tab w:val="left" w:pos="491"/>
        </w:tabs>
        <w:spacing w:before="120" w:after="120"/>
        <w:rPr>
          <w:bCs/>
          <w:w w:val="105"/>
          <w:sz w:val="18"/>
          <w:szCs w:val="18"/>
        </w:rPr>
      </w:pPr>
      <w:r w:rsidRPr="00343A9B">
        <w:rPr>
          <w:bCs/>
          <w:w w:val="105"/>
          <w:sz w:val="18"/>
          <w:szCs w:val="18"/>
        </w:rPr>
        <w:t>The assigned investigator will lead the investigation and facilitate the root cause analysis meeting as per SOP-209261.</w:t>
      </w:r>
    </w:p>
    <w:p w14:paraId="2C110ACF" w14:textId="38819870" w:rsidR="00343A9B" w:rsidRPr="00343A9B" w:rsidRDefault="00343A9B" w:rsidP="00343A9B">
      <w:pPr>
        <w:pStyle w:val="ListParagraph"/>
        <w:numPr>
          <w:ilvl w:val="2"/>
          <w:numId w:val="2"/>
        </w:numPr>
        <w:tabs>
          <w:tab w:val="left" w:pos="491"/>
        </w:tabs>
        <w:spacing w:before="120" w:after="120"/>
        <w:rPr>
          <w:bCs/>
          <w:w w:val="105"/>
          <w:sz w:val="18"/>
          <w:szCs w:val="18"/>
        </w:rPr>
      </w:pPr>
      <w:r w:rsidRPr="00343A9B">
        <w:rPr>
          <w:bCs/>
          <w:w w:val="105"/>
          <w:sz w:val="18"/>
          <w:szCs w:val="18"/>
        </w:rPr>
        <w:t>The assigned investigator will identify and assemble an investigation team. The best people to identify with report and support the investigation of quality incidents are those who are most closely involved with any procedure and are considered experts. A QA representative should be part of the investigation team.</w:t>
      </w:r>
    </w:p>
    <w:p w14:paraId="24D865EB" w14:textId="77777777" w:rsidR="00343A9B" w:rsidRPr="00343A9B" w:rsidRDefault="00343A9B" w:rsidP="00343A9B">
      <w:pPr>
        <w:pStyle w:val="ListParagraph"/>
        <w:numPr>
          <w:ilvl w:val="2"/>
          <w:numId w:val="2"/>
        </w:numPr>
        <w:tabs>
          <w:tab w:val="left" w:pos="491"/>
        </w:tabs>
        <w:spacing w:before="120" w:after="120"/>
        <w:rPr>
          <w:bCs/>
          <w:w w:val="105"/>
          <w:sz w:val="18"/>
          <w:szCs w:val="18"/>
        </w:rPr>
      </w:pPr>
      <w:r w:rsidRPr="00343A9B">
        <w:rPr>
          <w:bCs/>
          <w:w w:val="105"/>
          <w:sz w:val="18"/>
          <w:szCs w:val="18"/>
        </w:rPr>
        <w:t>The assigned investigator determines the most appropriate tool(s) and format to use and document the investigation in the root cause analysis report.</w:t>
      </w:r>
    </w:p>
    <w:p w14:paraId="1CCA9D20" w14:textId="24E7A602" w:rsidR="00343A9B" w:rsidRPr="00343A9B" w:rsidRDefault="00343A9B" w:rsidP="00343A9B">
      <w:pPr>
        <w:pStyle w:val="ListParagraph"/>
        <w:numPr>
          <w:ilvl w:val="2"/>
          <w:numId w:val="2"/>
        </w:numPr>
        <w:tabs>
          <w:tab w:val="left" w:pos="491"/>
        </w:tabs>
        <w:spacing w:before="120" w:after="120"/>
        <w:rPr>
          <w:bCs/>
          <w:w w:val="105"/>
          <w:sz w:val="18"/>
          <w:szCs w:val="18"/>
        </w:rPr>
      </w:pPr>
      <w:r w:rsidRPr="00343A9B">
        <w:rPr>
          <w:bCs/>
          <w:w w:val="105"/>
          <w:sz w:val="18"/>
          <w:szCs w:val="18"/>
        </w:rPr>
        <w:t>The investigation should be concluded within 30 days after the event is reported to QA. If more time is needed, the investigator needs to request an extension using FM-209134 with justification. The extension will need to be approved by QA and operation management.</w:t>
      </w:r>
    </w:p>
    <w:p w14:paraId="23FA834F" w14:textId="77777777" w:rsidR="00343A9B" w:rsidRPr="00343A9B" w:rsidRDefault="00343A9B" w:rsidP="00343A9B">
      <w:pPr>
        <w:pStyle w:val="ListParagraph"/>
        <w:numPr>
          <w:ilvl w:val="2"/>
          <w:numId w:val="2"/>
        </w:numPr>
        <w:tabs>
          <w:tab w:val="left" w:pos="491"/>
        </w:tabs>
        <w:spacing w:before="120" w:after="120"/>
        <w:rPr>
          <w:bCs/>
          <w:w w:val="105"/>
          <w:sz w:val="18"/>
          <w:szCs w:val="18"/>
        </w:rPr>
      </w:pPr>
      <w:r w:rsidRPr="00343A9B">
        <w:rPr>
          <w:bCs/>
          <w:w w:val="105"/>
          <w:sz w:val="18"/>
          <w:szCs w:val="18"/>
        </w:rPr>
        <w:lastRenderedPageBreak/>
        <w:t>The investigation should cover the following:</w:t>
      </w:r>
    </w:p>
    <w:p w14:paraId="5C8C2765" w14:textId="77777777" w:rsidR="00343A9B" w:rsidRPr="00343A9B" w:rsidRDefault="00343A9B" w:rsidP="00BF6235">
      <w:pPr>
        <w:pStyle w:val="ListParagraph"/>
        <w:numPr>
          <w:ilvl w:val="2"/>
          <w:numId w:val="11"/>
        </w:numPr>
        <w:tabs>
          <w:tab w:val="left" w:pos="491"/>
        </w:tabs>
        <w:spacing w:before="120" w:after="120"/>
        <w:rPr>
          <w:bCs/>
          <w:w w:val="105"/>
          <w:sz w:val="18"/>
          <w:szCs w:val="18"/>
        </w:rPr>
      </w:pPr>
      <w:r w:rsidRPr="00343A9B">
        <w:rPr>
          <w:bCs/>
          <w:w w:val="105"/>
          <w:sz w:val="18"/>
          <w:szCs w:val="18"/>
        </w:rPr>
        <w:t>A background section to give context and provide basic information on the customer complaint and an accurate and detailed chronology of events.</w:t>
      </w:r>
    </w:p>
    <w:p w14:paraId="07D0224A" w14:textId="77777777" w:rsidR="00343A9B" w:rsidRPr="00343A9B" w:rsidRDefault="00343A9B" w:rsidP="00BF6235">
      <w:pPr>
        <w:pStyle w:val="ListParagraph"/>
        <w:numPr>
          <w:ilvl w:val="2"/>
          <w:numId w:val="11"/>
        </w:numPr>
        <w:tabs>
          <w:tab w:val="left" w:pos="491"/>
        </w:tabs>
        <w:spacing w:before="120" w:after="120"/>
        <w:rPr>
          <w:bCs/>
          <w:w w:val="105"/>
          <w:sz w:val="18"/>
          <w:szCs w:val="18"/>
        </w:rPr>
      </w:pPr>
      <w:r w:rsidRPr="00343A9B">
        <w:rPr>
          <w:bCs/>
          <w:w w:val="105"/>
          <w:sz w:val="18"/>
          <w:szCs w:val="18"/>
        </w:rPr>
        <w:t>Identify all potentially affected materials, including other batches beyond those initially identified.</w:t>
      </w:r>
    </w:p>
    <w:p w14:paraId="56C02721" w14:textId="6655054F" w:rsidR="00343A9B" w:rsidRPr="00343A9B" w:rsidRDefault="00343A9B" w:rsidP="00BF6235">
      <w:pPr>
        <w:pStyle w:val="ListParagraph"/>
        <w:numPr>
          <w:ilvl w:val="2"/>
          <w:numId w:val="11"/>
        </w:numPr>
        <w:tabs>
          <w:tab w:val="left" w:pos="491"/>
        </w:tabs>
        <w:spacing w:before="120" w:after="120"/>
        <w:rPr>
          <w:bCs/>
          <w:w w:val="105"/>
          <w:sz w:val="18"/>
          <w:szCs w:val="18"/>
        </w:rPr>
      </w:pPr>
      <w:r w:rsidRPr="00343A9B">
        <w:rPr>
          <w:bCs/>
          <w:w w:val="105"/>
          <w:sz w:val="18"/>
          <w:szCs w:val="18"/>
        </w:rPr>
        <w:t xml:space="preserve">A trend of all deviations for a minimum of 12 months or </w:t>
      </w:r>
      <w:r w:rsidR="00BF6235" w:rsidRPr="00343A9B">
        <w:rPr>
          <w:bCs/>
          <w:w w:val="105"/>
          <w:sz w:val="18"/>
          <w:szCs w:val="18"/>
        </w:rPr>
        <w:t>a time</w:t>
      </w:r>
      <w:r w:rsidRPr="00343A9B">
        <w:rPr>
          <w:bCs/>
          <w:w w:val="105"/>
          <w:sz w:val="18"/>
          <w:szCs w:val="18"/>
        </w:rPr>
        <w:t xml:space="preserve"> justified should be conducted to look for reoccurring issues. If the deviation has previously occurred two or more times within the </w:t>
      </w:r>
      <w:r w:rsidR="00BF6235" w:rsidRPr="00343A9B">
        <w:rPr>
          <w:bCs/>
          <w:w w:val="105"/>
          <w:sz w:val="18"/>
          <w:szCs w:val="18"/>
        </w:rPr>
        <w:t>period</w:t>
      </w:r>
      <w:r w:rsidRPr="00343A9B">
        <w:rPr>
          <w:bCs/>
          <w:w w:val="105"/>
          <w:sz w:val="18"/>
          <w:szCs w:val="18"/>
        </w:rPr>
        <w:t xml:space="preserve"> identified in the investigation, this may indicate that previous corrective actions have not been completed or were not effective or the root cause was not adequately identified.</w:t>
      </w:r>
    </w:p>
    <w:p w14:paraId="24AA0A50" w14:textId="77777777" w:rsidR="00343A9B" w:rsidRPr="00343A9B" w:rsidRDefault="00343A9B" w:rsidP="00BF6235">
      <w:pPr>
        <w:pStyle w:val="ListParagraph"/>
        <w:numPr>
          <w:ilvl w:val="2"/>
          <w:numId w:val="11"/>
        </w:numPr>
        <w:tabs>
          <w:tab w:val="left" w:pos="491"/>
        </w:tabs>
        <w:spacing w:before="120" w:after="120"/>
        <w:rPr>
          <w:bCs/>
          <w:w w:val="105"/>
          <w:sz w:val="18"/>
          <w:szCs w:val="18"/>
        </w:rPr>
      </w:pPr>
      <w:r w:rsidRPr="00343A9B">
        <w:rPr>
          <w:bCs/>
          <w:w w:val="105"/>
          <w:sz w:val="18"/>
          <w:szCs w:val="18"/>
        </w:rPr>
        <w:t>A proposed CAPA plan should be described in the deviation report. All probable root causes identified in the report should be appropriately evaluated for CAPA implementation.</w:t>
      </w:r>
    </w:p>
    <w:p w14:paraId="2A5A5310" w14:textId="772C8B79" w:rsidR="00343A9B" w:rsidRPr="00343A9B" w:rsidRDefault="00343A9B" w:rsidP="00BF6235">
      <w:pPr>
        <w:pStyle w:val="ListParagraph"/>
        <w:numPr>
          <w:ilvl w:val="2"/>
          <w:numId w:val="11"/>
        </w:numPr>
        <w:tabs>
          <w:tab w:val="left" w:pos="491"/>
        </w:tabs>
        <w:spacing w:before="120" w:after="120"/>
        <w:rPr>
          <w:bCs/>
          <w:w w:val="105"/>
          <w:sz w:val="18"/>
          <w:szCs w:val="18"/>
        </w:rPr>
      </w:pPr>
      <w:r w:rsidRPr="00343A9B">
        <w:rPr>
          <w:bCs/>
          <w:w w:val="105"/>
          <w:sz w:val="18"/>
          <w:szCs w:val="18"/>
        </w:rPr>
        <w:t xml:space="preserve">Any supporting documentation should be attached to the deviation report and should refer to the deviation </w:t>
      </w:r>
      <w:r w:rsidR="00BF6235" w:rsidRPr="00343A9B">
        <w:rPr>
          <w:bCs/>
          <w:w w:val="105"/>
          <w:sz w:val="18"/>
          <w:szCs w:val="18"/>
        </w:rPr>
        <w:t>number and</w:t>
      </w:r>
      <w:r w:rsidRPr="00343A9B">
        <w:rPr>
          <w:bCs/>
          <w:w w:val="105"/>
          <w:sz w:val="18"/>
          <w:szCs w:val="18"/>
        </w:rPr>
        <w:t xml:space="preserve"> should be referenced in the deviation report.</w:t>
      </w:r>
    </w:p>
    <w:p w14:paraId="663168E6" w14:textId="7F5931AD" w:rsidR="00343A9B" w:rsidRPr="00343A9B" w:rsidRDefault="00343A9B" w:rsidP="00BF6235">
      <w:pPr>
        <w:pStyle w:val="ListParagraph"/>
        <w:numPr>
          <w:ilvl w:val="2"/>
          <w:numId w:val="11"/>
        </w:numPr>
        <w:tabs>
          <w:tab w:val="left" w:pos="491"/>
        </w:tabs>
        <w:spacing w:before="120" w:after="120"/>
        <w:rPr>
          <w:bCs/>
          <w:w w:val="105"/>
          <w:sz w:val="18"/>
          <w:szCs w:val="18"/>
        </w:rPr>
      </w:pPr>
      <w:r w:rsidRPr="00343A9B">
        <w:rPr>
          <w:bCs/>
          <w:w w:val="105"/>
          <w:sz w:val="18"/>
          <w:szCs w:val="18"/>
        </w:rPr>
        <w:t xml:space="preserve">The investigation section should be </w:t>
      </w:r>
      <w:r w:rsidR="00BF6235" w:rsidRPr="00343A9B">
        <w:rPr>
          <w:bCs/>
          <w:w w:val="105"/>
          <w:sz w:val="18"/>
          <w:szCs w:val="18"/>
        </w:rPr>
        <w:t>signed up</w:t>
      </w:r>
      <w:r w:rsidRPr="00343A9B">
        <w:rPr>
          <w:bCs/>
          <w:w w:val="105"/>
          <w:sz w:val="18"/>
          <w:szCs w:val="18"/>
        </w:rPr>
        <w:t xml:space="preserve"> by the investigator and approved by operational management and QA.</w:t>
      </w:r>
    </w:p>
    <w:p w14:paraId="5036EB5F" w14:textId="77777777" w:rsidR="00A46DB4" w:rsidRPr="00A46DB4" w:rsidRDefault="00A46DB4" w:rsidP="00A46DB4">
      <w:pPr>
        <w:pStyle w:val="ListParagraph"/>
        <w:numPr>
          <w:ilvl w:val="1"/>
          <w:numId w:val="2"/>
        </w:numPr>
        <w:tabs>
          <w:tab w:val="left" w:pos="491"/>
        </w:tabs>
        <w:spacing w:before="120" w:after="120"/>
        <w:rPr>
          <w:b/>
          <w:w w:val="105"/>
          <w:sz w:val="18"/>
          <w:szCs w:val="18"/>
        </w:rPr>
      </w:pPr>
      <w:r w:rsidRPr="00A46DB4">
        <w:rPr>
          <w:b/>
          <w:w w:val="105"/>
          <w:sz w:val="18"/>
          <w:szCs w:val="18"/>
        </w:rPr>
        <w:t>Inform Customer</w:t>
      </w:r>
    </w:p>
    <w:p w14:paraId="65F08289" w14:textId="77777777" w:rsidR="00A46DB4" w:rsidRPr="00A46DB4" w:rsidRDefault="00A46DB4" w:rsidP="00A46DB4">
      <w:pPr>
        <w:pStyle w:val="ListParagraph"/>
        <w:tabs>
          <w:tab w:val="left" w:pos="491"/>
        </w:tabs>
        <w:spacing w:before="120" w:after="120"/>
        <w:ind w:left="1170" w:firstLine="0"/>
        <w:rPr>
          <w:bCs/>
          <w:w w:val="105"/>
          <w:sz w:val="18"/>
          <w:szCs w:val="18"/>
        </w:rPr>
      </w:pPr>
      <w:r w:rsidRPr="00A46DB4">
        <w:rPr>
          <w:bCs/>
          <w:w w:val="105"/>
          <w:sz w:val="18"/>
          <w:szCs w:val="18"/>
        </w:rPr>
        <w:t>The investigator and management prepare an appropriate summary of the investigation and inform the customer of the investigation outcome.</w:t>
      </w:r>
    </w:p>
    <w:p w14:paraId="2D98BD17" w14:textId="6A504503" w:rsidR="00E12FCB" w:rsidRDefault="00A46DB4" w:rsidP="00433B00">
      <w:pPr>
        <w:pStyle w:val="ListParagraph"/>
        <w:numPr>
          <w:ilvl w:val="1"/>
          <w:numId w:val="2"/>
        </w:numPr>
        <w:tabs>
          <w:tab w:val="left" w:pos="491"/>
        </w:tabs>
        <w:spacing w:before="120" w:after="120"/>
        <w:rPr>
          <w:bCs/>
          <w:w w:val="105"/>
          <w:sz w:val="18"/>
          <w:szCs w:val="18"/>
        </w:rPr>
      </w:pPr>
      <w:r>
        <w:rPr>
          <w:b/>
          <w:w w:val="105"/>
          <w:sz w:val="18"/>
          <w:szCs w:val="18"/>
        </w:rPr>
        <w:t>Actions</w:t>
      </w:r>
    </w:p>
    <w:p w14:paraId="7CFFBE71" w14:textId="06AC7FE6" w:rsidR="00C671D9" w:rsidRPr="00317CCE" w:rsidRDefault="00C671D9" w:rsidP="00317CCE">
      <w:pPr>
        <w:pStyle w:val="ListParagraph"/>
        <w:tabs>
          <w:tab w:val="left" w:pos="491"/>
        </w:tabs>
        <w:spacing w:before="120" w:after="120"/>
        <w:ind w:left="1170"/>
        <w:rPr>
          <w:bCs/>
          <w:w w:val="105"/>
          <w:sz w:val="18"/>
          <w:szCs w:val="18"/>
        </w:rPr>
      </w:pPr>
      <w:r>
        <w:rPr>
          <w:bCs/>
          <w:w w:val="105"/>
          <w:sz w:val="18"/>
          <w:szCs w:val="18"/>
        </w:rPr>
        <w:tab/>
      </w:r>
      <w:r w:rsidRPr="00C671D9">
        <w:rPr>
          <w:bCs/>
          <w:w w:val="105"/>
          <w:sz w:val="18"/>
          <w:szCs w:val="18"/>
        </w:rPr>
        <w:t xml:space="preserve">Once a Root Cause has been concluded, Corrective and Preventative actions need to be determined to address the root cause and or mitigate the associated risk. Before each action is assigned, the investigator must inform the actioner and discuss an appropriate timescale for action completion. This agreed timescale must be recorded against the action when it is raised within the CAPA system. </w:t>
      </w:r>
      <w:proofErr w:type="gramStart"/>
      <w:r w:rsidRPr="00C671D9">
        <w:rPr>
          <w:bCs/>
          <w:w w:val="105"/>
          <w:sz w:val="18"/>
          <w:szCs w:val="18"/>
        </w:rPr>
        <w:t>In the event that</w:t>
      </w:r>
      <w:proofErr w:type="gramEnd"/>
      <w:r w:rsidRPr="00C671D9">
        <w:rPr>
          <w:bCs/>
          <w:w w:val="105"/>
          <w:sz w:val="18"/>
          <w:szCs w:val="18"/>
        </w:rPr>
        <w:t xml:space="preserve"> the originally agreed timescale is no longer achievable for an action, an extension may be sought, depending on an assessment of any risk, as agreed with QA.</w:t>
      </w:r>
    </w:p>
    <w:p w14:paraId="7A39DCF9" w14:textId="77777777" w:rsidR="00C671D9" w:rsidRPr="00317CCE" w:rsidRDefault="00C671D9" w:rsidP="00C671D9">
      <w:pPr>
        <w:pStyle w:val="ListParagraph"/>
        <w:tabs>
          <w:tab w:val="left" w:pos="491"/>
        </w:tabs>
        <w:spacing w:before="120" w:after="120"/>
        <w:ind w:left="1170"/>
        <w:rPr>
          <w:b/>
          <w:w w:val="105"/>
          <w:sz w:val="18"/>
          <w:szCs w:val="18"/>
        </w:rPr>
      </w:pPr>
      <w:r w:rsidRPr="00317CCE">
        <w:rPr>
          <w:b/>
          <w:w w:val="105"/>
          <w:sz w:val="18"/>
          <w:szCs w:val="18"/>
        </w:rPr>
        <w:t>7.5.</w:t>
      </w:r>
      <w:r w:rsidRPr="00317CCE">
        <w:rPr>
          <w:b/>
          <w:w w:val="105"/>
          <w:sz w:val="18"/>
          <w:szCs w:val="18"/>
        </w:rPr>
        <w:tab/>
        <w:t>Effectiveness and Trending</w:t>
      </w:r>
    </w:p>
    <w:p w14:paraId="1FC87F30" w14:textId="18DF3A44" w:rsidR="00A46DB4" w:rsidRPr="00433B00" w:rsidRDefault="00C671D9" w:rsidP="00C671D9">
      <w:pPr>
        <w:pStyle w:val="ListParagraph"/>
        <w:tabs>
          <w:tab w:val="left" w:pos="491"/>
        </w:tabs>
        <w:spacing w:before="120" w:after="120"/>
        <w:ind w:left="1170" w:firstLine="0"/>
        <w:rPr>
          <w:bCs/>
          <w:w w:val="105"/>
          <w:sz w:val="18"/>
          <w:szCs w:val="18"/>
        </w:rPr>
      </w:pPr>
      <w:r w:rsidRPr="00C671D9">
        <w:rPr>
          <w:bCs/>
          <w:w w:val="105"/>
          <w:sz w:val="18"/>
          <w:szCs w:val="18"/>
        </w:rPr>
        <w:t>An effectiveness check should be assigned as an action following the investigation to ensure all actions have been effective. A suggested timeframe 6 months after investigation completion date.</w:t>
      </w:r>
    </w:p>
    <w:p w14:paraId="28EDC778" w14:textId="51CF6292" w:rsidR="008C5ED4" w:rsidRDefault="008C5ED4" w:rsidP="008C5ED4">
      <w:pPr>
        <w:pStyle w:val="ListParagraph"/>
        <w:spacing w:before="120" w:after="120"/>
        <w:ind w:left="576" w:firstLine="0"/>
        <w:jc w:val="center"/>
        <w:rPr>
          <w:w w:val="105"/>
          <w:sz w:val="18"/>
          <w:szCs w:val="18"/>
        </w:rPr>
      </w:pPr>
    </w:p>
    <w:p w14:paraId="030C9191" w14:textId="77777777" w:rsidR="00112E49" w:rsidRDefault="00112E49" w:rsidP="008C5ED4">
      <w:pPr>
        <w:pStyle w:val="ListParagraph"/>
        <w:spacing w:before="120" w:after="120"/>
        <w:ind w:left="576" w:firstLine="0"/>
        <w:jc w:val="center"/>
        <w:rPr>
          <w:w w:val="105"/>
          <w:sz w:val="18"/>
          <w:szCs w:val="18"/>
        </w:rPr>
      </w:pPr>
    </w:p>
    <w:p w14:paraId="6B0FF1E8" w14:textId="77777777" w:rsidR="00112E49" w:rsidRDefault="00112E49" w:rsidP="008C5ED4">
      <w:pPr>
        <w:pStyle w:val="ListParagraph"/>
        <w:spacing w:before="120" w:after="120"/>
        <w:ind w:left="576" w:firstLine="0"/>
        <w:jc w:val="center"/>
        <w:rPr>
          <w:w w:val="105"/>
          <w:sz w:val="18"/>
          <w:szCs w:val="18"/>
        </w:rPr>
      </w:pPr>
    </w:p>
    <w:p w14:paraId="352E1D5D" w14:textId="77777777" w:rsidR="00112E49" w:rsidRDefault="00112E49" w:rsidP="008C5ED4">
      <w:pPr>
        <w:pStyle w:val="ListParagraph"/>
        <w:spacing w:before="120" w:after="120"/>
        <w:ind w:left="576" w:firstLine="0"/>
        <w:jc w:val="center"/>
        <w:rPr>
          <w:w w:val="105"/>
          <w:sz w:val="18"/>
          <w:szCs w:val="18"/>
        </w:rPr>
      </w:pPr>
    </w:p>
    <w:p w14:paraId="5E02EDE8" w14:textId="69DDDFC6" w:rsidR="00112E49" w:rsidRPr="0086665F" w:rsidRDefault="00112E49" w:rsidP="008C5ED4">
      <w:pPr>
        <w:pStyle w:val="ListParagraph"/>
        <w:spacing w:before="120" w:after="120"/>
        <w:ind w:left="576" w:firstLine="0"/>
        <w:jc w:val="center"/>
        <w:rPr>
          <w:w w:val="105"/>
          <w:sz w:val="18"/>
          <w:szCs w:val="18"/>
        </w:rPr>
      </w:pPr>
      <w:r w:rsidRPr="00112E49">
        <w:rPr>
          <w:noProof/>
        </w:rPr>
        <w:lastRenderedPageBreak/>
        <w:drawing>
          <wp:inline distT="0" distB="0" distL="0" distR="0" wp14:anchorId="3709BF3E" wp14:editId="1806732E">
            <wp:extent cx="5886450" cy="7743825"/>
            <wp:effectExtent l="0" t="0" r="0" b="0"/>
            <wp:docPr id="91811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7743825"/>
                    </a:xfrm>
                    <a:prstGeom prst="rect">
                      <a:avLst/>
                    </a:prstGeom>
                    <a:noFill/>
                    <a:ln>
                      <a:noFill/>
                    </a:ln>
                  </pic:spPr>
                </pic:pic>
              </a:graphicData>
            </a:graphic>
          </wp:inline>
        </w:drawing>
      </w:r>
    </w:p>
    <w:sectPr w:rsidR="00112E49" w:rsidRPr="0086665F" w:rsidSect="00960822">
      <w:headerReference w:type="default" r:id="rId11"/>
      <w:footerReference w:type="default" r:id="rId12"/>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C13E" w14:textId="77777777" w:rsidR="007728B7" w:rsidRDefault="007728B7">
      <w:r>
        <w:separator/>
      </w:r>
    </w:p>
  </w:endnote>
  <w:endnote w:type="continuationSeparator" w:id="0">
    <w:p w14:paraId="172CF3BA" w14:textId="77777777" w:rsidR="007728B7" w:rsidRDefault="00772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4A41B" w14:textId="77777777" w:rsidR="007728B7" w:rsidRDefault="007728B7">
      <w:r>
        <w:separator/>
      </w:r>
    </w:p>
  </w:footnote>
  <w:footnote w:type="continuationSeparator" w:id="0">
    <w:p w14:paraId="5830EC5A" w14:textId="77777777" w:rsidR="007728B7" w:rsidRDefault="00772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01DBD7ED" w:rsidR="00112631" w:rsidRPr="006A0335" w:rsidRDefault="00112631" w:rsidP="00430DFA">
          <w:pPr>
            <w:pStyle w:val="TableParagraph"/>
            <w:tabs>
              <w:tab w:val="left" w:pos="1886"/>
            </w:tabs>
            <w:rPr>
              <w:sz w:val="16"/>
              <w:szCs w:val="16"/>
            </w:rPr>
          </w:pPr>
          <w:r w:rsidRPr="006A0335">
            <w:rPr>
              <w:w w:val="105"/>
              <w:sz w:val="16"/>
              <w:szCs w:val="16"/>
            </w:rPr>
            <w:t xml:space="preserve">Document: </w:t>
          </w:r>
          <w:r w:rsidR="009B155A">
            <w:rPr>
              <w:w w:val="105"/>
              <w:sz w:val="16"/>
              <w:szCs w:val="16"/>
            </w:rPr>
            <w:t>210104</w:t>
          </w:r>
        </w:p>
        <w:p w14:paraId="456FF45E" w14:textId="72915951"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96253A">
            <w:rPr>
              <w:w w:val="105"/>
              <w:sz w:val="16"/>
              <w:szCs w:val="16"/>
            </w:rPr>
            <w:t>0</w:t>
          </w:r>
          <w:r w:rsidR="002B73BF">
            <w:rPr>
              <w:w w:val="105"/>
              <w:sz w:val="16"/>
              <w:szCs w:val="16"/>
            </w:rPr>
            <w:t>4</w:t>
          </w:r>
          <w:r w:rsidR="0096253A">
            <w:rPr>
              <w:w w:val="105"/>
              <w:sz w:val="16"/>
              <w:szCs w:val="16"/>
            </w:rPr>
            <w:t>Jan</w:t>
          </w:r>
          <w:r w:rsidRPr="006A0335">
            <w:rPr>
              <w:sz w:val="16"/>
              <w:szCs w:val="16"/>
            </w:rPr>
            <w:t>202</w:t>
          </w:r>
          <w:r w:rsidR="002B73BF">
            <w:rPr>
              <w:sz w:val="16"/>
              <w:szCs w:val="16"/>
            </w:rPr>
            <w:t>1</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7099FC2B" w:rsidR="00112631" w:rsidRPr="006A0335" w:rsidRDefault="009B155A" w:rsidP="00944159">
          <w:pPr>
            <w:pStyle w:val="TableParagraph"/>
            <w:spacing w:before="0"/>
            <w:ind w:left="130" w:right="130"/>
            <w:jc w:val="center"/>
            <w:rPr>
              <w:sz w:val="16"/>
              <w:szCs w:val="16"/>
            </w:rPr>
          </w:pPr>
          <w:r>
            <w:rPr>
              <w:b/>
              <w:sz w:val="24"/>
            </w:rPr>
            <w:t>Customer Feedback and Complaint Handling</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3BE0"/>
    <w:multiLevelType w:val="hybridMultilevel"/>
    <w:tmpl w:val="75269064"/>
    <w:lvl w:ilvl="0" w:tplc="57A0008E">
      <w:numFmt w:val="bullet"/>
      <w:lvlText w:val=""/>
      <w:lvlJc w:val="left"/>
      <w:pPr>
        <w:ind w:left="414" w:hanging="284"/>
      </w:pPr>
      <w:rPr>
        <w:rFonts w:ascii="Symbol" w:eastAsia="Symbol" w:hAnsi="Symbol" w:cs="Symbol" w:hint="default"/>
        <w:w w:val="100"/>
        <w:sz w:val="22"/>
        <w:szCs w:val="22"/>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1"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2" w15:restartNumberingAfterBreak="0">
    <w:nsid w:val="34125D9E"/>
    <w:multiLevelType w:val="multilevel"/>
    <w:tmpl w:val="474EDA9A"/>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bCs/>
        <w:w w:val="103"/>
      </w:rPr>
    </w:lvl>
    <w:lvl w:ilvl="2">
      <w:start w:val="1"/>
      <w:numFmt w:val="decimal"/>
      <w:lvlText w:val="%1.%2.%3."/>
      <w:lvlJc w:val="left"/>
      <w:pPr>
        <w:ind w:left="1937" w:hanging="677"/>
      </w:pPr>
      <w:rPr>
        <w:rFonts w:ascii="Arial" w:eastAsia="Arial" w:hAnsi="Arial" w:cs="Arial" w:hint="default"/>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3"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58734FF"/>
    <w:multiLevelType w:val="hybridMultilevel"/>
    <w:tmpl w:val="D388B1EE"/>
    <w:lvl w:ilvl="0" w:tplc="35EAC0A4">
      <w:numFmt w:val="bullet"/>
      <w:lvlText w:val=""/>
      <w:lvlJc w:val="left"/>
      <w:pPr>
        <w:ind w:left="386" w:hanging="284"/>
      </w:pPr>
      <w:rPr>
        <w:rFonts w:ascii="Symbol" w:eastAsia="Symbol" w:hAnsi="Symbol" w:cs="Symbol" w:hint="default"/>
        <w:w w:val="100"/>
        <w:sz w:val="22"/>
        <w:szCs w:val="22"/>
      </w:rPr>
    </w:lvl>
    <w:lvl w:ilvl="1" w:tplc="CE5A1044">
      <w:numFmt w:val="bullet"/>
      <w:lvlText w:val="•"/>
      <w:lvlJc w:val="left"/>
      <w:pPr>
        <w:ind w:left="913" w:hanging="284"/>
      </w:pPr>
      <w:rPr>
        <w:rFonts w:hint="default"/>
      </w:rPr>
    </w:lvl>
    <w:lvl w:ilvl="2" w:tplc="6BDA2C84">
      <w:numFmt w:val="bullet"/>
      <w:lvlText w:val="•"/>
      <w:lvlJc w:val="left"/>
      <w:pPr>
        <w:ind w:left="1446" w:hanging="284"/>
      </w:pPr>
      <w:rPr>
        <w:rFonts w:hint="default"/>
      </w:rPr>
    </w:lvl>
    <w:lvl w:ilvl="3" w:tplc="4A3C54F6">
      <w:numFmt w:val="bullet"/>
      <w:lvlText w:val="•"/>
      <w:lvlJc w:val="left"/>
      <w:pPr>
        <w:ind w:left="1979" w:hanging="284"/>
      </w:pPr>
      <w:rPr>
        <w:rFonts w:hint="default"/>
      </w:rPr>
    </w:lvl>
    <w:lvl w:ilvl="4" w:tplc="B8669B44">
      <w:numFmt w:val="bullet"/>
      <w:lvlText w:val="•"/>
      <w:lvlJc w:val="left"/>
      <w:pPr>
        <w:ind w:left="2512" w:hanging="284"/>
      </w:pPr>
      <w:rPr>
        <w:rFonts w:hint="default"/>
      </w:rPr>
    </w:lvl>
    <w:lvl w:ilvl="5" w:tplc="F9B8CC78">
      <w:numFmt w:val="bullet"/>
      <w:lvlText w:val="•"/>
      <w:lvlJc w:val="left"/>
      <w:pPr>
        <w:ind w:left="3046" w:hanging="284"/>
      </w:pPr>
      <w:rPr>
        <w:rFonts w:hint="default"/>
      </w:rPr>
    </w:lvl>
    <w:lvl w:ilvl="6" w:tplc="96E8E286">
      <w:numFmt w:val="bullet"/>
      <w:lvlText w:val="•"/>
      <w:lvlJc w:val="left"/>
      <w:pPr>
        <w:ind w:left="3579" w:hanging="284"/>
      </w:pPr>
      <w:rPr>
        <w:rFonts w:hint="default"/>
      </w:rPr>
    </w:lvl>
    <w:lvl w:ilvl="7" w:tplc="BEC4EF02">
      <w:numFmt w:val="bullet"/>
      <w:lvlText w:val="•"/>
      <w:lvlJc w:val="left"/>
      <w:pPr>
        <w:ind w:left="4112" w:hanging="284"/>
      </w:pPr>
      <w:rPr>
        <w:rFonts w:hint="default"/>
      </w:rPr>
    </w:lvl>
    <w:lvl w:ilvl="8" w:tplc="D97893AA">
      <w:numFmt w:val="bullet"/>
      <w:lvlText w:val="•"/>
      <w:lvlJc w:val="left"/>
      <w:pPr>
        <w:ind w:left="4645" w:hanging="284"/>
      </w:pPr>
      <w:rPr>
        <w:rFonts w:hint="default"/>
      </w:rPr>
    </w:lvl>
  </w:abstractNum>
  <w:abstractNum w:abstractNumId="5" w15:restartNumberingAfterBreak="0">
    <w:nsid w:val="41940D52"/>
    <w:multiLevelType w:val="multilevel"/>
    <w:tmpl w:val="FC30719A"/>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bCs/>
        <w:w w:val="103"/>
      </w:rPr>
    </w:lvl>
    <w:lvl w:ilvl="2">
      <w:numFmt w:val="bullet"/>
      <w:lvlText w:val=""/>
      <w:lvlJc w:val="left"/>
      <w:pPr>
        <w:ind w:left="1544" w:hanging="284"/>
      </w:pPr>
      <w:rPr>
        <w:rFonts w:ascii="Symbol" w:eastAsia="Symbol" w:hAnsi="Symbol" w:cs="Symbol" w:hint="default"/>
        <w:w w:val="100"/>
        <w:sz w:val="22"/>
        <w:szCs w:val="22"/>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6"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3E0B0F"/>
    <w:multiLevelType w:val="hybridMultilevel"/>
    <w:tmpl w:val="5F164D42"/>
    <w:lvl w:ilvl="0" w:tplc="57A0008E">
      <w:numFmt w:val="bullet"/>
      <w:lvlText w:val=""/>
      <w:lvlJc w:val="left"/>
      <w:pPr>
        <w:ind w:left="386" w:hanging="284"/>
      </w:pPr>
      <w:rPr>
        <w:rFonts w:ascii="Symbol" w:eastAsia="Symbol" w:hAnsi="Symbol" w:cs="Symbol" w:hint="default"/>
        <w:w w:val="100"/>
        <w:sz w:val="22"/>
        <w:szCs w:val="22"/>
      </w:rPr>
    </w:lvl>
    <w:lvl w:ilvl="1" w:tplc="867A712A">
      <w:numFmt w:val="bullet"/>
      <w:lvlText w:val="•"/>
      <w:lvlJc w:val="left"/>
      <w:pPr>
        <w:ind w:left="913" w:hanging="284"/>
      </w:pPr>
      <w:rPr>
        <w:rFonts w:hint="default"/>
      </w:rPr>
    </w:lvl>
    <w:lvl w:ilvl="2" w:tplc="BA3654B0">
      <w:numFmt w:val="bullet"/>
      <w:lvlText w:val="•"/>
      <w:lvlJc w:val="left"/>
      <w:pPr>
        <w:ind w:left="1446" w:hanging="284"/>
      </w:pPr>
      <w:rPr>
        <w:rFonts w:hint="default"/>
      </w:rPr>
    </w:lvl>
    <w:lvl w:ilvl="3" w:tplc="64709C9C">
      <w:numFmt w:val="bullet"/>
      <w:lvlText w:val="•"/>
      <w:lvlJc w:val="left"/>
      <w:pPr>
        <w:ind w:left="1979" w:hanging="284"/>
      </w:pPr>
      <w:rPr>
        <w:rFonts w:hint="default"/>
      </w:rPr>
    </w:lvl>
    <w:lvl w:ilvl="4" w:tplc="933AADEC">
      <w:numFmt w:val="bullet"/>
      <w:lvlText w:val="•"/>
      <w:lvlJc w:val="left"/>
      <w:pPr>
        <w:ind w:left="2512" w:hanging="284"/>
      </w:pPr>
      <w:rPr>
        <w:rFonts w:hint="default"/>
      </w:rPr>
    </w:lvl>
    <w:lvl w:ilvl="5" w:tplc="EC1C76D4">
      <w:numFmt w:val="bullet"/>
      <w:lvlText w:val="•"/>
      <w:lvlJc w:val="left"/>
      <w:pPr>
        <w:ind w:left="3046" w:hanging="284"/>
      </w:pPr>
      <w:rPr>
        <w:rFonts w:hint="default"/>
      </w:rPr>
    </w:lvl>
    <w:lvl w:ilvl="6" w:tplc="17B84950">
      <w:numFmt w:val="bullet"/>
      <w:lvlText w:val="•"/>
      <w:lvlJc w:val="left"/>
      <w:pPr>
        <w:ind w:left="3579" w:hanging="284"/>
      </w:pPr>
      <w:rPr>
        <w:rFonts w:hint="default"/>
      </w:rPr>
    </w:lvl>
    <w:lvl w:ilvl="7" w:tplc="D4AEA65A">
      <w:numFmt w:val="bullet"/>
      <w:lvlText w:val="•"/>
      <w:lvlJc w:val="left"/>
      <w:pPr>
        <w:ind w:left="4112" w:hanging="284"/>
      </w:pPr>
      <w:rPr>
        <w:rFonts w:hint="default"/>
      </w:rPr>
    </w:lvl>
    <w:lvl w:ilvl="8" w:tplc="72189A48">
      <w:numFmt w:val="bullet"/>
      <w:lvlText w:val="•"/>
      <w:lvlJc w:val="left"/>
      <w:pPr>
        <w:ind w:left="4645" w:hanging="284"/>
      </w:pPr>
      <w:rPr>
        <w:rFonts w:hint="default"/>
      </w:rPr>
    </w:lvl>
  </w:abstractNum>
  <w:abstractNum w:abstractNumId="8" w15:restartNumberingAfterBreak="0">
    <w:nsid w:val="718714F1"/>
    <w:multiLevelType w:val="hybridMultilevel"/>
    <w:tmpl w:val="9C4817AC"/>
    <w:lvl w:ilvl="0" w:tplc="D1DEDAF6">
      <w:numFmt w:val="bullet"/>
      <w:lvlText w:val=""/>
      <w:lvlJc w:val="left"/>
      <w:pPr>
        <w:ind w:left="386" w:hanging="284"/>
      </w:pPr>
      <w:rPr>
        <w:rFonts w:ascii="Symbol" w:eastAsia="Symbol" w:hAnsi="Symbol" w:cs="Symbol" w:hint="default"/>
        <w:w w:val="100"/>
        <w:sz w:val="22"/>
        <w:szCs w:val="22"/>
      </w:rPr>
    </w:lvl>
    <w:lvl w:ilvl="1" w:tplc="BA8E8A80">
      <w:numFmt w:val="bullet"/>
      <w:lvlText w:val="•"/>
      <w:lvlJc w:val="left"/>
      <w:pPr>
        <w:ind w:left="913" w:hanging="284"/>
      </w:pPr>
      <w:rPr>
        <w:rFonts w:hint="default"/>
      </w:rPr>
    </w:lvl>
    <w:lvl w:ilvl="2" w:tplc="EED27A76">
      <w:numFmt w:val="bullet"/>
      <w:lvlText w:val="•"/>
      <w:lvlJc w:val="left"/>
      <w:pPr>
        <w:ind w:left="1446" w:hanging="284"/>
      </w:pPr>
      <w:rPr>
        <w:rFonts w:hint="default"/>
      </w:rPr>
    </w:lvl>
    <w:lvl w:ilvl="3" w:tplc="8588264C">
      <w:numFmt w:val="bullet"/>
      <w:lvlText w:val="•"/>
      <w:lvlJc w:val="left"/>
      <w:pPr>
        <w:ind w:left="1979" w:hanging="284"/>
      </w:pPr>
      <w:rPr>
        <w:rFonts w:hint="default"/>
      </w:rPr>
    </w:lvl>
    <w:lvl w:ilvl="4" w:tplc="83A03774">
      <w:numFmt w:val="bullet"/>
      <w:lvlText w:val="•"/>
      <w:lvlJc w:val="left"/>
      <w:pPr>
        <w:ind w:left="2512" w:hanging="284"/>
      </w:pPr>
      <w:rPr>
        <w:rFonts w:hint="default"/>
      </w:rPr>
    </w:lvl>
    <w:lvl w:ilvl="5" w:tplc="C1CE6CD4">
      <w:numFmt w:val="bullet"/>
      <w:lvlText w:val="•"/>
      <w:lvlJc w:val="left"/>
      <w:pPr>
        <w:ind w:left="3046" w:hanging="284"/>
      </w:pPr>
      <w:rPr>
        <w:rFonts w:hint="default"/>
      </w:rPr>
    </w:lvl>
    <w:lvl w:ilvl="6" w:tplc="659A3F48">
      <w:numFmt w:val="bullet"/>
      <w:lvlText w:val="•"/>
      <w:lvlJc w:val="left"/>
      <w:pPr>
        <w:ind w:left="3579" w:hanging="284"/>
      </w:pPr>
      <w:rPr>
        <w:rFonts w:hint="default"/>
      </w:rPr>
    </w:lvl>
    <w:lvl w:ilvl="7" w:tplc="0262D4FA">
      <w:numFmt w:val="bullet"/>
      <w:lvlText w:val="•"/>
      <w:lvlJc w:val="left"/>
      <w:pPr>
        <w:ind w:left="4112" w:hanging="284"/>
      </w:pPr>
      <w:rPr>
        <w:rFonts w:hint="default"/>
      </w:rPr>
    </w:lvl>
    <w:lvl w:ilvl="8" w:tplc="3AF057EA">
      <w:numFmt w:val="bullet"/>
      <w:lvlText w:val="•"/>
      <w:lvlJc w:val="left"/>
      <w:pPr>
        <w:ind w:left="4645" w:hanging="284"/>
      </w:pPr>
      <w:rPr>
        <w:rFonts w:hint="default"/>
      </w:rPr>
    </w:lvl>
  </w:abstractNum>
  <w:abstractNum w:abstractNumId="9" w15:restartNumberingAfterBreak="0">
    <w:nsid w:val="75E40E8D"/>
    <w:multiLevelType w:val="hybridMultilevel"/>
    <w:tmpl w:val="BF909C22"/>
    <w:lvl w:ilvl="0" w:tplc="57A0008E">
      <w:numFmt w:val="bullet"/>
      <w:lvlText w:val=""/>
      <w:lvlJc w:val="left"/>
      <w:pPr>
        <w:ind w:left="482" w:hanging="284"/>
      </w:pPr>
      <w:rPr>
        <w:rFonts w:ascii="Symbol" w:eastAsia="Symbol" w:hAnsi="Symbol" w:cs="Symbol" w:hint="default"/>
        <w:w w:val="100"/>
        <w:sz w:val="22"/>
        <w:szCs w:val="22"/>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0"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1"/>
  </w:num>
  <w:num w:numId="2" w16cid:durableId="915624884">
    <w:abstractNumId w:val="2"/>
  </w:num>
  <w:num w:numId="3" w16cid:durableId="246308270">
    <w:abstractNumId w:val="3"/>
  </w:num>
  <w:num w:numId="4" w16cid:durableId="556278309">
    <w:abstractNumId w:val="10"/>
  </w:num>
  <w:num w:numId="5" w16cid:durableId="357589886">
    <w:abstractNumId w:val="6"/>
  </w:num>
  <w:num w:numId="6" w16cid:durableId="1202134716">
    <w:abstractNumId w:val="4"/>
  </w:num>
  <w:num w:numId="7" w16cid:durableId="1853690766">
    <w:abstractNumId w:val="8"/>
  </w:num>
  <w:num w:numId="8" w16cid:durableId="845634292">
    <w:abstractNumId w:val="7"/>
  </w:num>
  <w:num w:numId="9" w16cid:durableId="336689429">
    <w:abstractNumId w:val="9"/>
  </w:num>
  <w:num w:numId="10" w16cid:durableId="295533199">
    <w:abstractNumId w:val="0"/>
  </w:num>
  <w:num w:numId="11" w16cid:durableId="10126832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508E"/>
    <w:rsid w:val="00050D71"/>
    <w:rsid w:val="00054D82"/>
    <w:rsid w:val="0006349C"/>
    <w:rsid w:val="00076BF4"/>
    <w:rsid w:val="000A0811"/>
    <w:rsid w:val="000F10F0"/>
    <w:rsid w:val="000F31C5"/>
    <w:rsid w:val="00112631"/>
    <w:rsid w:val="00112E49"/>
    <w:rsid w:val="001145B8"/>
    <w:rsid w:val="00116798"/>
    <w:rsid w:val="0012327B"/>
    <w:rsid w:val="001368B4"/>
    <w:rsid w:val="00143DF7"/>
    <w:rsid w:val="001843DD"/>
    <w:rsid w:val="00190258"/>
    <w:rsid w:val="001B4AE3"/>
    <w:rsid w:val="001B7FB6"/>
    <w:rsid w:val="001C6A3B"/>
    <w:rsid w:val="001D4B8B"/>
    <w:rsid w:val="001D711E"/>
    <w:rsid w:val="001D7874"/>
    <w:rsid w:val="001E6896"/>
    <w:rsid w:val="001F5AB6"/>
    <w:rsid w:val="00200F58"/>
    <w:rsid w:val="00210CDE"/>
    <w:rsid w:val="0023164A"/>
    <w:rsid w:val="00246CD8"/>
    <w:rsid w:val="00253339"/>
    <w:rsid w:val="00253F92"/>
    <w:rsid w:val="00263133"/>
    <w:rsid w:val="002703B4"/>
    <w:rsid w:val="0028075E"/>
    <w:rsid w:val="002933E4"/>
    <w:rsid w:val="002A3044"/>
    <w:rsid w:val="002B73BF"/>
    <w:rsid w:val="003009A2"/>
    <w:rsid w:val="00300BC7"/>
    <w:rsid w:val="003148BE"/>
    <w:rsid w:val="00317CCE"/>
    <w:rsid w:val="00324959"/>
    <w:rsid w:val="00343A9B"/>
    <w:rsid w:val="00382B46"/>
    <w:rsid w:val="0038456B"/>
    <w:rsid w:val="003D660B"/>
    <w:rsid w:val="003F731B"/>
    <w:rsid w:val="00403F8A"/>
    <w:rsid w:val="00430DFA"/>
    <w:rsid w:val="00433B00"/>
    <w:rsid w:val="00437D0D"/>
    <w:rsid w:val="00443CF3"/>
    <w:rsid w:val="00453C6E"/>
    <w:rsid w:val="00454590"/>
    <w:rsid w:val="0045486C"/>
    <w:rsid w:val="00474739"/>
    <w:rsid w:val="0049079A"/>
    <w:rsid w:val="004A33D8"/>
    <w:rsid w:val="004A73AD"/>
    <w:rsid w:val="004B49C9"/>
    <w:rsid w:val="004E3EE5"/>
    <w:rsid w:val="004F5F1B"/>
    <w:rsid w:val="004F60AE"/>
    <w:rsid w:val="004F7F35"/>
    <w:rsid w:val="005055DB"/>
    <w:rsid w:val="00512DFD"/>
    <w:rsid w:val="005427F3"/>
    <w:rsid w:val="00543C5E"/>
    <w:rsid w:val="00561965"/>
    <w:rsid w:val="005860D5"/>
    <w:rsid w:val="005B392C"/>
    <w:rsid w:val="005B4C94"/>
    <w:rsid w:val="005C1C1F"/>
    <w:rsid w:val="005F1BDB"/>
    <w:rsid w:val="006154AB"/>
    <w:rsid w:val="00634EB8"/>
    <w:rsid w:val="00640329"/>
    <w:rsid w:val="006652F3"/>
    <w:rsid w:val="00670661"/>
    <w:rsid w:val="00675141"/>
    <w:rsid w:val="00676986"/>
    <w:rsid w:val="006A0184"/>
    <w:rsid w:val="006A0335"/>
    <w:rsid w:val="006C561B"/>
    <w:rsid w:val="006F1B2D"/>
    <w:rsid w:val="00727454"/>
    <w:rsid w:val="00734FCB"/>
    <w:rsid w:val="00741EB6"/>
    <w:rsid w:val="0075674A"/>
    <w:rsid w:val="00756CE0"/>
    <w:rsid w:val="007665F6"/>
    <w:rsid w:val="007728B7"/>
    <w:rsid w:val="007806E9"/>
    <w:rsid w:val="00795E71"/>
    <w:rsid w:val="007B5DAD"/>
    <w:rsid w:val="007D02CD"/>
    <w:rsid w:val="008109DA"/>
    <w:rsid w:val="0081614B"/>
    <w:rsid w:val="008179D3"/>
    <w:rsid w:val="00861EAF"/>
    <w:rsid w:val="0086665F"/>
    <w:rsid w:val="00880166"/>
    <w:rsid w:val="0089311C"/>
    <w:rsid w:val="008B5DCA"/>
    <w:rsid w:val="008C0368"/>
    <w:rsid w:val="008C5ED4"/>
    <w:rsid w:val="008D13D6"/>
    <w:rsid w:val="008D6A9C"/>
    <w:rsid w:val="008F05DA"/>
    <w:rsid w:val="008F2D6E"/>
    <w:rsid w:val="009037E9"/>
    <w:rsid w:val="009045CA"/>
    <w:rsid w:val="0091470D"/>
    <w:rsid w:val="0092277F"/>
    <w:rsid w:val="00944159"/>
    <w:rsid w:val="009475A6"/>
    <w:rsid w:val="00947687"/>
    <w:rsid w:val="009505AE"/>
    <w:rsid w:val="00960822"/>
    <w:rsid w:val="0096253A"/>
    <w:rsid w:val="009674D1"/>
    <w:rsid w:val="009A09B2"/>
    <w:rsid w:val="009B155A"/>
    <w:rsid w:val="009B70C2"/>
    <w:rsid w:val="009C1064"/>
    <w:rsid w:val="009F1262"/>
    <w:rsid w:val="009F2FE3"/>
    <w:rsid w:val="009F7E5C"/>
    <w:rsid w:val="00A01F3F"/>
    <w:rsid w:val="00A26BAC"/>
    <w:rsid w:val="00A33E3D"/>
    <w:rsid w:val="00A34038"/>
    <w:rsid w:val="00A46DB4"/>
    <w:rsid w:val="00A51C83"/>
    <w:rsid w:val="00A60C50"/>
    <w:rsid w:val="00A761B5"/>
    <w:rsid w:val="00A7783B"/>
    <w:rsid w:val="00A90807"/>
    <w:rsid w:val="00AB6913"/>
    <w:rsid w:val="00AC0FCC"/>
    <w:rsid w:val="00AD6F73"/>
    <w:rsid w:val="00AE65CE"/>
    <w:rsid w:val="00AF4912"/>
    <w:rsid w:val="00B03B21"/>
    <w:rsid w:val="00B30299"/>
    <w:rsid w:val="00B46196"/>
    <w:rsid w:val="00B560F3"/>
    <w:rsid w:val="00B6643F"/>
    <w:rsid w:val="00B91CF1"/>
    <w:rsid w:val="00BA0AD8"/>
    <w:rsid w:val="00BA5744"/>
    <w:rsid w:val="00BB33EE"/>
    <w:rsid w:val="00BB6D61"/>
    <w:rsid w:val="00BE20FD"/>
    <w:rsid w:val="00BF6235"/>
    <w:rsid w:val="00C24449"/>
    <w:rsid w:val="00C27287"/>
    <w:rsid w:val="00C3068C"/>
    <w:rsid w:val="00C47939"/>
    <w:rsid w:val="00C54558"/>
    <w:rsid w:val="00C57B6F"/>
    <w:rsid w:val="00C57F53"/>
    <w:rsid w:val="00C63C1E"/>
    <w:rsid w:val="00C671D9"/>
    <w:rsid w:val="00C73960"/>
    <w:rsid w:val="00C86621"/>
    <w:rsid w:val="00C9797D"/>
    <w:rsid w:val="00C97C01"/>
    <w:rsid w:val="00CC1DC2"/>
    <w:rsid w:val="00CC31A1"/>
    <w:rsid w:val="00CC3CC7"/>
    <w:rsid w:val="00CC7DAA"/>
    <w:rsid w:val="00CD06AC"/>
    <w:rsid w:val="00CD3DC1"/>
    <w:rsid w:val="00D05009"/>
    <w:rsid w:val="00D103CE"/>
    <w:rsid w:val="00D15EE4"/>
    <w:rsid w:val="00D21A41"/>
    <w:rsid w:val="00D23365"/>
    <w:rsid w:val="00D6359F"/>
    <w:rsid w:val="00D65F5C"/>
    <w:rsid w:val="00DC0E7A"/>
    <w:rsid w:val="00DE68A4"/>
    <w:rsid w:val="00DF69BB"/>
    <w:rsid w:val="00E12FCB"/>
    <w:rsid w:val="00E14842"/>
    <w:rsid w:val="00E3305B"/>
    <w:rsid w:val="00E51C2F"/>
    <w:rsid w:val="00E57DED"/>
    <w:rsid w:val="00EB5C70"/>
    <w:rsid w:val="00EB5E48"/>
    <w:rsid w:val="00ED0604"/>
    <w:rsid w:val="00ED4701"/>
    <w:rsid w:val="00EE6C1C"/>
    <w:rsid w:val="00F03D58"/>
    <w:rsid w:val="00F37BD1"/>
    <w:rsid w:val="00F9465E"/>
    <w:rsid w:val="00FA42C7"/>
    <w:rsid w:val="00FA4CF4"/>
    <w:rsid w:val="00FC4540"/>
    <w:rsid w:val="00FC6B52"/>
    <w:rsid w:val="00FD5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Props1.xml><?xml version="1.0" encoding="utf-8"?>
<ds:datastoreItem xmlns:ds="http://schemas.openxmlformats.org/officeDocument/2006/customXml" ds:itemID="{157ADC06-F40D-450B-A639-21FB9F227B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081784-eb1d-4399-bb11-6e20c62c25a6"/>
    <ds:schemaRef ds:uri="9b65a21d-a0af-4271-ba34-c61e5c992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648B22-8059-4D04-A16D-2539BCCC8CB0}">
  <ds:schemaRefs>
    <ds:schemaRef ds:uri="http://schemas.microsoft.com/sharepoint/v3/contenttype/forms"/>
  </ds:schemaRefs>
</ds:datastoreItem>
</file>

<file path=customXml/itemProps3.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61081784-eb1d-4399-bb11-6e20c62c25a6"/>
    <ds:schemaRef ds:uri="9b65a21d-a0af-4271-ba34-c61e5c9924f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41</cp:revision>
  <dcterms:created xsi:type="dcterms:W3CDTF">2025-03-21T17:57:00Z</dcterms:created>
  <dcterms:modified xsi:type="dcterms:W3CDTF">2025-04-03T20:19:00Z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