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Jan 26th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Researched on different options to connect a camera to the DE1-Soc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Looked into different options such as connecting through USB, GPIO or video in (RCA).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Module one deliverables for Target Market and Requirements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Working on getting Linux booted on DE1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Continue working booting Linux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 Driver issues.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empty repos for different subsystems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at options for scrum boards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for backend boiler code to be setup at the repository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Continuing previous works and continue to add to M1 proposal submission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Explored openCV as an option to identify characters on a license plate. Created example to identify ‘fake’ license plate photos from webcam.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Looking into using opencv to control USB webcam.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