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xm7m9k4r1g8q" w:id="0"/>
      <w:bookmarkEnd w:id="0"/>
      <w:r w:rsidDel="00000000" w:rsidR="00000000" w:rsidRPr="00000000">
        <w:rPr>
          <w:b w:val="1"/>
          <w:color w:val="24292e"/>
          <w:sz w:val="34"/>
          <w:szCs w:val="34"/>
          <w:rtl w:val="0"/>
        </w:rPr>
        <w:t xml:space="preserve">Objectives</w:t>
      </w:r>
    </w:p>
    <w:p w:rsidR="00000000" w:rsidDel="00000000" w:rsidP="00000000" w:rsidRDefault="00000000" w:rsidRPr="00000000" w14:paraId="00000002">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Read and understand all of the Arkanoid source code from our Arkanoid Lecture.</w:t>
      </w:r>
    </w:p>
    <w:p w:rsidR="00000000" w:rsidDel="00000000" w:rsidP="00000000" w:rsidRDefault="00000000" w:rsidRPr="00000000" w14:paraId="00000003">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Add a powerup to the game that spawns two extra </w:t>
      </w:r>
      <w:r w:rsidDel="00000000" w:rsidR="00000000" w:rsidRPr="00000000">
        <w:rPr>
          <w:rFonts w:ascii="Consolas" w:cs="Consolas" w:eastAsia="Consolas" w:hAnsi="Consolas"/>
          <w:color w:val="24292e"/>
          <w:sz w:val="20"/>
          <w:szCs w:val="20"/>
          <w:rtl w:val="0"/>
        </w:rPr>
        <w:t xml:space="preserve">Ball</w:t>
      </w:r>
      <w:r w:rsidDel="00000000" w:rsidR="00000000" w:rsidRPr="00000000">
        <w:rPr>
          <w:color w:val="24292e"/>
          <w:sz w:val="24"/>
          <w:szCs w:val="24"/>
          <w:rtl w:val="0"/>
        </w:rPr>
        <w:t xml:space="preserve">s.</w:t>
      </w:r>
    </w:p>
    <w:p w:rsidR="00000000" w:rsidDel="00000000" w:rsidP="00000000" w:rsidRDefault="00000000" w:rsidRPr="00000000" w14:paraId="00000004">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Grow and shrink the Paddle when the player gains enough points or loses a life.</w:t>
      </w:r>
    </w:p>
    <w:p w:rsidR="00000000" w:rsidDel="00000000" w:rsidP="00000000" w:rsidRDefault="00000000" w:rsidRPr="00000000" w14:paraId="00000005">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Add a locked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 that will only open when the player collects a second new powerup, a key, which should only spawn when such a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 exists and randomly as per the </w:t>
      </w:r>
      <w:r w:rsidDel="00000000" w:rsidR="00000000" w:rsidRPr="00000000">
        <w:rPr>
          <w:rFonts w:ascii="Consolas" w:cs="Consolas" w:eastAsia="Consolas" w:hAnsi="Consolas"/>
          <w:color w:val="24292e"/>
          <w:sz w:val="20"/>
          <w:szCs w:val="20"/>
          <w:rtl w:val="0"/>
        </w:rPr>
        <w:t xml:space="preserve">Ball</w:t>
      </w:r>
      <w:r w:rsidDel="00000000" w:rsidR="00000000" w:rsidRPr="00000000">
        <w:rPr>
          <w:color w:val="24292e"/>
          <w:sz w:val="24"/>
          <w:szCs w:val="24"/>
          <w:rtl w:val="0"/>
        </w:rPr>
        <w:t xml:space="preserve"> powerup.</w:t>
      </w:r>
    </w:p>
    <w:p w:rsidR="00000000" w:rsidDel="00000000" w:rsidP="00000000" w:rsidRDefault="00000000" w:rsidRPr="00000000" w14:paraId="00000006">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7">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240" w:before="360" w:line="300" w:lineRule="auto"/>
        <w:rPr>
          <w:b w:val="1"/>
          <w:color w:val="24292e"/>
          <w:sz w:val="33"/>
          <w:szCs w:val="33"/>
        </w:rPr>
      </w:pPr>
      <w:bookmarkStart w:colFirst="0" w:colLast="0" w:name="_oo1kyb7actls" w:id="1"/>
      <w:bookmarkEnd w:id="1"/>
      <w:r w:rsidDel="00000000" w:rsidR="00000000" w:rsidRPr="00000000">
        <w:rPr>
          <w:b w:val="1"/>
          <w:color w:val="24292e"/>
          <w:sz w:val="33"/>
          <w:szCs w:val="33"/>
          <w:rtl w:val="0"/>
        </w:rPr>
        <w:t xml:space="preserve">Getting Started</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Download the distro code and use it as starting point</w:t>
      </w:r>
    </w:p>
    <w:p w:rsidR="00000000" w:rsidDel="00000000" w:rsidP="00000000" w:rsidRDefault="00000000" w:rsidRPr="00000000" w14:paraId="0000000A">
      <w:pPr>
        <w:shd w:fill="ffffff" w:val="clear"/>
        <w:spacing w:after="240" w:lineRule="auto"/>
        <w:rPr>
          <w:color w:val="24292e"/>
          <w:sz w:val="24"/>
          <w:szCs w:val="24"/>
        </w:rPr>
      </w:pPr>
      <w:hyperlink r:id="rId6">
        <w:r w:rsidDel="00000000" w:rsidR="00000000" w:rsidRPr="00000000">
          <w:rPr>
            <w:color w:val="1155cc"/>
            <w:sz w:val="24"/>
            <w:szCs w:val="24"/>
            <w:u w:val="single"/>
            <w:rtl w:val="0"/>
          </w:rPr>
          <w:t xml:space="preserve">https://github.com/gino3a/cmpe40032-arkanoid/archive/master.zip</w:t>
        </w:r>
      </w:hyperlink>
      <w:r w:rsidDel="00000000" w:rsidR="00000000" w:rsidRPr="00000000">
        <w:rPr>
          <w:rtl w:val="0"/>
        </w:rPr>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C">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rgd6t0eqvpqm" w:id="2"/>
      <w:bookmarkEnd w:id="2"/>
      <w:r w:rsidDel="00000000" w:rsidR="00000000" w:rsidRPr="00000000">
        <w:rPr>
          <w:b w:val="1"/>
          <w:color w:val="24292e"/>
          <w:sz w:val="34"/>
          <w:szCs w:val="34"/>
          <w:rtl w:val="0"/>
        </w:rPr>
        <w:t xml:space="preserve">Break(out) a Leg!</w:t>
      </w:r>
      <w:r w:rsidDel="00000000" w:rsidR="00000000" w:rsidRPr="00000000">
        <w:rPr>
          <w:rtl w:val="0"/>
        </w:rPr>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Welcome to your third module! By now, we’ve gotten our feet wet with states, randomization, and much more; this time, we’ll be diving in a little bit more and adding some new features entirely!</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Your goals this module:</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Add a </w:t>
      </w:r>
      <w:r w:rsidDel="00000000" w:rsidR="00000000" w:rsidRPr="00000000">
        <w:rPr>
          <w:rFonts w:ascii="Consolas" w:cs="Consolas" w:eastAsia="Consolas" w:hAnsi="Consolas"/>
          <w:color w:val="24292e"/>
          <w:sz w:val="20"/>
          <w:szCs w:val="20"/>
          <w:rtl w:val="0"/>
        </w:rPr>
        <w:t xml:space="preserve">Powerup</w:t>
      </w:r>
      <w:r w:rsidDel="00000000" w:rsidR="00000000" w:rsidRPr="00000000">
        <w:rPr>
          <w:color w:val="24292e"/>
          <w:sz w:val="24"/>
          <w:szCs w:val="24"/>
          <w:rtl w:val="0"/>
        </w:rPr>
        <w:t xml:space="preserve"> class to the game that spawns a powerup (images located at the bottom of the sprite sheet in the distribution code). This </w:t>
      </w:r>
      <w:r w:rsidDel="00000000" w:rsidR="00000000" w:rsidRPr="00000000">
        <w:rPr>
          <w:rFonts w:ascii="Consolas" w:cs="Consolas" w:eastAsia="Consolas" w:hAnsi="Consolas"/>
          <w:color w:val="24292e"/>
          <w:sz w:val="20"/>
          <w:szCs w:val="20"/>
          <w:rtl w:val="0"/>
        </w:rPr>
        <w:t xml:space="preserve">Powerup</w:t>
      </w:r>
      <w:r w:rsidDel="00000000" w:rsidR="00000000" w:rsidRPr="00000000">
        <w:rPr>
          <w:color w:val="24292e"/>
          <w:sz w:val="24"/>
          <w:szCs w:val="24"/>
          <w:rtl w:val="0"/>
        </w:rPr>
        <w:t xml:space="preserve"> should spawn randomly, be it on a timer or when the Ball hits a </w:t>
      </w:r>
      <w:r w:rsidDel="00000000" w:rsidR="00000000" w:rsidRPr="00000000">
        <w:rPr>
          <w:rFonts w:ascii="Consolas" w:cs="Consolas" w:eastAsia="Consolas" w:hAnsi="Consolas"/>
          <w:color w:val="24292e"/>
          <w:sz w:val="20"/>
          <w:szCs w:val="20"/>
          <w:rtl w:val="0"/>
        </w:rPr>
        <w:t xml:space="preserve">Block</w:t>
      </w:r>
      <w:r w:rsidDel="00000000" w:rsidR="00000000" w:rsidRPr="00000000">
        <w:rPr>
          <w:color w:val="24292e"/>
          <w:sz w:val="24"/>
          <w:szCs w:val="24"/>
          <w:rtl w:val="0"/>
        </w:rPr>
        <w:t xml:space="preserve"> enough times, and gradually descend toward the player. Once collided with the </w:t>
      </w:r>
      <w:r w:rsidDel="00000000" w:rsidR="00000000" w:rsidRPr="00000000">
        <w:rPr>
          <w:rFonts w:ascii="Consolas" w:cs="Consolas" w:eastAsia="Consolas" w:hAnsi="Consolas"/>
          <w:color w:val="24292e"/>
          <w:sz w:val="20"/>
          <w:szCs w:val="20"/>
          <w:rtl w:val="0"/>
        </w:rPr>
        <w:t xml:space="preserve">Paddle</w:t>
      </w:r>
      <w:r w:rsidDel="00000000" w:rsidR="00000000" w:rsidRPr="00000000">
        <w:rPr>
          <w:color w:val="24292e"/>
          <w:sz w:val="24"/>
          <w:szCs w:val="24"/>
          <w:rtl w:val="0"/>
        </w:rPr>
        <w:t xml:space="preserve">, two more </w:t>
      </w:r>
      <w:r w:rsidDel="00000000" w:rsidR="00000000" w:rsidRPr="00000000">
        <w:rPr>
          <w:rFonts w:ascii="Consolas" w:cs="Consolas" w:eastAsia="Consolas" w:hAnsi="Consolas"/>
          <w:color w:val="24292e"/>
          <w:sz w:val="20"/>
          <w:szCs w:val="20"/>
          <w:rtl w:val="0"/>
        </w:rPr>
        <w:t xml:space="preserve">Ball</w:t>
      </w:r>
      <w:r w:rsidDel="00000000" w:rsidR="00000000" w:rsidRPr="00000000">
        <w:rPr>
          <w:color w:val="24292e"/>
          <w:sz w:val="24"/>
          <w:szCs w:val="24"/>
          <w:rtl w:val="0"/>
        </w:rPr>
        <w:t xml:space="preserve">s should spawn and behave identically to the original, including all collision and scoring points for the player. Once the player wins and proceeds to the </w:t>
      </w:r>
      <w:r w:rsidDel="00000000" w:rsidR="00000000" w:rsidRPr="00000000">
        <w:rPr>
          <w:rFonts w:ascii="Consolas" w:cs="Consolas" w:eastAsia="Consolas" w:hAnsi="Consolas"/>
          <w:color w:val="24292e"/>
          <w:sz w:val="20"/>
          <w:szCs w:val="20"/>
          <w:rtl w:val="0"/>
        </w:rPr>
        <w:t xml:space="preserve">VictoryState</w:t>
      </w:r>
      <w:r w:rsidDel="00000000" w:rsidR="00000000" w:rsidRPr="00000000">
        <w:rPr>
          <w:color w:val="24292e"/>
          <w:sz w:val="24"/>
          <w:szCs w:val="24"/>
          <w:rtl w:val="0"/>
        </w:rPr>
        <w:t xml:space="preserve"> for their current level, the </w:t>
      </w:r>
      <w:r w:rsidDel="00000000" w:rsidR="00000000" w:rsidRPr="00000000">
        <w:rPr>
          <w:rFonts w:ascii="Consolas" w:cs="Consolas" w:eastAsia="Consolas" w:hAnsi="Consolas"/>
          <w:color w:val="24292e"/>
          <w:sz w:val="20"/>
          <w:szCs w:val="20"/>
          <w:rtl w:val="0"/>
        </w:rPr>
        <w:t xml:space="preserve">Ball</w:t>
      </w:r>
      <w:r w:rsidDel="00000000" w:rsidR="00000000" w:rsidRPr="00000000">
        <w:rPr>
          <w:color w:val="24292e"/>
          <w:sz w:val="24"/>
          <w:szCs w:val="24"/>
          <w:rtl w:val="0"/>
        </w:rPr>
        <w:t xml:space="preserve">s should reset so that there is only one active again.</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Grow and shrink the </w:t>
      </w:r>
      <w:r w:rsidDel="00000000" w:rsidR="00000000" w:rsidRPr="00000000">
        <w:rPr>
          <w:rFonts w:ascii="Consolas" w:cs="Consolas" w:eastAsia="Consolas" w:hAnsi="Consolas"/>
          <w:color w:val="24292e"/>
          <w:sz w:val="20"/>
          <w:szCs w:val="20"/>
          <w:rtl w:val="0"/>
        </w:rPr>
        <w:t xml:space="preserve">Paddle</w:t>
      </w:r>
      <w:r w:rsidDel="00000000" w:rsidR="00000000" w:rsidRPr="00000000">
        <w:rPr>
          <w:color w:val="24292e"/>
          <w:sz w:val="24"/>
          <w:szCs w:val="24"/>
          <w:rtl w:val="0"/>
        </w:rPr>
        <w:t xml:space="preserve"> such that it’s no longer just one fixed size forever. In particular, the </w:t>
      </w:r>
      <w:r w:rsidDel="00000000" w:rsidR="00000000" w:rsidRPr="00000000">
        <w:rPr>
          <w:rFonts w:ascii="Consolas" w:cs="Consolas" w:eastAsia="Consolas" w:hAnsi="Consolas"/>
          <w:color w:val="24292e"/>
          <w:sz w:val="20"/>
          <w:szCs w:val="20"/>
          <w:rtl w:val="0"/>
        </w:rPr>
        <w:t xml:space="preserve">Paddle</w:t>
      </w:r>
      <w:r w:rsidDel="00000000" w:rsidR="00000000" w:rsidRPr="00000000">
        <w:rPr>
          <w:color w:val="24292e"/>
          <w:sz w:val="24"/>
          <w:szCs w:val="24"/>
          <w:rtl w:val="0"/>
        </w:rPr>
        <w:t xml:space="preserve"> should shrink if the player loses a heart (but no smaller of course than the smallest paddle size) and should grow if the player exceeds a certain amount of score (but no larger than the largest </w:t>
      </w:r>
      <w:r w:rsidDel="00000000" w:rsidR="00000000" w:rsidRPr="00000000">
        <w:rPr>
          <w:rFonts w:ascii="Consolas" w:cs="Consolas" w:eastAsia="Consolas" w:hAnsi="Consolas"/>
          <w:color w:val="24292e"/>
          <w:sz w:val="20"/>
          <w:szCs w:val="20"/>
          <w:rtl w:val="0"/>
        </w:rPr>
        <w:t xml:space="preserve">Paddle</w:t>
      </w:r>
      <w:r w:rsidDel="00000000" w:rsidR="00000000" w:rsidRPr="00000000">
        <w:rPr>
          <w:color w:val="24292e"/>
          <w:sz w:val="24"/>
          <w:szCs w:val="24"/>
          <w:rtl w:val="0"/>
        </w:rPr>
        <w:t xml:space="preserve">). This may not make the game completely balanced once the </w:t>
      </w:r>
      <w:r w:rsidDel="00000000" w:rsidR="00000000" w:rsidRPr="00000000">
        <w:rPr>
          <w:rFonts w:ascii="Consolas" w:cs="Consolas" w:eastAsia="Consolas" w:hAnsi="Consolas"/>
          <w:color w:val="24292e"/>
          <w:sz w:val="20"/>
          <w:szCs w:val="20"/>
          <w:rtl w:val="0"/>
        </w:rPr>
        <w:t xml:space="preserve">Paddle</w:t>
      </w:r>
      <w:r w:rsidDel="00000000" w:rsidR="00000000" w:rsidRPr="00000000">
        <w:rPr>
          <w:color w:val="24292e"/>
          <w:sz w:val="24"/>
          <w:szCs w:val="24"/>
          <w:rtl w:val="0"/>
        </w:rPr>
        <w:t xml:space="preserve"> is sufficiently large, but it will be a great way to get comfortable interacting with </w:t>
      </w:r>
      <w:r w:rsidDel="00000000" w:rsidR="00000000" w:rsidRPr="00000000">
        <w:rPr>
          <w:rFonts w:ascii="Consolas" w:cs="Consolas" w:eastAsia="Consolas" w:hAnsi="Consolas"/>
          <w:color w:val="24292e"/>
          <w:sz w:val="20"/>
          <w:szCs w:val="20"/>
          <w:rtl w:val="0"/>
        </w:rPr>
        <w:t xml:space="preserve">Quad</w:t>
      </w:r>
      <w:r w:rsidDel="00000000" w:rsidR="00000000" w:rsidRPr="00000000">
        <w:rPr>
          <w:color w:val="24292e"/>
          <w:sz w:val="24"/>
          <w:szCs w:val="24"/>
          <w:rtl w:val="0"/>
        </w:rPr>
        <w:t xml:space="preserve">s and all of the tables we have allocated for them in </w:t>
      </w:r>
      <w:r w:rsidDel="00000000" w:rsidR="00000000" w:rsidRPr="00000000">
        <w:rPr>
          <w:rFonts w:ascii="Consolas" w:cs="Consolas" w:eastAsia="Consolas" w:hAnsi="Consolas"/>
          <w:color w:val="24292e"/>
          <w:sz w:val="20"/>
          <w:szCs w:val="20"/>
          <w:rtl w:val="0"/>
        </w:rPr>
        <w:t xml:space="preserve">main.lua</w:t>
      </w:r>
      <w:r w:rsidDel="00000000" w:rsidR="00000000" w:rsidRPr="00000000">
        <w:rPr>
          <w:color w:val="24292e"/>
          <w:sz w:val="24"/>
          <w:szCs w:val="24"/>
          <w:rtl w:val="0"/>
        </w:rPr>
        <w:t xml:space="preserve">!</w:t>
      </w:r>
    </w:p>
    <w:p w:rsidR="00000000" w:rsidDel="00000000" w:rsidP="00000000" w:rsidRDefault="00000000" w:rsidRPr="00000000" w14:paraId="00000012">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Add a locked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 (located in the sprite sheet) to the level spawning, as well as a key powerup (also in the sprite sheet). The locked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 should not be breakable by the ball normally, unless they of course have the key </w:t>
      </w:r>
      <w:r w:rsidDel="00000000" w:rsidR="00000000" w:rsidRPr="00000000">
        <w:rPr>
          <w:rFonts w:ascii="Consolas" w:cs="Consolas" w:eastAsia="Consolas" w:hAnsi="Consolas"/>
          <w:color w:val="24292e"/>
          <w:sz w:val="20"/>
          <w:szCs w:val="20"/>
          <w:rtl w:val="0"/>
        </w:rPr>
        <w:t xml:space="preserve">Powerup</w:t>
      </w:r>
      <w:r w:rsidDel="00000000" w:rsidR="00000000" w:rsidRPr="00000000">
        <w:rPr>
          <w:color w:val="24292e"/>
          <w:sz w:val="24"/>
          <w:szCs w:val="24"/>
          <w:rtl w:val="0"/>
        </w:rPr>
        <w:t xml:space="preserve">! The key </w:t>
      </w:r>
      <w:r w:rsidDel="00000000" w:rsidR="00000000" w:rsidRPr="00000000">
        <w:rPr>
          <w:rFonts w:ascii="Consolas" w:cs="Consolas" w:eastAsia="Consolas" w:hAnsi="Consolas"/>
          <w:color w:val="24292e"/>
          <w:sz w:val="20"/>
          <w:szCs w:val="20"/>
          <w:rtl w:val="0"/>
        </w:rPr>
        <w:t xml:space="preserve">Powerup</w:t>
      </w:r>
      <w:r w:rsidDel="00000000" w:rsidR="00000000" w:rsidRPr="00000000">
        <w:rPr>
          <w:color w:val="24292e"/>
          <w:sz w:val="24"/>
          <w:szCs w:val="24"/>
          <w:rtl w:val="0"/>
        </w:rPr>
        <w:t xml:space="preserve"> should spawn randomly just like the </w:t>
      </w:r>
      <w:r w:rsidDel="00000000" w:rsidR="00000000" w:rsidRPr="00000000">
        <w:rPr>
          <w:rFonts w:ascii="Consolas" w:cs="Consolas" w:eastAsia="Consolas" w:hAnsi="Consolas"/>
          <w:color w:val="24292e"/>
          <w:sz w:val="20"/>
          <w:szCs w:val="20"/>
          <w:rtl w:val="0"/>
        </w:rPr>
        <w:t xml:space="preserve">Ball</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Powerup</w:t>
      </w:r>
      <w:r w:rsidDel="00000000" w:rsidR="00000000" w:rsidRPr="00000000">
        <w:rPr>
          <w:color w:val="24292e"/>
          <w:sz w:val="24"/>
          <w:szCs w:val="24"/>
          <w:rtl w:val="0"/>
        </w:rPr>
        <w:t xml:space="preserve"> and descend toward the bottom of the screen just the same, where the </w:t>
      </w:r>
      <w:r w:rsidDel="00000000" w:rsidR="00000000" w:rsidRPr="00000000">
        <w:rPr>
          <w:rFonts w:ascii="Consolas" w:cs="Consolas" w:eastAsia="Consolas" w:hAnsi="Consolas"/>
          <w:color w:val="24292e"/>
          <w:sz w:val="20"/>
          <w:szCs w:val="20"/>
          <w:rtl w:val="0"/>
        </w:rPr>
        <w:t xml:space="preserve">Paddle</w:t>
      </w:r>
      <w:r w:rsidDel="00000000" w:rsidR="00000000" w:rsidRPr="00000000">
        <w:rPr>
          <w:color w:val="24292e"/>
          <w:sz w:val="24"/>
          <w:szCs w:val="24"/>
          <w:rtl w:val="0"/>
        </w:rPr>
        <w:t xml:space="preserve"> has the chance to collide with it and pick it up. You’ll need to take a closer look at the </w:t>
      </w:r>
      <w:r w:rsidDel="00000000" w:rsidR="00000000" w:rsidRPr="00000000">
        <w:rPr>
          <w:rFonts w:ascii="Consolas" w:cs="Consolas" w:eastAsia="Consolas" w:hAnsi="Consolas"/>
          <w:color w:val="24292e"/>
          <w:sz w:val="20"/>
          <w:szCs w:val="20"/>
          <w:rtl w:val="0"/>
        </w:rPr>
        <w:t xml:space="preserve">LevelMaker</w:t>
      </w:r>
      <w:r w:rsidDel="00000000" w:rsidR="00000000" w:rsidRPr="00000000">
        <w:rPr>
          <w:color w:val="24292e"/>
          <w:sz w:val="24"/>
          <w:szCs w:val="24"/>
          <w:rtl w:val="0"/>
        </w:rPr>
        <w:t xml:space="preserve"> class to see how we could implement the locked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 into the level generation. Not every level needs to have locked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s; just include them occasionally! Perhaps make them worth a lot more points as well in order to compel their design. Note that this feature will require changes to several parts of the code, including even splitting up the sprite sheet into </w:t>
      </w:r>
      <w:r w:rsidDel="00000000" w:rsidR="00000000" w:rsidRPr="00000000">
        <w:rPr>
          <w:rFonts w:ascii="Consolas" w:cs="Consolas" w:eastAsia="Consolas" w:hAnsi="Consolas"/>
          <w:color w:val="24292e"/>
          <w:sz w:val="20"/>
          <w:szCs w:val="20"/>
          <w:rtl w:val="0"/>
        </w:rPr>
        <w:t xml:space="preserve">Brick</w:t>
      </w:r>
      <w:r w:rsidDel="00000000" w:rsidR="00000000" w:rsidRPr="00000000">
        <w:rPr>
          <w:color w:val="24292e"/>
          <w:sz w:val="24"/>
          <w:szCs w:val="24"/>
          <w:rtl w:val="0"/>
        </w:rPr>
        <w:t xml:space="preserve">s!</w:t>
      </w:r>
    </w:p>
    <w:p w:rsidR="00000000" w:rsidDel="00000000" w:rsidP="00000000" w:rsidRDefault="00000000" w:rsidRPr="00000000" w14:paraId="00000013">
      <w:pPr>
        <w:shd w:fill="ffffff" w:val="clea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4">
      <w:pP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300" w:lineRule="auto"/>
        <w:rPr>
          <w:color w:val="24292e"/>
          <w:sz w:val="24"/>
          <w:szCs w:val="24"/>
        </w:rPr>
      </w:pPr>
      <w:bookmarkStart w:colFirst="0" w:colLast="0" w:name="_62mi3y8jkdxz" w:id="3"/>
      <w:bookmarkEnd w:id="3"/>
      <w:r w:rsidDel="00000000" w:rsidR="00000000" w:rsidRPr="00000000">
        <w:rPr>
          <w:b w:val="1"/>
          <w:color w:val="24292e"/>
          <w:sz w:val="34"/>
          <w:szCs w:val="34"/>
          <w:rtl w:val="0"/>
        </w:rPr>
        <w:t xml:space="preserve">How to Submit</w:t>
      </w:r>
      <w:r w:rsidDel="00000000" w:rsidR="00000000" w:rsidRPr="00000000">
        <w:rPr>
          <w:rtl w:val="0"/>
        </w:rPr>
      </w:r>
    </w:p>
    <w:p w:rsidR="00000000" w:rsidDel="00000000" w:rsidP="00000000" w:rsidRDefault="00000000" w:rsidRPr="00000000" w14:paraId="00000016">
      <w:pPr>
        <w:numPr>
          <w:ilvl w:val="0"/>
          <w:numId w:val="2"/>
        </w:numPr>
        <w:spacing w:after="0" w:afterAutospacing="0" w:before="60" w:lineRule="auto"/>
        <w:ind w:left="720" w:hanging="360"/>
      </w:pPr>
      <w:hyperlink r:id="rId7">
        <w:r w:rsidDel="00000000" w:rsidR="00000000" w:rsidRPr="00000000">
          <w:rPr>
            <w:color w:val="0366d6"/>
            <w:sz w:val="24"/>
            <w:szCs w:val="24"/>
            <w:u w:val="single"/>
            <w:rtl w:val="0"/>
          </w:rPr>
          <w:t xml:space="preserve">Record a 1- to 5-minute screencast</w:t>
        </w:r>
      </w:hyperlink>
      <w:r w:rsidDel="00000000" w:rsidR="00000000" w:rsidRPr="00000000">
        <w:rPr>
          <w:color w:val="24292e"/>
          <w:sz w:val="24"/>
          <w:szCs w:val="24"/>
          <w:rtl w:val="0"/>
        </w:rPr>
        <w:t xml:space="preserve"> in which you demonstrate your app’s </w:t>
      </w:r>
      <w:r w:rsidDel="00000000" w:rsidR="00000000" w:rsidRPr="00000000">
        <w:rPr>
          <w:b w:val="1"/>
          <w:color w:val="24292e"/>
          <w:sz w:val="24"/>
          <w:szCs w:val="24"/>
          <w:rtl w:val="0"/>
        </w:rPr>
        <w:t xml:space="preserve">functionality and/or walk viewers</w:t>
      </w:r>
      <w:r w:rsidDel="00000000" w:rsidR="00000000" w:rsidRPr="00000000">
        <w:rPr>
          <w:color w:val="24292e"/>
          <w:sz w:val="24"/>
          <w:szCs w:val="24"/>
          <w:rtl w:val="0"/>
        </w:rPr>
        <w:t xml:space="preserve"> through your code - explain how your teams implementations of the requirements above. </w:t>
      </w:r>
      <w:hyperlink r:id="rId8">
        <w:r w:rsidDel="00000000" w:rsidR="00000000" w:rsidRPr="00000000">
          <w:rPr>
            <w:color w:val="0366d6"/>
            <w:sz w:val="24"/>
            <w:szCs w:val="24"/>
            <w:u w:val="single"/>
            <w:rtl w:val="0"/>
          </w:rPr>
          <w:t xml:space="preserve">Upload that video to YouTube</w:t>
        </w:r>
      </w:hyperlink>
      <w:r w:rsidDel="00000000" w:rsidR="00000000" w:rsidRPr="00000000">
        <w:rPr>
          <w:color w:val="24292e"/>
          <w:sz w:val="24"/>
          <w:szCs w:val="24"/>
          <w:rtl w:val="0"/>
        </w:rPr>
        <w:t xml:space="preserve"> (as unlisted or public, but not private) or somewhere else.</w:t>
      </w:r>
    </w:p>
    <w:p w:rsidR="00000000" w:rsidDel="00000000" w:rsidP="00000000" w:rsidRDefault="00000000" w:rsidRPr="00000000" w14:paraId="00000017">
      <w:pPr>
        <w:numPr>
          <w:ilvl w:val="0"/>
          <w:numId w:val="2"/>
        </w:numPr>
        <w:spacing w:after="0" w:afterAutospacing="0" w:before="0" w:beforeAutospacing="0" w:lineRule="auto"/>
        <w:ind w:left="720" w:hanging="360"/>
        <w:rPr>
          <w:color w:val="24292e"/>
          <w:sz w:val="24"/>
          <w:szCs w:val="24"/>
          <w:u w:val="none"/>
        </w:rPr>
      </w:pPr>
      <w:hyperlink r:id="rId9">
        <w:r w:rsidDel="00000000" w:rsidR="00000000" w:rsidRPr="00000000">
          <w:rPr>
            <w:color w:val="1155cc"/>
            <w:sz w:val="24"/>
            <w:szCs w:val="24"/>
            <w:u w:val="single"/>
            <w:rtl w:val="0"/>
          </w:rPr>
          <w:t xml:space="preserve">Push your Game Code to Github</w:t>
        </w:r>
      </w:hyperlink>
      <w:r w:rsidDel="00000000" w:rsidR="00000000" w:rsidRPr="00000000">
        <w:rPr>
          <w:color w:val="24292e"/>
          <w:sz w:val="24"/>
          <w:szCs w:val="24"/>
          <w:rtl w:val="0"/>
        </w:rPr>
        <w:t xml:space="preserve"> using the project name pattern cpe40032-m3-</w:t>
      </w:r>
      <w:r w:rsidDel="00000000" w:rsidR="00000000" w:rsidRPr="00000000">
        <w:rPr>
          <w:i w:val="1"/>
          <w:color w:val="24292e"/>
          <w:sz w:val="24"/>
          <w:szCs w:val="24"/>
          <w:rtl w:val="0"/>
        </w:rPr>
        <w:t xml:space="preserve">&lt;team-number&gt;</w:t>
      </w:r>
      <w:r w:rsidDel="00000000" w:rsidR="00000000" w:rsidRPr="00000000">
        <w:rPr>
          <w:color w:val="24292e"/>
          <w:sz w:val="24"/>
          <w:szCs w:val="24"/>
          <w:rtl w:val="0"/>
        </w:rPr>
        <w:br w:type="textWrapping"/>
        <w:t xml:space="preserve">Replace </w:t>
      </w:r>
      <w:r w:rsidDel="00000000" w:rsidR="00000000" w:rsidRPr="00000000">
        <w:rPr>
          <w:i w:val="1"/>
          <w:color w:val="24292e"/>
          <w:sz w:val="24"/>
          <w:szCs w:val="24"/>
          <w:rtl w:val="0"/>
        </w:rPr>
        <w:t xml:space="preserve">&lt;team-number&gt; </w:t>
      </w:r>
      <w:r w:rsidDel="00000000" w:rsidR="00000000" w:rsidRPr="00000000">
        <w:rPr>
          <w:color w:val="24292e"/>
          <w:sz w:val="24"/>
          <w:szCs w:val="24"/>
          <w:rtl w:val="0"/>
        </w:rPr>
        <w:t xml:space="preserve">with your actual team number eg: cpe40032-m3-1</w:t>
      </w:r>
      <w:r w:rsidDel="00000000" w:rsidR="00000000" w:rsidRPr="00000000">
        <w:rPr>
          <w:rtl w:val="0"/>
        </w:rPr>
      </w:r>
    </w:p>
    <w:p w:rsidR="00000000" w:rsidDel="00000000" w:rsidP="00000000" w:rsidRDefault="00000000" w:rsidRPr="00000000" w14:paraId="00000018">
      <w:pPr>
        <w:numPr>
          <w:ilvl w:val="0"/>
          <w:numId w:val="2"/>
        </w:numPr>
        <w:spacing w:before="0" w:beforeAutospacing="0" w:lineRule="auto"/>
        <w:ind w:left="720" w:hanging="360"/>
      </w:pPr>
      <w:hyperlink r:id="rId10">
        <w:r w:rsidDel="00000000" w:rsidR="00000000" w:rsidRPr="00000000">
          <w:rPr>
            <w:color w:val="0366d6"/>
            <w:sz w:val="24"/>
            <w:szCs w:val="24"/>
            <w:u w:val="single"/>
            <w:rtl w:val="0"/>
          </w:rPr>
          <w:t xml:space="preserve">Submit this form</w:t>
        </w:r>
      </w:hyperlink>
      <w:r w:rsidDel="00000000" w:rsidR="00000000" w:rsidRPr="00000000">
        <w:rPr>
          <w:rtl w:val="0"/>
        </w:rPr>
      </w:r>
    </w:p>
    <w:p w:rsidR="00000000" w:rsidDel="00000000" w:rsidP="00000000" w:rsidRDefault="00000000" w:rsidRPr="00000000" w14:paraId="00000019">
      <w:pPr>
        <w:spacing w:before="60" w:lineRule="auto"/>
        <w:rPr>
          <w:color w:val="24292e"/>
          <w:sz w:val="24"/>
          <w:szCs w:val="24"/>
        </w:rPr>
      </w:pPr>
      <w:r w:rsidDel="00000000" w:rsidR="00000000" w:rsidRPr="00000000">
        <w:rPr>
          <w:rtl w:val="0"/>
        </w:rPr>
      </w:r>
    </w:p>
    <w:p w:rsidR="00000000" w:rsidDel="00000000" w:rsidP="00000000" w:rsidRDefault="00000000" w:rsidRPr="00000000" w14:paraId="0000001A">
      <w:pPr>
        <w:spacing w:before="60" w:lineRule="auto"/>
        <w:rPr>
          <w:b w:val="1"/>
          <w:color w:val="24292e"/>
          <w:sz w:val="24"/>
          <w:szCs w:val="24"/>
        </w:rPr>
      </w:pPr>
      <w:r w:rsidDel="00000000" w:rsidR="00000000" w:rsidRPr="00000000">
        <w:rPr>
          <w:b w:val="1"/>
          <w:color w:val="24292e"/>
          <w:sz w:val="24"/>
          <w:szCs w:val="24"/>
          <w:rtl w:val="0"/>
        </w:rPr>
        <w:t xml:space="preserve">Due Date: Aug 29 Thursday 11pm</w:t>
      </w:r>
    </w:p>
    <w:p w:rsidR="00000000" w:rsidDel="00000000" w:rsidP="00000000" w:rsidRDefault="00000000" w:rsidRPr="00000000" w14:paraId="0000001B">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orms.gle/fBcRJsECiEVPyD2D9" TargetMode="External"/><Relationship Id="rId9" Type="http://schemas.openxmlformats.org/officeDocument/2006/relationships/hyperlink" Target="https://www.youtube.com/watch?v=nHk53YnrE5k" TargetMode="External"/><Relationship Id="rId5" Type="http://schemas.openxmlformats.org/officeDocument/2006/relationships/styles" Target="styles.xml"/><Relationship Id="rId6" Type="http://schemas.openxmlformats.org/officeDocument/2006/relationships/hyperlink" Target="https://github.com/gino3a/cmpe40032-arkanoid/archive/master.zip" TargetMode="External"/><Relationship Id="rId7" Type="http://schemas.openxmlformats.org/officeDocument/2006/relationships/hyperlink" Target="https://www.howtogeek.com/205742/how-to-record-your-windows-mac-linux-android-or-ios-screen/" TargetMode="External"/><Relationship Id="rId8" Type="http://schemas.openxmlformats.org/officeDocument/2006/relationships/hyperlink" Target="https://www.youtube.com/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