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Dokumentasi Uji Kompetensi</w:t>
      </w:r>
      <w:r w:rsidDel="00000000" w:rsidR="00000000" w:rsidRPr="00000000">
        <w:rPr>
          <w:rtl w:val="0"/>
        </w:rPr>
        <w:br w:type="textWrapping"/>
      </w: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Hafiz Ramadhan</w:t>
        </w:r>
      </w:hyperlink>
      <w:r w:rsidDel="00000000" w:rsidR="00000000" w:rsidRPr="00000000">
        <w:rPr>
          <w:rtl w:val="0"/>
        </w:rPr>
        <w:t xml:space="preserve"> – 191011402923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Berikut ini adalah dokumentasi kode program yang telah saya buat: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Struktur Folder: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257800" cy="1704975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Keterangan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assets: folder untuk menyimpan file css, js, image, dll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class: folder untuk menyimpan seluruh class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docs: folder untuk menyimpan file dokumentasi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handler: folder untuk menyimpan file handler yang akan digunakan </w:t>
      </w:r>
      <w:r w:rsidDel="00000000" w:rsidR="00000000" w:rsidRPr="00000000">
        <w:rPr>
          <w:rtl w:val="0"/>
        </w:rPr>
        <w:t xml:space="preserve">di sistem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view: folder untuk menyimpan file halaman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Detail Struktur Folder: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2276475" cy="6515100"/>
            <wp:effectExtent b="0" l="0" r="0" t="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Koneksi Basis Data</w:t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67208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Login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2625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Keterangan:</w:t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Pada halaman login ini saya menggunakan library: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bootstrap versi 4.6.2 dengan CDN (Content Delivery Network)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jquery versi 3.5.1 dengan CDN (Content Delivery Network)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Membuat data admin manual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508885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Keterangan: 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Disini saya menggunakan tools online dari </w:t>
      </w:r>
      <w:hyperlink r:id="rId13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https://bcrypt-generator.com/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untuk membuat password yang terenkripsi dengan BCRYPT.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Melakukan proses login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Frontend: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983553" cy="2669011"/>
            <wp:effectExtent b="0" l="0" r="0" t="0"/>
            <wp:docPr id="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3553" cy="2669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Backend:</w:t>
        <w:br w:type="textWrapping"/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413297" cy="4304224"/>
            <wp:effectExtent b="0" l="0" r="0" t="0"/>
            <wp:docPr id="2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3297" cy="4304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Keterangan: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Frontend: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Saya menggunakan Library: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Bootstrap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JQUERY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Datatable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Backend: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Saya membuat validasi, hanya method POST saja yang diizinkan untuk mengeksekusi proses login.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Login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Saya membuat class login sebagai controller atau core untuk memeriksa query sql, dengan kembalian Boolean (true or false)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Login: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72075" cy="5210175"/>
            <wp:effectExtent b="0" l="0" r="0" t="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Dashboard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2625"/>
            <wp:effectExtent b="0" l="0" r="0" t="0"/>
            <wp:docPr id="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Kasir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2625"/>
            <wp:effectExtent b="0" l="0" r="0" t="0"/>
            <wp:docPr id="3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 Kasir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2625"/>
            <wp:effectExtent b="0" l="0" r="0" 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Barang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2625"/>
            <wp:effectExtent b="0" l="0" r="0" t="0"/>
            <wp:docPr id="3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 Barang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32150"/>
            <wp:effectExtent b="0" l="0" r="0" t="0"/>
            <wp:docPr id="3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Halaman Suplier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2625"/>
            <wp:effectExtent b="0" l="0" r="0" t="0"/>
            <wp:docPr id="3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 Suplier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2625"/>
            <wp:effectExtent b="0" l="0" r="0" t="0"/>
            <wp:docPr id="3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Source Code Barang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312417" cy="2350257"/>
            <wp:effectExtent b="0" l="0" r="0" t="0"/>
            <wp:docPr id="3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2417" cy="2350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Keterangan:</w:t>
        <w:br w:type="textWrapping"/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Pada bagian ini terdapat pengecekan bahwa, harga jual tidak boleh kurang dari harga beli.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Pengujian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Pengujian Form Login: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Karakter kurang dari 4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714625"/>
            <wp:effectExtent b="0" l="0" r="0" t="0"/>
            <wp:docPr id="3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Jika username / password kurang dari 4, maka form tidak mau disubmit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Jika username atau password salah</w:t>
        <w:br w:type="textWrapping"/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735580"/>
            <wp:effectExtent b="0" l="0" r="0" t="0"/>
            <wp:docPr id="4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Jika username / password salah, maka akan muncul notifikasi bahwa username atau password salah.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Jika username dan password benar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731770"/>
            <wp:effectExtent b="0" l="0" r="0" t="0"/>
            <wp:docPr id="4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Maka akan diarahkan kehalaman dashboard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Pengujian Harga Jual – Harga Beli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741930"/>
            <wp:effectExtent b="0" l="0" r="0" t="0"/>
            <wp:docPr id="4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Jika kondisi tidak terpenuhi, maka akan muncul popup bahwa harga jual tidak boleh kurang dari harga beli (harus lebih mahal)</w:t>
      </w:r>
    </w:p>
    <w:sectPr>
      <w:footerReference r:id="rId29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Uji Kompetensi – Hafiz Ramadhan - 191011402923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-"/>
      <w:lvlJc w:val="left"/>
      <w:pPr>
        <w:ind w:left="108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B4532F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4532F"/>
  </w:style>
  <w:style w:type="paragraph" w:styleId="Footer">
    <w:name w:val="footer"/>
    <w:basedOn w:val="Normal"/>
    <w:link w:val="FooterChar"/>
    <w:uiPriority w:val="99"/>
    <w:unhideWhenUsed w:val="1"/>
    <w:rsid w:val="00B4532F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4532F"/>
  </w:style>
  <w:style w:type="character" w:styleId="Hyperlink">
    <w:name w:val="Hyperlink"/>
    <w:basedOn w:val="DefaultParagraphFont"/>
    <w:uiPriority w:val="99"/>
    <w:unhideWhenUsed w:val="1"/>
    <w:rsid w:val="00B453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B4532F"/>
    <w:rPr>
      <w:color w:val="605e5c"/>
      <w:shd w:color="auto" w:fill="e1dfdd" w:val="clear"/>
    </w:rPr>
  </w:style>
  <w:style w:type="paragraph" w:styleId="ListParagraph">
    <w:name w:val="List Paragraph"/>
    <w:basedOn w:val="Normal"/>
    <w:uiPriority w:val="34"/>
    <w:qFormat w:val="1"/>
    <w:rsid w:val="00F82207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7.png"/><Relationship Id="rId21" Type="http://schemas.openxmlformats.org/officeDocument/2006/relationships/image" Target="media/image10.png"/><Relationship Id="rId24" Type="http://schemas.openxmlformats.org/officeDocument/2006/relationships/image" Target="media/image9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9.png"/><Relationship Id="rId25" Type="http://schemas.openxmlformats.org/officeDocument/2006/relationships/image" Target="media/image13.png"/><Relationship Id="rId28" Type="http://schemas.openxmlformats.org/officeDocument/2006/relationships/image" Target="media/image1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1.xml"/><Relationship Id="rId7" Type="http://schemas.openxmlformats.org/officeDocument/2006/relationships/hyperlink" Target="https://linkedin.com/in/hfzrmd" TargetMode="External"/><Relationship Id="rId8" Type="http://schemas.openxmlformats.org/officeDocument/2006/relationships/image" Target="media/image2.png"/><Relationship Id="rId11" Type="http://schemas.openxmlformats.org/officeDocument/2006/relationships/image" Target="media/image16.png"/><Relationship Id="rId10" Type="http://schemas.openxmlformats.org/officeDocument/2006/relationships/image" Target="media/image20.png"/><Relationship Id="rId13" Type="http://schemas.openxmlformats.org/officeDocument/2006/relationships/hyperlink" Target="https://bcrypt-generator.com/" TargetMode="External"/><Relationship Id="rId12" Type="http://schemas.openxmlformats.org/officeDocument/2006/relationships/image" Target="media/image15.png"/><Relationship Id="rId15" Type="http://schemas.openxmlformats.org/officeDocument/2006/relationships/image" Target="media/image12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18.png"/><Relationship Id="rId19" Type="http://schemas.openxmlformats.org/officeDocument/2006/relationships/image" Target="media/image3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EexH7saDhX/utPuZHx8Fa5R1RWA==">AMUW2mULXnUuLjKIZwFGPk/M/PHWyEMakcGtHrTzVq4vu8GAqn2y3x+qeGiu7AtGCfkQbFNhSg1PkQCbK9JOwiFkuthdcEdctiaGqw49PRRanXZA+54uFqQ=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2022-12-12T01:59:00Z</dcterms:created>
  <dc:creator>USER</dc:creator>
</cp:coreProperties>
</file>