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391B5" w14:textId="310FCA6E" w:rsidR="00C86C37" w:rsidRDefault="00E02B53">
      <w:r>
        <w:t xml:space="preserve">Ofvkvbl ko e l l </w:t>
      </w:r>
    </w:p>
    <w:sectPr w:rsidR="00C86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64"/>
    <w:rsid w:val="00622FF9"/>
    <w:rsid w:val="00982464"/>
    <w:rsid w:val="00C86C37"/>
    <w:rsid w:val="00E0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E79C"/>
  <w15:chartTrackingRefBased/>
  <w15:docId w15:val="{9022FB79-4073-4253-A3B1-120ECCC5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4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4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4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4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Riyasat Mahir</dc:creator>
  <cp:keywords/>
  <dc:description/>
  <cp:lastModifiedBy>Riyasat Mahir</cp:lastModifiedBy>
  <cp:revision>2</cp:revision>
  <dcterms:created xsi:type="dcterms:W3CDTF">2025-10-03T10:23:00Z</dcterms:created>
  <dcterms:modified xsi:type="dcterms:W3CDTF">2025-10-03T10:23:00Z</dcterms:modified>
</cp:coreProperties>
</file>