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Wavetable Synthesis on Microcontroller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primary aim of this project is to produce a solution which is capable of running wavetable synthesis on a Teensy 3.2 microcontroller board (below </w:t>
      </w:r>
      <w:r w:rsidDel="00000000" w:rsidR="00000000" w:rsidRPr="00000000">
        <w:rPr>
          <w:i w:val="1"/>
          <w:rtl w:val="0"/>
        </w:rPr>
        <w:t xml:space="preserve">the solution</w:t>
      </w:r>
      <w:r w:rsidDel="00000000" w:rsidR="00000000" w:rsidRPr="00000000">
        <w:rPr>
          <w:rtl w:val="0"/>
        </w:rPr>
        <w:t xml:space="preserve">). This document will define the requirements for that solution, in particular aiming to for the following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should be defined such that they can be easily asserted as being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requirements should be as independent as possible, to facilitate scheduling to 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for individual parts should fit into a process of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Major Components of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Script/program to extract samples from soundfont: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input of .sf2 files in Soundfont 2.04 (or 2.01?) and produces 1 .cpp file with 3 unsigned int arrays holding contents or dumping pure wav bytes to disk for the 3 logical parts of a sample (Attack, Sustain, Release).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also allows more than one sample to be decoded from the incoming sf2.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 Goals: UI for interacting with the script, embedding this functionality into the Teensy library for dynamic decoding of sf2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Script/modeling of wavetable synth program: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Programed in Python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Mimics all core functionality of the Teensy wavetable code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Readily usable for verification/validation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Won't be concerned necessarily with resources or execution efficiency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Serves as a more accessible test bed to experiment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Audio library portion on the Teensy: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arbitrary sample data (in the form of unsigned integer arrays), allow pitch shifting by interpolation, tremolo, vibrato, and looping of the sample.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robust API to allow developers to interact with the library.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portion of the solution must perform and be resource conscious enough to run on the limited hardware of the Teensy 3.2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synthesis functions available; probably some other state data maintained by object (referencing other wavetable synth libraries probably helpful)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stretch goal here would be to additionally be able to point to a midi file or some other data structure file that stores synthesis in a non-C++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Minimum Deliverable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minimum deliverable product will tentatively be set as a combination of the above three components, with the following limitations: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attack, sustain, and release sample for a single instrument will be extracted from a soundfont file and stored in a .cpp-based byte array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byte array will be loadable by both the modeling program, and the Teensy based wavetable synth library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the modeling program and the library will play a single scale, using the extracted samples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Wavetable Synthesis on a Microcontroller, Portland State Computer Science Capstone, Rev. 1.00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