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003366"/>
          <w:sz w:val="52"/>
        </w:rPr>
        <w:t>ANÁLISIS SEMIÓTICO</w:t>
      </w:r>
    </w:p>
    <w:p>
      <w:r>
        <w:br/>
      </w:r>
    </w:p>
    <w:p>
      <w:pPr>
        <w:jc w:val="center"/>
      </w:pPr>
      <w:r>
        <w:rPr>
          <w:i/>
          <w:sz w:val="28"/>
        </w:rPr>
        <w:t>Crítico Invitado: Ernesto Sábato</w:t>
      </w:r>
    </w:p>
    <w:p>
      <w:pPr>
        <w:jc w:val="center"/>
      </w:pPr>
      <w:r>
        <w:rPr>
          <w:color w:val="787878"/>
          <w:sz w:val="20"/>
        </w:rPr>
        <w:t>Fecha: 10 de February de 2026</w:t>
      </w:r>
    </w:p>
    <w:p>
      <w:r>
        <w:br w:type="page"/>
      </w:r>
    </w:p>
    <w:p>
      <w:pPr>
        <w:pBdr>
          <w:bottom w:val="single" w:sz="6" w:space="1" w:color="auto"/>
        </w:pBdr>
      </w:pPr>
      <w:r>
        <w:rPr>
          <w:b/>
          <w:color w:val="323232"/>
          <w:sz w:val="28"/>
        </w:rPr>
        <w:t>LA MIRADA CRÍTICA</w:t>
      </w:r>
    </w:p>
    <w:p/>
    <w:p>
      <w:pPr>
        <w:jc w:val="both"/>
      </w:pPr>
      <w:r>
        <w:t>El tiempo, esa monstruosidad lineal que intentamos domesticar con calendarios y cuotas. Mírenlo: enero de 2026. Un futuro próximo, ya marcado por la obligación. Esta boleta no habla de un hogar; habla de una celda con dirección. La lógica es implacable: pague a término y le daremos una migaja (5% de descuento); atrévase a pagar tarde y el castigo es mayor, más los 'intereses resarcitorios' que son, en verdad, los intereses de la desesperación acumulada. El optimismo burgués se esconde en el 10% de descuento por buen cumplimiento. ¿Qué es el buen cumplimiento sino la sumisión continua al mecanismo? Somos prisioneros de un ciclo interminable de fechas. La única verdad aquí es la incomunicación: el sistema no conversa, solo exige. La vida en Beruti 2856 es la suma de estas transacciones, donde el alma se desgasta intentando descifrar el código QR o la letra pequeña de las bonificaciones. Todo es fachada para ocultar el terror fundamental: que incluso nuestro refugio está sujeto a la tiranía del número que vence.</w:t>
      </w:r>
    </w:p>
    <w:p>
      <w:r>
        <w:br/>
      </w:r>
    </w:p>
    <w:p>
      <w:pPr>
        <w:pBdr>
          <w:bottom w:val="single" w:sz="6" w:space="1" w:color="auto"/>
        </w:pBdr>
      </w:pPr>
      <w:r>
        <w:rPr>
          <w:b/>
          <w:color w:val="323232"/>
          <w:sz w:val="28"/>
        </w:rPr>
        <w:t>SINOPSIS NARRATIVA</w:t>
      </w:r>
    </w:p>
    <w:p/>
    <w:p>
      <w:pPr>
        <w:jc w:val="both"/>
      </w:pPr>
      <w:r>
        <w:t>Un fragmento de papel, frío y numérico, que intenta encapsular la vida en un domicilio específico (Beruti 2856). Este documento, que anuncia la primera y segunda cuota del año 2026, no es más que un recordatorio sombrío de la servidumbre hacia el Estado. Se detallan con una precisión matemática las trampas del cumplimiento: descuentos por pago anticipado, bonificaciones por buena conducta pasada, y el ineludible recargo por el simple hecho de existir más allá del plazo prefijado. Es el ciclo repetitivo de la condena temporal.</w:t>
      </w:r>
    </w:p>
    <w:p>
      <w:r>
        <w:br/>
      </w:r>
    </w:p>
    <w:p>
      <w:pPr>
        <w:pBdr>
          <w:bottom w:val="single" w:sz="6" w:space="1" w:color="auto"/>
        </w:pBdr>
      </w:pPr>
      <w:r>
        <w:rPr>
          <w:b/>
          <w:sz w:val="28"/>
        </w:rPr>
        <w:t>TÍTULOS ALTERNATIVOS</w:t>
      </w:r>
    </w:p>
    <w:p>
      <w:pPr>
        <w:pStyle w:val="ListBullet"/>
      </w:pPr>
      <w:r>
        <w:t>• La Geometría del Azar en la Deuda Perpetua</w:t>
      </w:r>
    </w:p>
    <w:p>
      <w:pPr>
        <w:pStyle w:val="ListBullet"/>
      </w:pPr>
      <w:r>
        <w:t>• Beruti 2856: El Callejón Sin Salida de la Obligación</w:t>
      </w:r>
    </w:p>
    <w:p>
      <w:pPr>
        <w:pStyle w:val="ListBullet"/>
      </w:pPr>
      <w:r>
        <w:t>• El Tiempo Robado por la Máquina Fiscal</w:t>
      </w:r>
    </w:p>
    <w:p>
      <w:r>
        <w:br/>
      </w:r>
    </w:p>
    <w:p>
      <w:pPr>
        <w:pBdr>
          <w:bottom w:val="single" w:sz="6" w:space="1" w:color="auto"/>
        </w:pBdr>
      </w:pPr>
      <w:r>
        <w:rPr>
          <w:b/>
          <w:sz w:val="28"/>
        </w:rPr>
        <w:t>CONCEPTOS CLAVE</w:t>
      </w:r>
    </w:p>
    <w:p>
      <w:pPr>
        <w:jc w:val="center"/>
      </w:pPr>
      <w:r>
        <w:rPr>
          <w:b/>
          <w:color w:val="646464"/>
        </w:rPr>
        <w:t>EL VENCIMIENTO (LA FECHA LÍMITE COMO LÁTIGO) | LA ILUSIÓN DE LA REDUCCIÓN (DESCUENTOS COMO ANESTESIA) | LA PERPETUIDAD DE LA DEUDA (2026 Y MÁS ALLÁ) | LA CEGUERA DEL SISTEMA (EXENCIONES Y PARÁMETROS OPACOS) | LA CONDICIÓN IMPUESTA (SER HUMANO, NO REGISTRAR DEUDA)</w:t>
      </w:r>
    </w:p>
    <w:p>
      <w:r>
        <w:br w:type="page"/>
      </w:r>
    </w:p>
    <w:p>
      <w:pPr>
        <w:pBdr>
          <w:bottom w:val="single" w:sz="6" w:space="1" w:color="auto"/>
        </w:pBdr>
      </w:pPr>
      <w:r>
        <w:rPr>
          <w:b/>
          <w:color w:val="963232"/>
          <w:sz w:val="28"/>
        </w:rPr>
        <w:t>COLOQUIO FINAL CON EL AUTOR</w:t>
      </w:r>
    </w:p>
    <w:p>
      <w:r>
        <w:br/>
      </w:r>
    </w:p>
    <w:p>
      <w:pPr>
        <w:spacing w:after="120"/>
        <w:jc w:val="both"/>
      </w:pPr>
      <w:r>
        <w:rPr>
          <w:b/>
          <w:color w:val="505050"/>
        </w:rPr>
        <w:t xml:space="preserve">USUARIO: </w:t>
      </w:r>
      <w:r>
        <w:t>Cambiaría el amor por la burocracia?</w:t>
      </w:r>
    </w:p>
    <w:p>
      <w:pPr>
        <w:spacing w:after="120"/>
        <w:jc w:val="both"/>
      </w:pPr>
      <w:r>
        <w:rPr>
          <w:b/>
          <w:color w:val="000064"/>
        </w:rPr>
        <w:t xml:space="preserve">ERNESTO SÁBATO: </w:t>
      </w:r>
      <w:r>
        <w:t>¿Cambiar el amor por la burocracia? ¡Qué pregunta tan deliciosamente absurda, tan propia de la mente que busca orden donde solo hay abismo!</w:t>
        <w:br/>
        <w:br/>
        <w:t>El amor... ah, el amor. No ese sucedáneo empalagoso que pregonan los poetas de feria, sino ese **vértigo ciego** que nos arroja al centro mismo de nuestra soledad compartida. El amor es la grieta, el instante fugaz donde la incomunicación se tensa hasta casi romperse, donde el otro se convierte en el espejo monstruoso de nuestra propia nada. Es la obsesión, el agujero negro que devora la lógica.</w:t>
        <w:br/>
        <w:br/>
        <w:t>Y luego está la burocracia.</w:t>
        <w:br/>
        <w:br/>
        <w:t>La burocracia es el intento patético, la algarabía minúscula de los hombres que temen el silencio. Es la red de formularios y sellos que construimos para fingir que el caos no existe, para domesticar lo irracional con la tiranía del expediente. Es la mentira organizada, el refugio de aquellos que no se atreven a mirar al vacío sin tener un número de referencia a mano.</w:t>
        <w:br/>
        <w:br/>
        <w:t>¿Cambiar uno por el otro? ¡Imposible! Son dos caras de la misma moneda espectral.</w:t>
        <w:br/>
        <w:br/>
        <w:t>El amor es la **burbuja irracional** que estalla, dejándonos empapados en el lodo de la realidad. La burocracia es el **intento desesperado por secar ese lodo** con reglas estúpidas, por archivar el dolor bajo el epígrafe "Asunto: Angustia existencial, resuelto por denegación de solicitud".</w:t>
        <w:br/>
        <w:br/>
        <w:t>Si tuviera que elegir, elegiría la agonía del amor, porque al menos en su fuego hay una verdad –aunque sea la verdad de la desesperación. La burocracia, en cambio, es solo la ceniza fría de la vida vivida por delegación, el triunfo de lo impersonal sobre el tormento personal.</w:t>
        <w:br/>
        <w:br/>
        <w:t>Prefiero la ceguera apasionada que me hace chocar contra un muro, a la visión perfectamente clara que me dicta dónde debo llenar el formulario para mi propia condena. El amor es una herida abierta; la burocracia, el vendaje infectado que nunca permite sanar. Y yo, como todo hombre honesto, prefiero la herida.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