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lbo:$2b$08$J9FW66ZdPI2nrIMcOxFYI.qx268uZn.ajhymLP/YHaAsfBGP3Fnmq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andalf:$2b$08$J9FW66ZdPI2nrIMcOxFYI.q2PW6mqALUl2/uFvV9OFNPmHGNPa6Y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orin:$2b$08$J9FW66ZdPI2nrIMcOxFYI.6B7jUcPdnqJz4tIUwKBu8lNMs5NdT9q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li:$2b$09$M9xNRFBDn0pUkPKIVCSBzuwNDDNTMWlvn7lezPr8IwVUsJbys3YZ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ili:$2b$09$M9xNRFBDn0pUkPKIVCSBzuPD2bsU1q8yZPlgSdQXIBILSMCbdE4I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lin:$2b$10$xGKjb94iwmlth954hEaw3O3YmtDO/mEFLIO0a0xLK1vL79LA73G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walin:$2b$10$xGKjb94iwmlth954hEaw3OFxNMF64erUqDNj6TMMKVDcsETsKK5b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in:$2b$10$xGKjb94iwmlth954hEaw3OcXR2H2PRHCgo98mjS11UIrVZLKxyAB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loin:$2b$11$/8UByex2ktrWATZOBLZ0DuAXTQl4mWX1hfSjliCvFfGH7w1tX5/3q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ri:$2b$11$/8UByex2ktrWATZOBLZ0Dub5AmZeqtn7kv/3NCWBrDaRCFahGYyiq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ri:$2b$11$/8UByex2ktrWATZOBLZ0DuER3Ee1GdP6f30TVIXoEhvhQDwghaU1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i:$2b$12$rMeWZtAVcGHLEiDNeKCz8OiERmh0dh8AiNcf7ON3O3P0GWTABKh0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ifur:$2b$12$rMeWZtAVcGHLEiDNeKCz8OMoFL0k33O8Lcq33f6AznAZ/cL1LAOy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ofur:$2b$12$rMeWZtAVcGHLEiDNeKCz8Ose2KNe821.l2h5eLffzWoP01DlQb72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urin:$2b$13$6ypcazOOkUT/a7EwMuIjH.qbdqmHPDAC9B5c37RT9gEw18BX6FO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