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complains</w:t>
      </w:r>
    </w:p>
    <w:p>
      <w:pPr>
        <w:pStyle w:val="FirstParagraph"/>
      </w:pPr>
      <w:r>
        <w:t xml:space="preserve">Now lets try a table in our word document. This should be</w:t>
      </w:r>
      <w:r>
        <w:t xml:space="preserve"> </w:t>
      </w:r>
      <w:hyperlink w:anchor="tbl-cars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ca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A table made by flextable.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mpg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cyl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disp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hp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drat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wt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qsec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vs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am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gear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carb</w:t>
                  </w:r>
                </w:p>
              </w:tc>
            </w:tr>
            <w:tr>
              <w:trPr>
                <w:trHeight w:val="360" w:hRule="auto"/>
              </w:trPr>
              body1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21.0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3.90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2.620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16.46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360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21.0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3.90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2.875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17.02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360" w:hRule="auto"/>
              </w:trPr>
              body3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22.8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3.85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2.320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18.61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21.4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3.08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3.215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19.44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body5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18.7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360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175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3.15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3.440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17.02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pStyle w:val="Normal"/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</w:tr>
          </w:tbl>
          <w:bookmarkEnd w:id="20"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complains</dc:title>
  <dc:creator/>
  <cp:keywords/>
  <dcterms:created xsi:type="dcterms:W3CDTF">2024-11-20T23:17:25Z</dcterms:created>
  <dcterms:modified xsi:type="dcterms:W3CDTF">2024-11-20T23:17:25Z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