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EE0A8" w14:textId="63505BDA" w:rsidR="009B2345" w:rsidRDefault="009735CA">
      <w:pPr>
        <w:keepNext/>
        <w:spacing w:after="0" w:line="240" w:lineRule="auto"/>
        <w:rPr>
          <w:rFonts w:ascii="Sans serif" w:hAnsi="Sans serif" w:cs="Arial"/>
          <w:sz w:val="20"/>
        </w:rPr>
      </w:pPr>
      <w:r>
        <w:rPr>
          <w:rFonts w:ascii="Sans serif" w:hAnsi="Sans serif" w:cs="Arial"/>
          <w:sz w:val="20"/>
        </w:rPr>
        <w:tab/>
      </w:r>
      <w:r>
        <w:rPr>
          <w:rFonts w:ascii="Sans serif" w:hAnsi="Sans serif" w:cs="Arial"/>
          <w:sz w:val="20"/>
        </w:rPr>
        <w:tab/>
      </w:r>
      <w:r>
        <w:rPr>
          <w:rFonts w:ascii="Sans serif" w:hAnsi="Sans serif" w:cs="Arial"/>
          <w:sz w:val="20"/>
        </w:rPr>
        <w:tab/>
      </w:r>
      <w:r>
        <w:rPr>
          <w:rFonts w:ascii="Sans serif" w:hAnsi="Sans serif" w:cs="Arial"/>
          <w:sz w:val="20"/>
        </w:rPr>
        <w:tab/>
      </w:r>
      <w:r>
        <w:rPr>
          <w:rFonts w:ascii="Sans serif" w:hAnsi="Sans serif" w:cs="Arial"/>
          <w:sz w:val="20"/>
        </w:rPr>
        <w:tab/>
      </w:r>
      <w:r>
        <w:rPr>
          <w:rFonts w:ascii="Sans serif" w:hAnsi="Sans serif" w:cs="Arial"/>
          <w:sz w:val="20"/>
        </w:rPr>
        <w:tab/>
      </w:r>
      <w:r>
        <w:rPr>
          <w:rFonts w:ascii="Sans serif" w:hAnsi="Sans serif" w:cs="Arial"/>
          <w:sz w:val="20"/>
        </w:rPr>
        <w:tab/>
      </w:r>
      <w:r>
        <w:rPr>
          <w:rFonts w:ascii="Sans serif" w:hAnsi="Sans serif" w:cs="Arial"/>
          <w:sz w:val="20"/>
        </w:rPr>
        <w:tab/>
      </w:r>
      <w:r>
        <w:rPr>
          <w:rFonts w:ascii="Sans serif" w:hAnsi="Sans serif" w:cs="Arial"/>
          <w:sz w:val="20"/>
        </w:rPr>
        <w:tab/>
      </w:r>
      <w:r>
        <w:rPr>
          <w:rFonts w:ascii="Sans serif" w:hAnsi="Sans serif" w:cs="Arial"/>
          <w:sz w:val="20"/>
        </w:rPr>
        <w:tab/>
        <w:t xml:space="preserve">  </w:t>
      </w:r>
      <w:r w:rsidR="004D58F1">
        <w:rPr>
          <w:rFonts w:ascii="Sans serif" w:hAnsi="Sans serif" w:cs="Arial"/>
          <w:noProof/>
          <w:sz w:val="20"/>
        </w:rPr>
        <w:drawing>
          <wp:inline distT="0" distB="0" distL="0" distR="0" wp14:anchorId="1CE098D5" wp14:editId="6F53E6A9">
            <wp:extent cx="723900" cy="5143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5961569" name=""/>
                    <pic:cNvPicPr>
                      <a:picLocks/>
                    </pic:cNvPicPr>
                  </pic:nvPicPr>
                  <pic:blipFill>
                    <a:blip r:embed="rId8"/>
                    <a:srcRect/>
                    <a:stretch/>
                  </pic:blipFill>
                  <pic:spPr>
                    <a:xfrm>
                      <a:off x="0" y="0"/>
                      <a:ext cx="723900" cy="514350"/>
                    </a:xfrm>
                    <a:prstGeom prst="rect">
                      <a:avLst/>
                    </a:prstGeom>
                    <a:ln>
                      <a:noFill/>
                    </a:ln>
                    <a:effectLst/>
                  </pic:spPr>
                </pic:pic>
              </a:graphicData>
            </a:graphic>
          </wp:inline>
        </w:drawing>
      </w:r>
    </w:p>
    <w:p w14:paraId="254D3725" w14:textId="00C4E5F2" w:rsidR="009B2345" w:rsidRDefault="009735CA">
      <w:pPr>
        <w:keepNext/>
        <w:spacing w:after="0" w:line="240" w:lineRule="auto"/>
        <w:rPr>
          <w:rFonts w:ascii="Sans serif" w:eastAsia="Cambria" w:hAnsi="Sans serif" w:cs="Arial"/>
          <w:b/>
          <w:sz w:val="20"/>
        </w:rPr>
      </w:pPr>
      <w:r>
        <w:rPr>
          <w:rFonts w:ascii="Sans serif" w:eastAsia="Cambria" w:hAnsi="Sans serif" w:cs="Arial"/>
          <w:b/>
          <w:sz w:val="20"/>
        </w:rPr>
        <w:t>R. GAYATHRI</w:t>
      </w:r>
      <w:r>
        <w:rPr>
          <w:rFonts w:ascii="Sans serif" w:eastAsia="Cambria" w:hAnsi="Sans serif" w:cs="Arial"/>
          <w:b/>
          <w:sz w:val="20"/>
        </w:rPr>
        <w:tab/>
      </w:r>
      <w:r>
        <w:rPr>
          <w:rFonts w:ascii="Sans serif" w:eastAsia="Cambria" w:hAnsi="Sans serif" w:cs="Arial"/>
          <w:b/>
          <w:sz w:val="20"/>
        </w:rPr>
        <w:tab/>
      </w:r>
      <w:r>
        <w:rPr>
          <w:rFonts w:ascii="Sans serif" w:eastAsia="Cambria" w:hAnsi="Sans serif" w:cs="Arial"/>
          <w:b/>
          <w:sz w:val="20"/>
        </w:rPr>
        <w:tab/>
      </w:r>
      <w:r>
        <w:rPr>
          <w:rFonts w:ascii="Sans serif" w:eastAsia="Cambria" w:hAnsi="Sans serif" w:cs="Arial"/>
          <w:b/>
          <w:sz w:val="20"/>
        </w:rPr>
        <w:tab/>
      </w:r>
      <w:r>
        <w:rPr>
          <w:rFonts w:ascii="Sans serif" w:eastAsia="Cambria" w:hAnsi="Sans serif" w:cs="Arial"/>
          <w:b/>
          <w:sz w:val="20"/>
        </w:rPr>
        <w:tab/>
      </w:r>
      <w:r>
        <w:rPr>
          <w:rFonts w:ascii="Sans serif" w:eastAsia="Cambria" w:hAnsi="Sans serif" w:cs="Arial"/>
          <w:b/>
          <w:sz w:val="20"/>
        </w:rPr>
        <w:tab/>
      </w:r>
      <w:r>
        <w:rPr>
          <w:rFonts w:ascii="Sans serif" w:eastAsia="Cambria" w:hAnsi="Sans serif" w:cs="Arial"/>
          <w:b/>
          <w:sz w:val="20"/>
        </w:rPr>
        <w:tab/>
      </w:r>
      <w:r>
        <w:rPr>
          <w:rFonts w:ascii="Sans serif" w:eastAsia="Cambria" w:hAnsi="Sans serif" w:cs="Arial"/>
          <w:b/>
          <w:sz w:val="20"/>
        </w:rPr>
        <w:tab/>
      </w:r>
      <w:r>
        <w:rPr>
          <w:rFonts w:ascii="Sans serif" w:eastAsia="Cambria" w:hAnsi="Sans serif" w:cs="Arial"/>
          <w:b/>
          <w:sz w:val="20"/>
        </w:rPr>
        <w:tab/>
      </w:r>
      <w:r>
        <w:rPr>
          <w:rFonts w:ascii="Sans serif" w:eastAsia="Cambria" w:hAnsi="Sans serif" w:cs="Arial"/>
          <w:b/>
          <w:sz w:val="20"/>
        </w:rPr>
        <w:tab/>
      </w:r>
    </w:p>
    <w:p w14:paraId="7AB8789C" w14:textId="6E115447" w:rsidR="009B2345" w:rsidRDefault="009735CA">
      <w:pPr>
        <w:tabs>
          <w:tab w:val="right" w:pos="9026"/>
        </w:tabs>
        <w:spacing w:after="0" w:line="240" w:lineRule="auto"/>
        <w:rPr>
          <w:rFonts w:ascii="Sans serif" w:eastAsia="Cambria" w:hAnsi="Sans serif" w:cs="Arial"/>
          <w:sz w:val="20"/>
          <w:lang w:val="en-IN"/>
        </w:rPr>
      </w:pPr>
      <w:r>
        <w:rPr>
          <w:rFonts w:ascii="Sans serif" w:eastAsia="Cambria" w:hAnsi="Sans serif" w:cs="Arial"/>
          <w:sz w:val="20"/>
        </w:rPr>
        <w:t xml:space="preserve">Mobile: +918939691542, Email: </w:t>
      </w:r>
      <w:hyperlink r:id="rId9" w:history="1">
        <w:r w:rsidR="00C93A36" w:rsidRPr="002D0259">
          <w:rPr>
            <w:rStyle w:val="Hyperlink"/>
            <w:rFonts w:ascii="Sans serif" w:eastAsia="Cambria" w:hAnsi="Sans serif" w:cs="Arial"/>
            <w:sz w:val="20"/>
            <w:lang w:val="en-IN"/>
          </w:rPr>
          <w:t>rmgayathri11@gmail.com</w:t>
        </w:r>
      </w:hyperlink>
      <w:r w:rsidR="00C93A36">
        <w:rPr>
          <w:rFonts w:ascii="Sans serif" w:eastAsia="Cambria" w:hAnsi="Sans serif" w:cs="Arial"/>
          <w:sz w:val="20"/>
          <w:lang w:val="en-IN"/>
        </w:rPr>
        <w:t>, India</w:t>
      </w:r>
    </w:p>
    <w:p w14:paraId="5BE0E153" w14:textId="77777777" w:rsidR="009E3596" w:rsidRDefault="009E3596">
      <w:pPr>
        <w:tabs>
          <w:tab w:val="right" w:pos="9026"/>
        </w:tabs>
        <w:spacing w:after="0" w:line="240" w:lineRule="auto"/>
        <w:rPr>
          <w:rFonts w:ascii="Sans serif" w:eastAsia="Cambria" w:hAnsi="Sans serif" w:cs="Arial"/>
          <w:sz w:val="20"/>
          <w:lang w:val="en-IN"/>
        </w:rPr>
      </w:pPr>
    </w:p>
    <w:p w14:paraId="3FAC1001" w14:textId="3C920298" w:rsidR="009E3596" w:rsidRDefault="009E3596">
      <w:pPr>
        <w:tabs>
          <w:tab w:val="right" w:pos="9026"/>
        </w:tabs>
        <w:spacing w:after="0" w:line="240" w:lineRule="auto"/>
        <w:rPr>
          <w:rFonts w:ascii="Sans serif" w:eastAsia="Cambria" w:hAnsi="Sans serif" w:cs="Arial"/>
          <w:sz w:val="20"/>
          <w:shd w:val="clear" w:color="auto" w:fill="FFFFFF"/>
          <w:lang w:val="en-IN"/>
        </w:rPr>
      </w:pPr>
      <w:r w:rsidRPr="009E3596">
        <w:rPr>
          <w:rFonts w:ascii="Sans serif" w:eastAsia="Cambria" w:hAnsi="Sans serif" w:cs="Arial"/>
          <w:sz w:val="20"/>
          <w:shd w:val="clear" w:color="auto" w:fill="FFFFFF"/>
          <w:lang w:val="en-IN"/>
        </w:rPr>
        <w:t>Quality Manager with 13 years in Process Quality Excellence. managing team of 10 resources, conducting internal audits, supported for ISO 9000 External Audit and CMMI Appraisals. Effectively driven process improvement initiatives continuously and consistently improve to quality and reduce and eliminate process quality. Successfully audits and maintains product accuracy and timely delivery resulting in customer satisfaction. Initiates quality-related SOP training and enforces procedural adherence.</w:t>
      </w:r>
    </w:p>
    <w:p w14:paraId="11F7E4CC" w14:textId="77777777" w:rsidR="009B2345" w:rsidRDefault="009B2345">
      <w:pPr>
        <w:pStyle w:val="NoSpacing"/>
        <w:rPr>
          <w:rFonts w:ascii="Sans serif" w:eastAsia="Cambria" w:hAnsi="Sans serif" w:cs="Arial"/>
          <w:sz w:val="20"/>
        </w:rPr>
      </w:pPr>
    </w:p>
    <w:p w14:paraId="21B059ED" w14:textId="77777777" w:rsidR="009B2345" w:rsidRDefault="009B2345">
      <w:pPr>
        <w:pStyle w:val="NoSpacing"/>
        <w:rPr>
          <w:rFonts w:ascii="Sans serif" w:eastAsia="Cambria" w:hAnsi="Sans serif" w:cs="Arial"/>
          <w:b/>
          <w:sz w:val="20"/>
        </w:rPr>
      </w:pPr>
    </w:p>
    <w:p w14:paraId="448DB08F" w14:textId="3B411A64" w:rsidR="009377FC" w:rsidRPr="009E3596" w:rsidRDefault="009735CA" w:rsidP="009E3596">
      <w:pPr>
        <w:pStyle w:val="NoSpacing"/>
        <w:rPr>
          <w:rFonts w:ascii="Sans serif" w:eastAsia="Cambria" w:hAnsi="Sans serif" w:cs="Arial"/>
          <w:b/>
          <w:sz w:val="20"/>
        </w:rPr>
      </w:pPr>
      <w:r>
        <w:rPr>
          <w:rFonts w:ascii="Sans serif" w:eastAsia="Cambria" w:hAnsi="Sans serif" w:cs="Arial"/>
          <w:b/>
          <w:sz w:val="20"/>
        </w:rPr>
        <w:t>CORE COMPETENCIES:</w:t>
      </w:r>
    </w:p>
    <w:p w14:paraId="4C7C83FC" w14:textId="64721167" w:rsidR="00FB2B55" w:rsidRDefault="00903BB0" w:rsidP="00FB2B55">
      <w:pPr>
        <w:pStyle w:val="ListParagraph"/>
        <w:numPr>
          <w:ilvl w:val="0"/>
          <w:numId w:val="10"/>
        </w:numPr>
        <w:spacing w:after="200" w:line="276" w:lineRule="auto"/>
        <w:rPr>
          <w:rFonts w:ascii="Sans serif" w:eastAsia="Cambria" w:hAnsi="Sans serif" w:cs="Arial"/>
          <w:sz w:val="20"/>
        </w:rPr>
      </w:pPr>
      <w:r w:rsidRPr="00903BB0">
        <w:rPr>
          <w:rFonts w:ascii="Sans serif" w:eastAsia="Cambria" w:hAnsi="Sans serif" w:cs="Arial"/>
          <w:sz w:val="20"/>
        </w:rPr>
        <w:t xml:space="preserve">Performing Quality Manager role for </w:t>
      </w:r>
      <w:r w:rsidR="002A687E">
        <w:rPr>
          <w:rFonts w:ascii="Sans serif" w:eastAsia="Cambria" w:hAnsi="Sans serif" w:cs="Arial"/>
          <w:sz w:val="20"/>
        </w:rPr>
        <w:t>2</w:t>
      </w:r>
      <w:r w:rsidRPr="00903BB0">
        <w:rPr>
          <w:rFonts w:ascii="Sans serif" w:eastAsia="Cambria" w:hAnsi="Sans serif" w:cs="Arial"/>
          <w:sz w:val="20"/>
        </w:rPr>
        <w:t xml:space="preserve"> Business Units with </w:t>
      </w:r>
      <w:r w:rsidR="002A687E">
        <w:rPr>
          <w:rFonts w:ascii="Sans serif" w:eastAsia="Cambria" w:hAnsi="Sans serif" w:cs="Arial"/>
          <w:sz w:val="20"/>
        </w:rPr>
        <w:t>1</w:t>
      </w:r>
      <w:r w:rsidRPr="00903BB0">
        <w:rPr>
          <w:rFonts w:ascii="Sans serif" w:eastAsia="Cambria" w:hAnsi="Sans serif" w:cs="Arial"/>
          <w:sz w:val="20"/>
        </w:rPr>
        <w:t>000+ resources and 300+ Mn USD. Participated &amp; contributed in BU Weekly &amp; monthly project reviews.</w:t>
      </w:r>
      <w:r w:rsidR="00FB2B55">
        <w:rPr>
          <w:rFonts w:ascii="Sans serif" w:eastAsia="Cambria" w:hAnsi="Sans serif" w:cs="Arial"/>
          <w:sz w:val="20"/>
        </w:rPr>
        <w:t xml:space="preserve"> </w:t>
      </w:r>
      <w:r w:rsidR="00FB2B55" w:rsidRPr="000A12DA">
        <w:rPr>
          <w:rFonts w:ascii="Sans serif" w:eastAsia="Cambria" w:hAnsi="Sans serif" w:cs="Arial"/>
          <w:sz w:val="20"/>
        </w:rPr>
        <w:t>Strategized and initiated Delivery Unit (DU) level weekly connect on focus on critical parameters which made a huge shift across all quality parameters and CSAT</w:t>
      </w:r>
    </w:p>
    <w:p w14:paraId="3B4AE10B" w14:textId="77777777" w:rsidR="00135E6A" w:rsidRPr="00135E6A" w:rsidRDefault="00135E6A" w:rsidP="00135E6A">
      <w:pPr>
        <w:pStyle w:val="ListParagraph"/>
        <w:spacing w:after="200" w:line="276" w:lineRule="auto"/>
        <w:ind w:left="1440"/>
        <w:rPr>
          <w:rFonts w:ascii="Sans serif" w:eastAsia="Cambria" w:hAnsi="Sans serif" w:cs="Arial"/>
          <w:sz w:val="20"/>
        </w:rPr>
      </w:pPr>
    </w:p>
    <w:p w14:paraId="2354ED47" w14:textId="39704D6C" w:rsidR="00802962" w:rsidRDefault="00FB2B55">
      <w:pPr>
        <w:pStyle w:val="ListParagraph"/>
        <w:numPr>
          <w:ilvl w:val="0"/>
          <w:numId w:val="10"/>
        </w:numPr>
        <w:spacing w:after="200" w:line="276" w:lineRule="auto"/>
        <w:rPr>
          <w:rFonts w:ascii="Sans serif" w:eastAsia="Cambria" w:hAnsi="Sans serif" w:cs="Arial"/>
          <w:sz w:val="20"/>
        </w:rPr>
      </w:pPr>
      <w:r w:rsidRPr="00FB2B55">
        <w:rPr>
          <w:rFonts w:ascii="Sans serif" w:eastAsia="Cambria" w:hAnsi="Sans serif" w:cs="Arial"/>
          <w:b/>
          <w:bCs/>
          <w:sz w:val="20"/>
        </w:rPr>
        <w:t xml:space="preserve">Project Management: </w:t>
      </w:r>
      <w:r w:rsidR="00061CA0" w:rsidRPr="00061CA0">
        <w:rPr>
          <w:rFonts w:ascii="Sans serif" w:eastAsia="Cambria" w:hAnsi="Sans serif" w:cs="Arial"/>
          <w:sz w:val="20"/>
        </w:rPr>
        <w:t xml:space="preserve">Facilitating projects managers to </w:t>
      </w:r>
      <w:r w:rsidR="00061CA0">
        <w:rPr>
          <w:rFonts w:ascii="Sans serif" w:eastAsia="Cambria" w:hAnsi="Sans serif" w:cs="Arial"/>
          <w:sz w:val="20"/>
        </w:rPr>
        <w:t>maintain the right project artefacts across the project lifecycle phases from project kickoff till closure</w:t>
      </w:r>
      <w:r w:rsidR="00FF43F1">
        <w:rPr>
          <w:rFonts w:ascii="Sans serif" w:eastAsia="Cambria" w:hAnsi="Sans serif" w:cs="Arial"/>
          <w:sz w:val="20"/>
        </w:rPr>
        <w:t xml:space="preserve"> and highlighting the process gaps proactively and analyzing the project metrics trends to perform the RCA and arriving at Corrective Actions and Preventive Actions  </w:t>
      </w:r>
    </w:p>
    <w:p w14:paraId="3A921C71" w14:textId="77777777" w:rsidR="00FB2B55" w:rsidRPr="00FB2B55" w:rsidRDefault="00FB2B55" w:rsidP="00FF43F1">
      <w:pPr>
        <w:pStyle w:val="ListParagraph"/>
        <w:spacing w:after="200" w:line="276" w:lineRule="auto"/>
        <w:ind w:left="1440"/>
        <w:rPr>
          <w:rFonts w:ascii="Sans serif" w:eastAsia="Cambria" w:hAnsi="Sans serif" w:cs="Arial"/>
          <w:sz w:val="20"/>
        </w:rPr>
      </w:pPr>
    </w:p>
    <w:p w14:paraId="28529D77" w14:textId="625D455C" w:rsidR="00D46555" w:rsidRPr="00E103E8" w:rsidRDefault="00FB2B55" w:rsidP="00E103E8">
      <w:pPr>
        <w:pStyle w:val="ListParagraph"/>
        <w:numPr>
          <w:ilvl w:val="0"/>
          <w:numId w:val="10"/>
        </w:numPr>
        <w:spacing w:after="200" w:line="276" w:lineRule="auto"/>
        <w:rPr>
          <w:rFonts w:ascii="Sans serif" w:eastAsia="Cambria" w:hAnsi="Sans serif" w:cs="Arial"/>
          <w:sz w:val="20"/>
        </w:rPr>
      </w:pPr>
      <w:r w:rsidRPr="00FB2B55">
        <w:rPr>
          <w:rFonts w:ascii="Sans serif" w:eastAsia="Cambria" w:hAnsi="Sans serif" w:cs="Arial"/>
          <w:b/>
          <w:bCs/>
          <w:sz w:val="20"/>
        </w:rPr>
        <w:t xml:space="preserve">Team Management: </w:t>
      </w:r>
      <w:r w:rsidR="00E103E8" w:rsidRPr="000A12DA">
        <w:rPr>
          <w:rFonts w:ascii="Sans serif" w:eastAsia="Cambria" w:hAnsi="Sans serif" w:cs="Arial"/>
          <w:sz w:val="20"/>
        </w:rPr>
        <w:t xml:space="preserve">Instrumental in building a strong quality team of </w:t>
      </w:r>
      <w:r w:rsidR="00E103E8">
        <w:rPr>
          <w:rFonts w:ascii="Sans serif" w:eastAsia="Cambria" w:hAnsi="Sans serif" w:cs="Arial"/>
          <w:sz w:val="20"/>
        </w:rPr>
        <w:t xml:space="preserve">10+ </w:t>
      </w:r>
      <w:r w:rsidR="00E103E8" w:rsidRPr="000A12DA">
        <w:rPr>
          <w:rFonts w:ascii="Sans serif" w:eastAsia="Cambria" w:hAnsi="Sans serif" w:cs="Arial"/>
          <w:sz w:val="20"/>
        </w:rPr>
        <w:t xml:space="preserve">members team </w:t>
      </w:r>
      <w:r w:rsidR="00A145D9" w:rsidRPr="00E103E8">
        <w:rPr>
          <w:rFonts w:ascii="Sans serif" w:eastAsia="Cambria" w:hAnsi="Sans serif" w:cs="Arial"/>
          <w:sz w:val="20"/>
        </w:rPr>
        <w:t xml:space="preserve">from nascent stage </w:t>
      </w:r>
      <w:r w:rsidR="00E103E8" w:rsidRPr="00E103E8">
        <w:rPr>
          <w:rFonts w:ascii="Sans serif" w:eastAsia="Cambria" w:hAnsi="Sans serif" w:cs="Arial"/>
          <w:sz w:val="20"/>
        </w:rPr>
        <w:t>including</w:t>
      </w:r>
      <w:r w:rsidR="00A145D9" w:rsidRPr="00E103E8">
        <w:rPr>
          <w:rFonts w:ascii="Sans serif" w:eastAsia="Cambria" w:hAnsi="Sans serif" w:cs="Arial"/>
          <w:sz w:val="20"/>
        </w:rPr>
        <w:t xml:space="preserve"> assessing, recruiting, grooming, guiding and leading the team towards reaching the org goal</w:t>
      </w:r>
      <w:r w:rsidR="00D46555" w:rsidRPr="00E103E8">
        <w:rPr>
          <w:rFonts w:ascii="Sans serif" w:eastAsia="Cambria" w:hAnsi="Sans serif" w:cs="Arial"/>
          <w:sz w:val="20"/>
        </w:rPr>
        <w:t>s. Received commendations from multiple Delivery managers</w:t>
      </w:r>
      <w:r w:rsidR="002A687E">
        <w:rPr>
          <w:rFonts w:ascii="Sans serif" w:eastAsia="Cambria" w:hAnsi="Sans serif" w:cs="Arial"/>
          <w:sz w:val="20"/>
        </w:rPr>
        <w:t xml:space="preserve"> in effective project management</w:t>
      </w:r>
      <w:r w:rsidR="00D46555" w:rsidRPr="00E103E8">
        <w:rPr>
          <w:rFonts w:ascii="Sans serif" w:eastAsia="Cambria" w:hAnsi="Sans serif" w:cs="Arial"/>
          <w:sz w:val="20"/>
        </w:rPr>
        <w:t>.</w:t>
      </w:r>
    </w:p>
    <w:p w14:paraId="52C1E159" w14:textId="77777777" w:rsidR="000A12DA" w:rsidRPr="000A12DA" w:rsidRDefault="000A12DA" w:rsidP="000A12DA">
      <w:pPr>
        <w:pStyle w:val="ListParagraph"/>
        <w:rPr>
          <w:rFonts w:ascii="Sans serif" w:eastAsia="Cambria" w:hAnsi="Sans serif" w:cs="Arial"/>
          <w:sz w:val="20"/>
        </w:rPr>
      </w:pPr>
    </w:p>
    <w:p w14:paraId="7789A9FE" w14:textId="25E9C9C5" w:rsidR="00FB2B55" w:rsidRDefault="00FB2B55" w:rsidP="00FB2B55">
      <w:pPr>
        <w:pStyle w:val="ListParagraph"/>
        <w:numPr>
          <w:ilvl w:val="0"/>
          <w:numId w:val="10"/>
        </w:numPr>
        <w:spacing w:after="200" w:line="276" w:lineRule="auto"/>
        <w:rPr>
          <w:rFonts w:ascii="Sans serif" w:eastAsia="Cambria" w:hAnsi="Sans serif" w:cs="Arial"/>
          <w:sz w:val="20"/>
        </w:rPr>
      </w:pPr>
      <w:r w:rsidRPr="00D46555">
        <w:rPr>
          <w:rFonts w:ascii="Sans serif" w:eastAsia="Cambria" w:hAnsi="Sans serif" w:cs="Arial"/>
          <w:b/>
          <w:sz w:val="20"/>
        </w:rPr>
        <w:t>Internal Audit</w:t>
      </w:r>
      <w:r w:rsidRPr="00D46555">
        <w:rPr>
          <w:rFonts w:ascii="Sans serif" w:eastAsia="Cambria" w:hAnsi="Sans serif" w:cs="Arial"/>
          <w:sz w:val="20"/>
        </w:rPr>
        <w:t xml:space="preserve">: Conducting QMS Internal Audit (ISO 9001 &amp; </w:t>
      </w:r>
      <w:r w:rsidR="002A687E">
        <w:rPr>
          <w:rFonts w:ascii="Sans serif" w:eastAsia="Cambria" w:hAnsi="Sans serif" w:cs="Arial"/>
          <w:sz w:val="20"/>
        </w:rPr>
        <w:t>ISO 20000</w:t>
      </w:r>
      <w:r w:rsidRPr="00D46555">
        <w:rPr>
          <w:rFonts w:ascii="Sans serif" w:eastAsia="Cambria" w:hAnsi="Sans serif" w:cs="Arial"/>
          <w:sz w:val="20"/>
        </w:rPr>
        <w:t xml:space="preserve">) </w:t>
      </w:r>
      <w:r w:rsidR="002A687E">
        <w:rPr>
          <w:rFonts w:ascii="Sans serif" w:eastAsia="Cambria" w:hAnsi="Sans serif" w:cs="Arial"/>
          <w:sz w:val="20"/>
        </w:rPr>
        <w:t>for project lifecycles</w:t>
      </w:r>
      <w:r w:rsidRPr="00D46555">
        <w:rPr>
          <w:rFonts w:ascii="Sans serif" w:eastAsia="Cambria" w:hAnsi="Sans serif" w:cs="Arial"/>
          <w:sz w:val="20"/>
        </w:rPr>
        <w:t xml:space="preserve">, reporting the Observations in the Standard Audit Non-Compliance </w:t>
      </w:r>
      <w:r>
        <w:rPr>
          <w:rFonts w:ascii="Sans serif" w:eastAsia="Cambria" w:hAnsi="Sans serif" w:cs="Arial"/>
          <w:sz w:val="20"/>
        </w:rPr>
        <w:t>report</w:t>
      </w:r>
      <w:r w:rsidR="00BE1B42">
        <w:rPr>
          <w:rFonts w:ascii="Sans serif" w:eastAsia="Cambria" w:hAnsi="Sans serif" w:cs="Arial"/>
          <w:sz w:val="20"/>
        </w:rPr>
        <w:t>.</w:t>
      </w:r>
      <w:r w:rsidRPr="00D46555">
        <w:rPr>
          <w:rFonts w:ascii="Sans serif" w:eastAsia="Cambria" w:hAnsi="Sans serif" w:cs="Arial"/>
          <w:sz w:val="20"/>
        </w:rPr>
        <w:t xml:space="preserve"> End-to-End Auditing of Projects ensuring the risks, efforts, BCP, project delivery, metrics &amp; CSAT</w:t>
      </w:r>
      <w:r>
        <w:rPr>
          <w:rFonts w:ascii="Sans serif" w:eastAsia="Cambria" w:hAnsi="Sans serif" w:cs="Arial"/>
          <w:sz w:val="20"/>
        </w:rPr>
        <w:t xml:space="preserve"> are compliance as per the org QMS</w:t>
      </w:r>
      <w:r w:rsidRPr="00D46555">
        <w:rPr>
          <w:rFonts w:ascii="Sans serif" w:eastAsia="Cambria" w:hAnsi="Sans serif" w:cs="Arial"/>
          <w:sz w:val="20"/>
        </w:rPr>
        <w:t>. Facilitate Project Managers to conduct Kickoff &amp; closure Meetings.</w:t>
      </w:r>
    </w:p>
    <w:p w14:paraId="79E8FF24" w14:textId="77777777" w:rsidR="00D46555" w:rsidRPr="00D46555" w:rsidRDefault="00D46555" w:rsidP="00D46555">
      <w:pPr>
        <w:pStyle w:val="ListParagraph"/>
        <w:rPr>
          <w:rFonts w:ascii="Sans serif" w:eastAsia="Cambria" w:hAnsi="Sans serif" w:cs="Arial"/>
          <w:sz w:val="20"/>
        </w:rPr>
      </w:pPr>
    </w:p>
    <w:p w14:paraId="594B3E44" w14:textId="4B1A68EC" w:rsidR="00FB2B55" w:rsidRDefault="009735CA" w:rsidP="00FB2B55">
      <w:pPr>
        <w:pStyle w:val="ListParagraph"/>
        <w:numPr>
          <w:ilvl w:val="0"/>
          <w:numId w:val="10"/>
        </w:numPr>
        <w:spacing w:after="200" w:line="276" w:lineRule="auto"/>
        <w:rPr>
          <w:rFonts w:ascii="Sans serif" w:eastAsia="Cambria" w:hAnsi="Sans serif" w:cs="Arial"/>
          <w:sz w:val="20"/>
        </w:rPr>
      </w:pPr>
      <w:r w:rsidRPr="00D46555">
        <w:rPr>
          <w:rFonts w:ascii="Sans serif" w:eastAsia="Cambria" w:hAnsi="Sans serif" w:cs="Arial"/>
          <w:b/>
          <w:sz w:val="20"/>
        </w:rPr>
        <w:t>ITIL:</w:t>
      </w:r>
      <w:r w:rsidR="00D46555" w:rsidRPr="00D46555">
        <w:rPr>
          <w:rFonts w:ascii="Sans serif" w:eastAsia="Cambria" w:hAnsi="Sans serif" w:cs="Arial"/>
          <w:sz w:val="20"/>
        </w:rPr>
        <w:t xml:space="preserve"> </w:t>
      </w:r>
      <w:r w:rsidRPr="00D46555">
        <w:rPr>
          <w:rFonts w:ascii="Sans serif" w:eastAsia="Cambria" w:hAnsi="Sans serif" w:cs="Arial"/>
          <w:sz w:val="20"/>
        </w:rPr>
        <w:t>Implemented ITIL framework practices in Change Management using SWOT Analysis &amp; streamlined the C</w:t>
      </w:r>
      <w:r w:rsidR="002A687E">
        <w:rPr>
          <w:rFonts w:ascii="Sans serif" w:eastAsia="Cambria" w:hAnsi="Sans serif" w:cs="Arial"/>
          <w:sz w:val="20"/>
        </w:rPr>
        <w:t>hange Request</w:t>
      </w:r>
      <w:r w:rsidRPr="00D46555">
        <w:rPr>
          <w:rFonts w:ascii="Sans serif" w:eastAsia="Cambria" w:hAnsi="Sans serif" w:cs="Arial"/>
          <w:sz w:val="20"/>
        </w:rPr>
        <w:t xml:space="preserve"> Life cycle workflow. Lead Monthly Service Governance Meetings to discuss on the Major Incidents RCA, Service Outage &amp; SLA breach. Service Improvements are done in Incident/Service Request, Change &amp; Problem Management</w:t>
      </w:r>
      <w:r w:rsidR="00087B79" w:rsidRPr="00D46555">
        <w:rPr>
          <w:rFonts w:ascii="Sans serif" w:eastAsia="Cambria" w:hAnsi="Sans serif" w:cs="Arial"/>
          <w:sz w:val="20"/>
        </w:rPr>
        <w:t>.</w:t>
      </w:r>
      <w:r w:rsidRPr="00D46555">
        <w:rPr>
          <w:rFonts w:ascii="Sans serif" w:eastAsia="Cambria" w:hAnsi="Sans serif" w:cs="Arial"/>
          <w:sz w:val="20"/>
        </w:rPr>
        <w:t xml:space="preserve"> </w:t>
      </w:r>
    </w:p>
    <w:p w14:paraId="2D430D6D" w14:textId="77777777" w:rsidR="00FB2B55" w:rsidRPr="00FB2B55" w:rsidRDefault="00FB2B55" w:rsidP="00FB2B55">
      <w:pPr>
        <w:pStyle w:val="ListParagraph"/>
        <w:rPr>
          <w:rFonts w:ascii="Sans serif" w:eastAsia="Cambria" w:hAnsi="Sans serif" w:cs="Arial"/>
          <w:sz w:val="20"/>
        </w:rPr>
      </w:pPr>
    </w:p>
    <w:p w14:paraId="3EE6E13E" w14:textId="2FDFB7CB" w:rsidR="00FB2B55" w:rsidRDefault="002A687E" w:rsidP="00FB2B55">
      <w:pPr>
        <w:pStyle w:val="ListParagraph"/>
        <w:numPr>
          <w:ilvl w:val="0"/>
          <w:numId w:val="10"/>
        </w:numPr>
        <w:spacing w:after="200" w:line="276" w:lineRule="auto"/>
        <w:rPr>
          <w:rFonts w:ascii="Sans serif" w:eastAsia="Cambria" w:hAnsi="Sans serif" w:cs="Arial"/>
          <w:sz w:val="20"/>
        </w:rPr>
      </w:pPr>
      <w:r w:rsidRPr="002A687E">
        <w:rPr>
          <w:rFonts w:ascii="Sans serif" w:eastAsia="Cambria" w:hAnsi="Sans serif" w:cs="Arial"/>
          <w:b/>
          <w:bCs/>
          <w:sz w:val="20"/>
        </w:rPr>
        <w:t>Org</w:t>
      </w:r>
      <w:r>
        <w:rPr>
          <w:rFonts w:ascii="Sans serif" w:eastAsia="Cambria" w:hAnsi="Sans serif" w:cs="Arial"/>
          <w:b/>
          <w:bCs/>
          <w:sz w:val="20"/>
        </w:rPr>
        <w:t>anization</w:t>
      </w:r>
      <w:r w:rsidRPr="002A687E">
        <w:rPr>
          <w:rFonts w:ascii="Sans serif" w:eastAsia="Cambria" w:hAnsi="Sans serif" w:cs="Arial"/>
          <w:b/>
          <w:bCs/>
          <w:sz w:val="20"/>
        </w:rPr>
        <w:t xml:space="preserve"> Initiatives: </w:t>
      </w:r>
      <w:r w:rsidR="00FB2B55">
        <w:rPr>
          <w:rFonts w:ascii="Sans serif" w:eastAsia="Cambria" w:hAnsi="Sans serif" w:cs="Arial"/>
          <w:sz w:val="20"/>
        </w:rPr>
        <w:t>Successfully lead multiple</w:t>
      </w:r>
      <w:r w:rsidR="00FB2B55" w:rsidRPr="000A12DA">
        <w:rPr>
          <w:rFonts w:ascii="Sans serif" w:eastAsia="Cambria" w:hAnsi="Sans serif" w:cs="Arial"/>
          <w:sz w:val="20"/>
        </w:rPr>
        <w:t xml:space="preserve"> organization level initiative</w:t>
      </w:r>
      <w:r w:rsidR="00FB2B55">
        <w:rPr>
          <w:rFonts w:ascii="Sans serif" w:eastAsia="Cambria" w:hAnsi="Sans serif" w:cs="Arial"/>
          <w:sz w:val="20"/>
        </w:rPr>
        <w:t>s</w:t>
      </w:r>
      <w:r w:rsidR="00ED078C">
        <w:rPr>
          <w:rFonts w:ascii="Sans serif" w:eastAsia="Cambria" w:hAnsi="Sans serif" w:cs="Arial"/>
          <w:sz w:val="20"/>
        </w:rPr>
        <w:t>: Performed Sentiment analysis for customer Satisfaction</w:t>
      </w:r>
      <w:r w:rsidR="006439CA">
        <w:rPr>
          <w:rFonts w:ascii="Sans serif" w:eastAsia="Cambria" w:hAnsi="Sans serif" w:cs="Arial"/>
          <w:sz w:val="20"/>
        </w:rPr>
        <w:t>,</w:t>
      </w:r>
      <w:r w:rsidR="007754C1">
        <w:rPr>
          <w:rFonts w:ascii="Sans serif" w:eastAsia="Cambria" w:hAnsi="Sans serif" w:cs="Arial"/>
          <w:sz w:val="20"/>
        </w:rPr>
        <w:t xml:space="preserve"> </w:t>
      </w:r>
      <w:r w:rsidR="00FB2B55">
        <w:rPr>
          <w:rFonts w:ascii="Sans serif" w:eastAsia="Cambria" w:hAnsi="Sans serif" w:cs="Arial"/>
          <w:sz w:val="20"/>
        </w:rPr>
        <w:t>RCA effectiveness</w:t>
      </w:r>
      <w:r w:rsidR="007754C1">
        <w:rPr>
          <w:rFonts w:ascii="Sans serif" w:eastAsia="Cambria" w:hAnsi="Sans serif" w:cs="Arial"/>
          <w:sz w:val="20"/>
        </w:rPr>
        <w:t xml:space="preserve"> </w:t>
      </w:r>
      <w:r w:rsidR="006439CA">
        <w:rPr>
          <w:rFonts w:ascii="Sans serif" w:eastAsia="Cambria" w:hAnsi="Sans serif" w:cs="Arial"/>
          <w:sz w:val="20"/>
        </w:rPr>
        <w:t xml:space="preserve">improvement </w:t>
      </w:r>
      <w:r w:rsidR="007754C1">
        <w:rPr>
          <w:rFonts w:ascii="Sans serif" w:eastAsia="Cambria" w:hAnsi="Sans serif" w:cs="Arial"/>
          <w:sz w:val="20"/>
        </w:rPr>
        <w:t>by revamping the existing process &amp; RCA Templates</w:t>
      </w:r>
      <w:r w:rsidR="00FB2B55">
        <w:rPr>
          <w:rFonts w:ascii="Sans serif" w:eastAsia="Cambria" w:hAnsi="Sans serif" w:cs="Arial"/>
          <w:sz w:val="20"/>
        </w:rPr>
        <w:t xml:space="preserve">, </w:t>
      </w:r>
      <w:r w:rsidR="007754C1">
        <w:rPr>
          <w:rFonts w:ascii="Sans serif" w:eastAsia="Cambria" w:hAnsi="Sans serif" w:cs="Arial"/>
          <w:sz w:val="20"/>
        </w:rPr>
        <w:t xml:space="preserve">cresting </w:t>
      </w:r>
      <w:r w:rsidR="00FB2B55">
        <w:rPr>
          <w:rFonts w:ascii="Sans serif" w:eastAsia="Cambria" w:hAnsi="Sans serif" w:cs="Arial"/>
          <w:sz w:val="20"/>
        </w:rPr>
        <w:t xml:space="preserve">Quality awards </w:t>
      </w:r>
      <w:r w:rsidR="007754C1">
        <w:rPr>
          <w:rFonts w:ascii="Sans serif" w:eastAsia="Cambria" w:hAnsi="Sans serif" w:cs="Arial"/>
          <w:sz w:val="20"/>
        </w:rPr>
        <w:t xml:space="preserve">for </w:t>
      </w:r>
      <w:r w:rsidR="00FB2B55">
        <w:rPr>
          <w:rFonts w:ascii="Sans serif" w:eastAsia="Cambria" w:hAnsi="Sans serif" w:cs="Arial"/>
          <w:sz w:val="20"/>
        </w:rPr>
        <w:t xml:space="preserve">Business Unit’s </w:t>
      </w:r>
      <w:r w:rsidR="007754C1">
        <w:rPr>
          <w:rFonts w:ascii="Sans serif" w:eastAsia="Cambria" w:hAnsi="Sans serif" w:cs="Arial"/>
          <w:sz w:val="20"/>
        </w:rPr>
        <w:t xml:space="preserve">by evaluating organization’s </w:t>
      </w:r>
      <w:r w:rsidR="00FB2B55">
        <w:rPr>
          <w:rFonts w:ascii="Sans serif" w:eastAsia="Cambria" w:hAnsi="Sans serif" w:cs="Arial"/>
          <w:sz w:val="20"/>
        </w:rPr>
        <w:t>critical parameters, revision</w:t>
      </w:r>
      <w:r w:rsidR="00FB2B55" w:rsidRPr="000A12DA">
        <w:rPr>
          <w:rFonts w:ascii="Sans serif" w:eastAsia="Cambria" w:hAnsi="Sans serif" w:cs="Arial"/>
          <w:sz w:val="20"/>
        </w:rPr>
        <w:t xml:space="preserve"> </w:t>
      </w:r>
      <w:r w:rsidR="00FB2B55">
        <w:rPr>
          <w:rFonts w:ascii="Sans serif" w:eastAsia="Cambria" w:hAnsi="Sans serif" w:cs="Arial"/>
          <w:sz w:val="20"/>
        </w:rPr>
        <w:t xml:space="preserve">of </w:t>
      </w:r>
      <w:r w:rsidR="00FB2B55" w:rsidRPr="000A12DA">
        <w:rPr>
          <w:rFonts w:ascii="Sans serif" w:eastAsia="Cambria" w:hAnsi="Sans serif" w:cs="Arial"/>
          <w:sz w:val="20"/>
        </w:rPr>
        <w:t xml:space="preserve">process </w:t>
      </w:r>
      <w:r w:rsidR="007754C1">
        <w:rPr>
          <w:rFonts w:ascii="Sans serif" w:eastAsia="Cambria" w:hAnsi="Sans serif" w:cs="Arial"/>
          <w:sz w:val="20"/>
        </w:rPr>
        <w:t>Audit checkpoints across multiple project lifecycle</w:t>
      </w:r>
      <w:r w:rsidR="00ED078C">
        <w:rPr>
          <w:rFonts w:ascii="Sans serif" w:eastAsia="Cambria" w:hAnsi="Sans serif" w:cs="Arial"/>
          <w:sz w:val="20"/>
        </w:rPr>
        <w:t>.</w:t>
      </w:r>
    </w:p>
    <w:p w14:paraId="7AE03C7F" w14:textId="77777777" w:rsidR="00FB2B55" w:rsidRPr="00FB2B55" w:rsidRDefault="00FB2B55" w:rsidP="00FB2B55">
      <w:pPr>
        <w:pStyle w:val="ListParagraph"/>
        <w:rPr>
          <w:rFonts w:ascii="Sans serif" w:eastAsia="Cambria" w:hAnsi="Sans serif" w:cs="Arial"/>
          <w:sz w:val="20"/>
        </w:rPr>
      </w:pPr>
    </w:p>
    <w:p w14:paraId="713628F8" w14:textId="77777777" w:rsidR="00FB2B55" w:rsidRDefault="00FB2B55" w:rsidP="00FB2B55">
      <w:pPr>
        <w:pStyle w:val="ListParagraph"/>
        <w:numPr>
          <w:ilvl w:val="0"/>
          <w:numId w:val="10"/>
        </w:numPr>
        <w:spacing w:after="200" w:line="276" w:lineRule="auto"/>
        <w:rPr>
          <w:rFonts w:ascii="Sans serif" w:eastAsia="Cambria" w:hAnsi="Sans serif" w:cs="Arial"/>
          <w:sz w:val="20"/>
        </w:rPr>
      </w:pPr>
      <w:r>
        <w:rPr>
          <w:rFonts w:ascii="Sans serif" w:eastAsia="Cambria" w:hAnsi="Sans serif" w:cs="Arial"/>
          <w:sz w:val="20"/>
        </w:rPr>
        <w:t>Acquired</w:t>
      </w:r>
      <w:r>
        <w:rPr>
          <w:rFonts w:ascii="Sans serif" w:eastAsia="Cambria" w:hAnsi="Sans serif" w:cs="Arial"/>
          <w:b/>
          <w:sz w:val="20"/>
        </w:rPr>
        <w:t xml:space="preserve"> ITIL V3 Foundation</w:t>
      </w:r>
      <w:r>
        <w:rPr>
          <w:rFonts w:ascii="Sans serif" w:eastAsia="Cambria" w:hAnsi="Sans serif" w:cs="Arial"/>
          <w:sz w:val="20"/>
        </w:rPr>
        <w:t xml:space="preserve"> Certification accredited by Peoplecert and </w:t>
      </w:r>
      <w:r w:rsidRPr="00D46555">
        <w:rPr>
          <w:rFonts w:ascii="Sans serif" w:eastAsia="Cambria" w:hAnsi="Sans serif" w:cs="Arial"/>
          <w:sz w:val="20"/>
        </w:rPr>
        <w:t>Trained Six Sigma Black Belt from ASQ</w:t>
      </w:r>
    </w:p>
    <w:p w14:paraId="0A617ED4" w14:textId="77777777" w:rsidR="00FB2B55" w:rsidRPr="00D46555" w:rsidRDefault="00FB2B55" w:rsidP="00FB2B55">
      <w:pPr>
        <w:pStyle w:val="ListParagraph"/>
        <w:spacing w:after="200" w:line="276" w:lineRule="auto"/>
        <w:ind w:left="1440"/>
        <w:rPr>
          <w:rFonts w:ascii="Sans serif" w:eastAsia="Cambria" w:hAnsi="Sans serif" w:cs="Arial"/>
          <w:sz w:val="20"/>
        </w:rPr>
      </w:pPr>
    </w:p>
    <w:p w14:paraId="6BF84F3E" w14:textId="0C7F9C7B" w:rsidR="009B2345" w:rsidRDefault="000A12DA">
      <w:pPr>
        <w:spacing w:after="0" w:line="240" w:lineRule="auto"/>
        <w:rPr>
          <w:rFonts w:ascii="Sans serif" w:eastAsia="Cambria" w:hAnsi="Sans serif" w:cs="Arial"/>
          <w:b/>
          <w:color w:val="333333"/>
          <w:sz w:val="20"/>
          <w:shd w:val="clear" w:color="auto" w:fill="FFFFFF"/>
        </w:rPr>
      </w:pPr>
      <w:r>
        <w:rPr>
          <w:rFonts w:ascii="Sans serif" w:eastAsia="Cambria" w:hAnsi="Sans serif" w:cs="Arial"/>
          <w:b/>
          <w:color w:val="333333"/>
          <w:sz w:val="20"/>
          <w:shd w:val="clear" w:color="auto" w:fill="FFFFFF"/>
        </w:rPr>
        <w:t>Skills:</w:t>
      </w:r>
    </w:p>
    <w:p w14:paraId="57E6B7A0" w14:textId="0BC07BBB" w:rsidR="000A12DA" w:rsidRDefault="000A12DA">
      <w:pPr>
        <w:pStyle w:val="NoSpacing"/>
        <w:numPr>
          <w:ilvl w:val="0"/>
          <w:numId w:val="14"/>
        </w:numPr>
        <w:rPr>
          <w:rFonts w:ascii="Sans serif" w:eastAsia="Cambria" w:hAnsi="Sans serif" w:cs="Arial"/>
          <w:sz w:val="20"/>
        </w:rPr>
      </w:pPr>
      <w:r>
        <w:rPr>
          <w:rFonts w:ascii="Sans serif" w:eastAsia="Cambria" w:hAnsi="Sans serif" w:cs="Arial"/>
          <w:sz w:val="20"/>
        </w:rPr>
        <w:t xml:space="preserve">Process </w:t>
      </w:r>
      <w:r w:rsidRPr="00B9423D">
        <w:rPr>
          <w:rFonts w:ascii="Sans serif" w:eastAsia="Cambria" w:hAnsi="Sans serif" w:cs="Arial"/>
          <w:sz w:val="20"/>
        </w:rPr>
        <w:t xml:space="preserve">Audit </w:t>
      </w:r>
      <w:r>
        <w:rPr>
          <w:rFonts w:ascii="Sans serif" w:eastAsia="Cambria" w:hAnsi="Sans serif" w:cs="Arial"/>
          <w:sz w:val="20"/>
        </w:rPr>
        <w:t xml:space="preserve">Standards </w:t>
      </w:r>
      <w:r w:rsidRPr="00B9423D">
        <w:rPr>
          <w:rFonts w:ascii="Sans serif" w:eastAsia="Cambria" w:hAnsi="Sans serif" w:cs="Arial"/>
          <w:sz w:val="20"/>
        </w:rPr>
        <w:t>ISO 9001:2015</w:t>
      </w:r>
      <w:r>
        <w:rPr>
          <w:rFonts w:ascii="Sans serif" w:eastAsia="Cambria" w:hAnsi="Sans serif" w:cs="Arial"/>
          <w:sz w:val="20"/>
        </w:rPr>
        <w:t xml:space="preserve">, </w:t>
      </w:r>
      <w:r w:rsidRPr="00B9423D">
        <w:rPr>
          <w:rFonts w:ascii="Sans serif" w:eastAsia="Cambria" w:hAnsi="Sans serif" w:cs="Arial"/>
          <w:sz w:val="20"/>
        </w:rPr>
        <w:t>ISO/IEC 20000</w:t>
      </w:r>
      <w:r>
        <w:rPr>
          <w:rFonts w:ascii="Sans serif" w:eastAsia="Cambria" w:hAnsi="Sans serif" w:cs="Arial"/>
          <w:sz w:val="20"/>
        </w:rPr>
        <w:t xml:space="preserve"> and CMMI V</w:t>
      </w:r>
      <w:r w:rsidR="005E32CA">
        <w:rPr>
          <w:rFonts w:ascii="Sans serif" w:eastAsia="Cambria" w:hAnsi="Sans serif" w:cs="Arial"/>
          <w:sz w:val="20"/>
        </w:rPr>
        <w:t>2</w:t>
      </w:r>
      <w:r>
        <w:rPr>
          <w:rFonts w:ascii="Sans serif" w:eastAsia="Cambria" w:hAnsi="Sans serif" w:cs="Arial"/>
          <w:sz w:val="20"/>
        </w:rPr>
        <w:t xml:space="preserve">.0 </w:t>
      </w:r>
      <w:r w:rsidR="005E32CA">
        <w:rPr>
          <w:rFonts w:ascii="Sans serif" w:eastAsia="Cambria" w:hAnsi="Sans serif" w:cs="Arial"/>
          <w:sz w:val="20"/>
        </w:rPr>
        <w:t xml:space="preserve"> </w:t>
      </w:r>
    </w:p>
    <w:p w14:paraId="0A228B8A" w14:textId="7B991887" w:rsidR="00ED078C" w:rsidRDefault="00ED078C">
      <w:pPr>
        <w:pStyle w:val="NoSpacing"/>
        <w:numPr>
          <w:ilvl w:val="0"/>
          <w:numId w:val="14"/>
        </w:numPr>
        <w:rPr>
          <w:rFonts w:ascii="Sans serif" w:eastAsia="Cambria" w:hAnsi="Sans serif" w:cs="Arial"/>
          <w:sz w:val="20"/>
        </w:rPr>
      </w:pPr>
      <w:r>
        <w:rPr>
          <w:rFonts w:ascii="Sans serif" w:eastAsia="Cambria" w:hAnsi="Sans serif" w:cs="Arial"/>
          <w:sz w:val="20"/>
        </w:rPr>
        <w:t>Team Management, Project Management, Data Analysis</w:t>
      </w:r>
    </w:p>
    <w:p w14:paraId="3004F483" w14:textId="156AF347" w:rsidR="009B2345" w:rsidRDefault="009735CA">
      <w:pPr>
        <w:pStyle w:val="NoSpacing"/>
        <w:numPr>
          <w:ilvl w:val="0"/>
          <w:numId w:val="14"/>
        </w:numPr>
        <w:rPr>
          <w:rFonts w:ascii="Sans serif" w:eastAsia="Cambria" w:hAnsi="Sans serif" w:cs="Arial"/>
          <w:sz w:val="20"/>
        </w:rPr>
      </w:pPr>
      <w:r>
        <w:rPr>
          <w:rFonts w:ascii="Sans serif" w:eastAsia="Cambria" w:hAnsi="Sans serif" w:cs="Arial"/>
          <w:sz w:val="20"/>
        </w:rPr>
        <w:t xml:space="preserve">Ticketing tool – BMC Remedy, Zoho ManageEngine </w:t>
      </w:r>
      <w:r w:rsidR="00883161">
        <w:rPr>
          <w:rFonts w:ascii="Sans serif" w:eastAsia="Cambria" w:hAnsi="Sans serif" w:cs="Arial"/>
          <w:sz w:val="20"/>
        </w:rPr>
        <w:t>ServiceDesk</w:t>
      </w:r>
      <w:r w:rsidR="007754C1">
        <w:rPr>
          <w:rFonts w:ascii="Sans serif" w:eastAsia="Cambria" w:hAnsi="Sans serif" w:cs="Arial"/>
          <w:sz w:val="20"/>
        </w:rPr>
        <w:t xml:space="preserve">Plus </w:t>
      </w:r>
      <w:r>
        <w:rPr>
          <w:rFonts w:ascii="Sans serif" w:eastAsia="Cambria" w:hAnsi="Sans serif" w:cs="Arial"/>
          <w:sz w:val="20"/>
        </w:rPr>
        <w:t>&amp;</w:t>
      </w:r>
      <w:r w:rsidR="001D756A">
        <w:rPr>
          <w:rFonts w:ascii="Sans serif" w:eastAsia="Cambria" w:hAnsi="Sans serif" w:cs="Arial"/>
          <w:sz w:val="20"/>
        </w:rPr>
        <w:t xml:space="preserve"> ServiceNow</w:t>
      </w:r>
    </w:p>
    <w:p w14:paraId="49250A26" w14:textId="0C08BAB7" w:rsidR="009B2345" w:rsidRDefault="009735CA">
      <w:pPr>
        <w:pStyle w:val="NoSpacing"/>
        <w:numPr>
          <w:ilvl w:val="0"/>
          <w:numId w:val="14"/>
        </w:numPr>
        <w:rPr>
          <w:rFonts w:eastAsia="Cambria"/>
          <w:b/>
        </w:rPr>
      </w:pPr>
      <w:r>
        <w:rPr>
          <w:rFonts w:ascii="Sans serif" w:eastAsia="Cambria" w:hAnsi="Sans serif" w:cs="Arial"/>
          <w:sz w:val="20"/>
        </w:rPr>
        <w:t>Document Management System Tools - SVN, SharePoint</w:t>
      </w:r>
    </w:p>
    <w:p w14:paraId="2D03355D" w14:textId="7C3D719F" w:rsidR="009B2345" w:rsidRDefault="009E3596">
      <w:pPr>
        <w:pStyle w:val="NoSpacing"/>
        <w:numPr>
          <w:ilvl w:val="0"/>
          <w:numId w:val="14"/>
        </w:numPr>
        <w:rPr>
          <w:rFonts w:ascii="Sans serif" w:eastAsia="Cambria" w:hAnsi="Sans serif" w:cs="Arial"/>
          <w:sz w:val="20"/>
        </w:rPr>
      </w:pPr>
      <w:r>
        <w:rPr>
          <w:rFonts w:ascii="Sans serif" w:eastAsia="Cambria" w:hAnsi="Sans serif" w:cs="Arial"/>
          <w:sz w:val="20"/>
        </w:rPr>
        <w:t xml:space="preserve">Data </w:t>
      </w:r>
      <w:r w:rsidR="009735CA">
        <w:rPr>
          <w:rFonts w:ascii="Sans serif" w:eastAsia="Cambria" w:hAnsi="Sans serif" w:cs="Arial"/>
          <w:sz w:val="20"/>
        </w:rPr>
        <w:t xml:space="preserve">Analysis </w:t>
      </w:r>
      <w:r w:rsidR="00087B79">
        <w:rPr>
          <w:rFonts w:ascii="Sans serif" w:eastAsia="Cambria" w:hAnsi="Sans serif" w:cs="Arial"/>
          <w:sz w:val="20"/>
        </w:rPr>
        <w:t>&amp; Visualization</w:t>
      </w:r>
      <w:r w:rsidR="009735CA">
        <w:rPr>
          <w:rFonts w:ascii="Sans serif" w:eastAsia="Cambria" w:hAnsi="Sans serif" w:cs="Arial"/>
          <w:sz w:val="20"/>
        </w:rPr>
        <w:t xml:space="preserve">– </w:t>
      </w:r>
      <w:r w:rsidR="007B7F1D">
        <w:rPr>
          <w:rFonts w:ascii="Sans serif" w:eastAsia="Cambria" w:hAnsi="Sans serif" w:cs="Arial"/>
          <w:sz w:val="20"/>
        </w:rPr>
        <w:t xml:space="preserve">MS Excel, </w:t>
      </w:r>
      <w:r w:rsidR="009735CA">
        <w:rPr>
          <w:rFonts w:ascii="Sans serif" w:eastAsia="Cambria" w:hAnsi="Sans serif" w:cs="Arial"/>
          <w:sz w:val="20"/>
        </w:rPr>
        <w:t>Tableau</w:t>
      </w:r>
      <w:r w:rsidR="001D756A">
        <w:rPr>
          <w:rFonts w:ascii="Sans serif" w:eastAsia="Cambria" w:hAnsi="Sans serif" w:cs="Arial"/>
          <w:sz w:val="20"/>
        </w:rPr>
        <w:t>, Power BI</w:t>
      </w:r>
      <w:r w:rsidR="007B7F1D">
        <w:rPr>
          <w:rFonts w:ascii="Sans serif" w:eastAsia="Cambria" w:hAnsi="Sans serif" w:cs="Arial"/>
          <w:sz w:val="20"/>
        </w:rPr>
        <w:t>, SQL</w:t>
      </w:r>
    </w:p>
    <w:p w14:paraId="6F22F74A" w14:textId="4CB78FD8" w:rsidR="009B2345" w:rsidRDefault="009735CA">
      <w:pPr>
        <w:pStyle w:val="NoSpacing"/>
        <w:numPr>
          <w:ilvl w:val="0"/>
          <w:numId w:val="14"/>
        </w:numPr>
        <w:rPr>
          <w:rFonts w:ascii="Sans serif" w:eastAsia="Cambria" w:hAnsi="Sans serif" w:cs="Arial"/>
          <w:sz w:val="20"/>
        </w:rPr>
      </w:pPr>
      <w:r>
        <w:rPr>
          <w:rFonts w:ascii="Sans serif" w:eastAsia="Cambria" w:hAnsi="Sans serif" w:cs="Arial"/>
          <w:sz w:val="20"/>
        </w:rPr>
        <w:t xml:space="preserve">Process Workflow: MS Visio. </w:t>
      </w:r>
    </w:p>
    <w:p w14:paraId="3A7965F5" w14:textId="21DA0EB2" w:rsidR="0066086E" w:rsidRDefault="001D756A">
      <w:pPr>
        <w:pStyle w:val="NoSpacing"/>
        <w:numPr>
          <w:ilvl w:val="0"/>
          <w:numId w:val="14"/>
        </w:numPr>
        <w:rPr>
          <w:rFonts w:ascii="Sans serif" w:eastAsia="Cambria" w:hAnsi="Sans serif" w:cs="Arial"/>
          <w:sz w:val="20"/>
        </w:rPr>
      </w:pPr>
      <w:r>
        <w:rPr>
          <w:rFonts w:ascii="Sans serif" w:eastAsia="Cambria" w:hAnsi="Sans serif" w:cs="Arial"/>
          <w:sz w:val="20"/>
        </w:rPr>
        <w:t>Bug Tracking</w:t>
      </w:r>
      <w:r w:rsidR="0066086E">
        <w:rPr>
          <w:rFonts w:ascii="Sans serif" w:eastAsia="Cambria" w:hAnsi="Sans serif" w:cs="Arial"/>
          <w:sz w:val="20"/>
        </w:rPr>
        <w:t xml:space="preserve"> Tool: Jira</w:t>
      </w:r>
    </w:p>
    <w:p w14:paraId="33177A94" w14:textId="77777777" w:rsidR="009E3596" w:rsidRDefault="009E3596" w:rsidP="00316CFB">
      <w:pPr>
        <w:spacing w:before="100" w:after="100" w:line="330" w:lineRule="auto"/>
        <w:rPr>
          <w:rFonts w:ascii="Sans serif" w:eastAsia="Cambria" w:hAnsi="Sans serif" w:cs="Arial"/>
          <w:b/>
        </w:rPr>
      </w:pPr>
    </w:p>
    <w:p w14:paraId="5E272FA0" w14:textId="540085BD" w:rsidR="00316CFB" w:rsidRDefault="009735CA" w:rsidP="00316CFB">
      <w:pPr>
        <w:spacing w:before="100" w:after="100" w:line="330" w:lineRule="auto"/>
        <w:rPr>
          <w:rFonts w:ascii="Sans serif" w:eastAsia="Cambria" w:hAnsi="Sans serif" w:cs="Arial"/>
          <w:b/>
        </w:rPr>
      </w:pPr>
      <w:r>
        <w:rPr>
          <w:rFonts w:ascii="Sans serif" w:eastAsia="Cambria" w:hAnsi="Sans serif" w:cs="Arial"/>
          <w:b/>
        </w:rPr>
        <w:t>Work Experience</w:t>
      </w:r>
    </w:p>
    <w:p w14:paraId="282AE127" w14:textId="4AB35DED" w:rsidR="00A20D7E" w:rsidRPr="00D52DF5" w:rsidRDefault="00A20D7E" w:rsidP="00D52DF5">
      <w:pPr>
        <w:spacing w:before="100" w:after="100" w:line="240" w:lineRule="auto"/>
        <w:rPr>
          <w:rFonts w:ascii="Sans serif" w:eastAsia="Cambria" w:hAnsi="Sans serif" w:cs="Arial"/>
          <w:b/>
        </w:rPr>
      </w:pPr>
      <w:r w:rsidRPr="00D52DF5">
        <w:rPr>
          <w:rFonts w:ascii="Sans serif" w:eastAsia="Cambria" w:hAnsi="Sans serif" w:cs="Arial"/>
          <w:b/>
          <w:sz w:val="20"/>
        </w:rPr>
        <w:t>As Quality Manager: Feb’2022 – Present, L&amp;T Technology Services, Chennai</w:t>
      </w:r>
    </w:p>
    <w:p w14:paraId="1AA96C7C" w14:textId="6C6BB3F5" w:rsidR="00CA4FF2" w:rsidRPr="00D52DF5" w:rsidRDefault="00A578B0" w:rsidP="00D52DF5">
      <w:pPr>
        <w:spacing w:after="0" w:line="240" w:lineRule="auto"/>
        <w:rPr>
          <w:rFonts w:ascii="Sans serif" w:eastAsia="Cambria" w:hAnsi="Sans serif" w:cs="Arial"/>
          <w:b/>
          <w:sz w:val="20"/>
        </w:rPr>
      </w:pPr>
      <w:r w:rsidRPr="00D52DF5">
        <w:rPr>
          <w:rFonts w:ascii="Sans serif" w:eastAsia="Cambria" w:hAnsi="Sans serif" w:cs="Arial"/>
          <w:b/>
          <w:sz w:val="20"/>
        </w:rPr>
        <w:t>As Senior Quality Coordinator</w:t>
      </w:r>
      <w:r w:rsidR="0066086E" w:rsidRPr="00D52DF5">
        <w:rPr>
          <w:rFonts w:ascii="Sans serif" w:eastAsia="Cambria" w:hAnsi="Sans serif" w:cs="Arial"/>
          <w:b/>
          <w:sz w:val="20"/>
        </w:rPr>
        <w:t xml:space="preserve">: Nov’2019 – </w:t>
      </w:r>
      <w:r w:rsidR="0073364E" w:rsidRPr="00D52DF5">
        <w:rPr>
          <w:rFonts w:ascii="Sans serif" w:eastAsia="Cambria" w:hAnsi="Sans serif" w:cs="Arial"/>
          <w:b/>
          <w:sz w:val="20"/>
        </w:rPr>
        <w:t>Jan’2022</w:t>
      </w:r>
      <w:r w:rsidR="0066086E" w:rsidRPr="00D52DF5">
        <w:rPr>
          <w:rFonts w:ascii="Sans serif" w:eastAsia="Cambria" w:hAnsi="Sans serif" w:cs="Arial"/>
          <w:b/>
          <w:sz w:val="20"/>
        </w:rPr>
        <w:t xml:space="preserve">, Wipro, </w:t>
      </w:r>
      <w:r w:rsidR="00055D69" w:rsidRPr="00D52DF5">
        <w:rPr>
          <w:rFonts w:ascii="Sans serif" w:eastAsia="Cambria" w:hAnsi="Sans serif" w:cs="Arial"/>
          <w:b/>
          <w:sz w:val="20"/>
        </w:rPr>
        <w:t>Bangalore</w:t>
      </w:r>
      <w:r w:rsidR="0066086E" w:rsidRPr="00D52DF5">
        <w:rPr>
          <w:rFonts w:ascii="Sans serif" w:eastAsia="Cambria" w:hAnsi="Sans serif" w:cs="Arial"/>
          <w:b/>
          <w:sz w:val="20"/>
        </w:rPr>
        <w:t>.</w:t>
      </w:r>
    </w:p>
    <w:p w14:paraId="3BB3AAF5" w14:textId="77777777" w:rsidR="00BF7EB5" w:rsidRDefault="00BF7EB5" w:rsidP="001D2BA5">
      <w:pPr>
        <w:spacing w:after="0" w:line="240" w:lineRule="auto"/>
        <w:rPr>
          <w:rFonts w:ascii="Sans serif" w:eastAsia="Cambria" w:hAnsi="Sans serif" w:cs="Arial"/>
          <w:sz w:val="20"/>
        </w:rPr>
      </w:pPr>
    </w:p>
    <w:p w14:paraId="3E1071A5" w14:textId="70EB8B29" w:rsidR="00055D69" w:rsidRPr="00D46555" w:rsidRDefault="00055D69" w:rsidP="00055D69">
      <w:pPr>
        <w:numPr>
          <w:ilvl w:val="0"/>
          <w:numId w:val="18"/>
        </w:numPr>
        <w:spacing w:before="100" w:after="100" w:line="330" w:lineRule="auto"/>
        <w:ind w:left="720" w:hanging="360"/>
        <w:rPr>
          <w:rFonts w:ascii="Sans serif" w:eastAsia="Cambria" w:hAnsi="Sans serif" w:cs="Arial"/>
          <w:sz w:val="20"/>
        </w:rPr>
      </w:pPr>
      <w:r w:rsidRPr="00D46555">
        <w:rPr>
          <w:rFonts w:ascii="Sans serif" w:eastAsia="Cambria" w:hAnsi="Sans serif" w:cs="Arial"/>
          <w:sz w:val="20"/>
        </w:rPr>
        <w:t xml:space="preserve">Performing Quality Manager role for </w:t>
      </w:r>
      <w:r w:rsidR="00A94A2B">
        <w:rPr>
          <w:rFonts w:ascii="Sans serif" w:eastAsia="Cambria" w:hAnsi="Sans serif" w:cs="Arial"/>
          <w:sz w:val="20"/>
        </w:rPr>
        <w:t>2</w:t>
      </w:r>
      <w:r w:rsidRPr="00D46555">
        <w:rPr>
          <w:rFonts w:ascii="Sans serif" w:eastAsia="Cambria" w:hAnsi="Sans serif" w:cs="Arial"/>
          <w:sz w:val="20"/>
        </w:rPr>
        <w:t xml:space="preserve"> Business Units with </w:t>
      </w:r>
      <w:r w:rsidR="00A94A2B">
        <w:rPr>
          <w:rFonts w:ascii="Sans serif" w:eastAsia="Cambria" w:hAnsi="Sans serif" w:cs="Arial"/>
          <w:sz w:val="20"/>
        </w:rPr>
        <w:t>1</w:t>
      </w:r>
      <w:r w:rsidRPr="00D46555">
        <w:rPr>
          <w:rFonts w:ascii="Sans serif" w:eastAsia="Cambria" w:hAnsi="Sans serif" w:cs="Arial"/>
          <w:sz w:val="20"/>
        </w:rPr>
        <w:t>000+ resources and 300+ Mn USD.</w:t>
      </w:r>
      <w:r>
        <w:rPr>
          <w:rFonts w:ascii="Sans serif" w:eastAsia="Cambria" w:hAnsi="Sans serif" w:cs="Arial"/>
          <w:sz w:val="20"/>
        </w:rPr>
        <w:t xml:space="preserve"> </w:t>
      </w:r>
      <w:r w:rsidRPr="00D46555">
        <w:rPr>
          <w:rFonts w:ascii="Sans serif" w:eastAsia="Cambria" w:hAnsi="Sans serif" w:cs="Arial"/>
          <w:sz w:val="20"/>
        </w:rPr>
        <w:t>Participate</w:t>
      </w:r>
      <w:r>
        <w:rPr>
          <w:rFonts w:ascii="Sans serif" w:eastAsia="Cambria" w:hAnsi="Sans serif" w:cs="Arial"/>
          <w:sz w:val="20"/>
        </w:rPr>
        <w:t>d</w:t>
      </w:r>
      <w:r w:rsidRPr="00D46555">
        <w:rPr>
          <w:rFonts w:ascii="Sans serif" w:eastAsia="Cambria" w:hAnsi="Sans serif" w:cs="Arial"/>
          <w:sz w:val="20"/>
        </w:rPr>
        <w:t xml:space="preserve"> &amp; contribute</w:t>
      </w:r>
      <w:r>
        <w:rPr>
          <w:rFonts w:ascii="Sans serif" w:eastAsia="Cambria" w:hAnsi="Sans serif" w:cs="Arial"/>
          <w:sz w:val="20"/>
        </w:rPr>
        <w:t>d</w:t>
      </w:r>
      <w:r w:rsidRPr="00D46555">
        <w:rPr>
          <w:rFonts w:ascii="Sans serif" w:eastAsia="Cambria" w:hAnsi="Sans serif" w:cs="Arial"/>
          <w:sz w:val="20"/>
        </w:rPr>
        <w:t xml:space="preserve"> in BU Weekly &amp; monthly project reviews</w:t>
      </w:r>
    </w:p>
    <w:p w14:paraId="5506AEE4" w14:textId="4C20D677" w:rsidR="00055D69" w:rsidRDefault="00554528" w:rsidP="00055D69">
      <w:pPr>
        <w:numPr>
          <w:ilvl w:val="0"/>
          <w:numId w:val="18"/>
        </w:numPr>
        <w:spacing w:before="100" w:after="100" w:line="330" w:lineRule="auto"/>
        <w:ind w:left="720" w:hanging="360"/>
        <w:rPr>
          <w:rFonts w:ascii="Sans serif" w:eastAsia="Cambria" w:hAnsi="Sans serif" w:cs="Arial"/>
          <w:sz w:val="20"/>
        </w:rPr>
      </w:pPr>
      <w:r>
        <w:rPr>
          <w:rFonts w:ascii="Sans serif" w:eastAsia="Cambria" w:hAnsi="Sans serif" w:cs="Arial"/>
          <w:sz w:val="20"/>
        </w:rPr>
        <w:t>Managing</w:t>
      </w:r>
      <w:r w:rsidR="00055D69">
        <w:rPr>
          <w:rFonts w:ascii="Sans serif" w:eastAsia="Cambria" w:hAnsi="Sans serif" w:cs="Arial"/>
          <w:sz w:val="20"/>
        </w:rPr>
        <w:t xml:space="preserve"> a team from the nascent phase</w:t>
      </w:r>
      <w:r>
        <w:rPr>
          <w:rFonts w:ascii="Sans serif" w:eastAsia="Cambria" w:hAnsi="Sans serif" w:cs="Arial"/>
          <w:sz w:val="20"/>
        </w:rPr>
        <w:t xml:space="preserve"> with</w:t>
      </w:r>
      <w:r w:rsidR="00055D69">
        <w:rPr>
          <w:rFonts w:ascii="Sans serif" w:eastAsia="Cambria" w:hAnsi="Sans serif" w:cs="Arial"/>
          <w:sz w:val="20"/>
        </w:rPr>
        <w:t xml:space="preserve"> mentoring the team </w:t>
      </w:r>
      <w:r>
        <w:rPr>
          <w:rFonts w:ascii="Sans serif" w:eastAsia="Cambria" w:hAnsi="Sans serif" w:cs="Arial"/>
          <w:sz w:val="20"/>
        </w:rPr>
        <w:t xml:space="preserve">members via training </w:t>
      </w:r>
      <w:r w:rsidR="00055D69">
        <w:rPr>
          <w:rFonts w:ascii="Sans serif" w:eastAsia="Cambria" w:hAnsi="Sans serif" w:cs="Arial"/>
          <w:sz w:val="20"/>
        </w:rPr>
        <w:t>&amp; ensuring the process is adhered as per org</w:t>
      </w:r>
      <w:r>
        <w:rPr>
          <w:rFonts w:ascii="Sans serif" w:eastAsia="Cambria" w:hAnsi="Sans serif" w:cs="Arial"/>
          <w:sz w:val="20"/>
        </w:rPr>
        <w:t xml:space="preserve">anization </w:t>
      </w:r>
      <w:r w:rsidR="00055D69">
        <w:rPr>
          <w:rFonts w:ascii="Sans serif" w:eastAsia="Cambria" w:hAnsi="Sans serif" w:cs="Arial"/>
          <w:sz w:val="20"/>
        </w:rPr>
        <w:t>Q</w:t>
      </w:r>
      <w:r>
        <w:rPr>
          <w:rFonts w:ascii="Sans serif" w:eastAsia="Cambria" w:hAnsi="Sans serif" w:cs="Arial"/>
          <w:sz w:val="20"/>
        </w:rPr>
        <w:t xml:space="preserve">uality </w:t>
      </w:r>
      <w:r w:rsidR="00055D69">
        <w:rPr>
          <w:rFonts w:ascii="Sans serif" w:eastAsia="Cambria" w:hAnsi="Sans serif" w:cs="Arial"/>
          <w:sz w:val="20"/>
        </w:rPr>
        <w:t>M</w:t>
      </w:r>
      <w:r>
        <w:rPr>
          <w:rFonts w:ascii="Sans serif" w:eastAsia="Cambria" w:hAnsi="Sans serif" w:cs="Arial"/>
          <w:sz w:val="20"/>
        </w:rPr>
        <w:t xml:space="preserve">anagement </w:t>
      </w:r>
      <w:r w:rsidR="00055D69">
        <w:rPr>
          <w:rFonts w:ascii="Sans serif" w:eastAsia="Cambria" w:hAnsi="Sans serif" w:cs="Arial"/>
          <w:sz w:val="20"/>
        </w:rPr>
        <w:t>S</w:t>
      </w:r>
      <w:r>
        <w:rPr>
          <w:rFonts w:ascii="Sans serif" w:eastAsia="Cambria" w:hAnsi="Sans serif" w:cs="Arial"/>
          <w:sz w:val="20"/>
        </w:rPr>
        <w:t>ystem</w:t>
      </w:r>
    </w:p>
    <w:p w14:paraId="58A2F33C" w14:textId="37616AFB" w:rsidR="007754C1" w:rsidRPr="007754C1" w:rsidRDefault="007754C1" w:rsidP="007754C1">
      <w:pPr>
        <w:numPr>
          <w:ilvl w:val="0"/>
          <w:numId w:val="18"/>
        </w:numPr>
        <w:spacing w:before="100" w:after="100" w:line="330" w:lineRule="auto"/>
        <w:ind w:left="720" w:hanging="360"/>
        <w:rPr>
          <w:rFonts w:ascii="Sans serif" w:eastAsia="Cambria" w:hAnsi="Sans serif" w:cs="Arial"/>
          <w:sz w:val="20"/>
        </w:rPr>
      </w:pPr>
      <w:r>
        <w:rPr>
          <w:rFonts w:ascii="Sans serif" w:eastAsia="Cambria" w:hAnsi="Sans serif" w:cs="Arial"/>
          <w:sz w:val="20"/>
        </w:rPr>
        <w:t xml:space="preserve">Participating in Senior Management Review regularly to address the process gaps proactively to reduce the impact on project and implementing best practices by excluding the non-value adding activities in the projects. </w:t>
      </w:r>
    </w:p>
    <w:p w14:paraId="6523F82B" w14:textId="5EF57E27" w:rsidR="00A578B0" w:rsidRDefault="00A578B0" w:rsidP="008A7BAE">
      <w:pPr>
        <w:numPr>
          <w:ilvl w:val="0"/>
          <w:numId w:val="18"/>
        </w:numPr>
        <w:spacing w:before="100" w:after="100" w:line="330" w:lineRule="auto"/>
        <w:ind w:left="720" w:hanging="360"/>
        <w:rPr>
          <w:rFonts w:ascii="Sans serif" w:eastAsia="Cambria" w:hAnsi="Sans serif" w:cs="Arial"/>
          <w:sz w:val="20"/>
        </w:rPr>
      </w:pPr>
      <w:r>
        <w:rPr>
          <w:rFonts w:ascii="Sans serif" w:eastAsia="Cambria" w:hAnsi="Sans serif" w:cs="Arial"/>
          <w:sz w:val="20"/>
        </w:rPr>
        <w:t xml:space="preserve">Streamlined the Operation Governance model by initiating the sample </w:t>
      </w:r>
      <w:r w:rsidR="00554528">
        <w:rPr>
          <w:rFonts w:ascii="Sans serif" w:eastAsia="Cambria" w:hAnsi="Sans serif" w:cs="Arial"/>
          <w:sz w:val="20"/>
        </w:rPr>
        <w:t>transactional</w:t>
      </w:r>
      <w:r>
        <w:rPr>
          <w:rFonts w:ascii="Sans serif" w:eastAsia="Cambria" w:hAnsi="Sans serif" w:cs="Arial"/>
          <w:sz w:val="20"/>
        </w:rPr>
        <w:t xml:space="preserve"> Audit on regular basis to review the Quality of tickets</w:t>
      </w:r>
      <w:r w:rsidR="00554528">
        <w:rPr>
          <w:rFonts w:ascii="Sans serif" w:eastAsia="Cambria" w:hAnsi="Sans serif" w:cs="Arial"/>
          <w:sz w:val="20"/>
        </w:rPr>
        <w:t>/issues</w:t>
      </w:r>
      <w:r>
        <w:rPr>
          <w:rFonts w:ascii="Sans serif" w:eastAsia="Cambria" w:hAnsi="Sans serif" w:cs="Arial"/>
          <w:sz w:val="20"/>
        </w:rPr>
        <w:t xml:space="preserve"> handled by the project Team members &amp; participating in Internal &amp; customer discussions. </w:t>
      </w:r>
    </w:p>
    <w:p w14:paraId="4ABC2E92" w14:textId="68BD3223" w:rsidR="0066086E" w:rsidRPr="008A7BAE" w:rsidRDefault="008A7BAE" w:rsidP="008A7BAE">
      <w:pPr>
        <w:numPr>
          <w:ilvl w:val="0"/>
          <w:numId w:val="18"/>
        </w:numPr>
        <w:spacing w:before="100" w:after="100" w:line="330" w:lineRule="auto"/>
        <w:ind w:left="720" w:hanging="360"/>
        <w:rPr>
          <w:rFonts w:ascii="Sans serif" w:eastAsia="Cambria" w:hAnsi="Sans serif" w:cs="Arial"/>
          <w:sz w:val="20"/>
        </w:rPr>
      </w:pPr>
      <w:r w:rsidRPr="008A7BAE">
        <w:rPr>
          <w:rFonts w:ascii="Sans serif" w:eastAsia="Cambria" w:hAnsi="Sans serif" w:cs="Arial"/>
          <w:sz w:val="20"/>
        </w:rPr>
        <w:t xml:space="preserve">Performing root cause for the escalations, </w:t>
      </w:r>
      <w:r w:rsidR="008666C8">
        <w:rPr>
          <w:rFonts w:ascii="Sans serif" w:eastAsia="Cambria" w:hAnsi="Sans serif" w:cs="Arial"/>
          <w:sz w:val="20"/>
        </w:rPr>
        <w:t xml:space="preserve">low </w:t>
      </w:r>
      <w:r w:rsidRPr="008A7BAE">
        <w:rPr>
          <w:rFonts w:ascii="Sans serif" w:eastAsia="Cambria" w:hAnsi="Sans serif" w:cs="Arial"/>
          <w:sz w:val="20"/>
        </w:rPr>
        <w:t xml:space="preserve">customer feedback &amp; working towards closure with </w:t>
      </w:r>
      <w:r w:rsidR="008666C8">
        <w:rPr>
          <w:rFonts w:ascii="Sans serif" w:eastAsia="Cambria" w:hAnsi="Sans serif" w:cs="Arial"/>
          <w:sz w:val="20"/>
        </w:rPr>
        <w:t>CAPA.</w:t>
      </w:r>
    </w:p>
    <w:p w14:paraId="79176A04" w14:textId="3569286F" w:rsidR="009B2345" w:rsidRPr="007754C1" w:rsidRDefault="00A578B0" w:rsidP="00CE5E17">
      <w:pPr>
        <w:numPr>
          <w:ilvl w:val="0"/>
          <w:numId w:val="18"/>
        </w:numPr>
        <w:spacing w:before="100" w:after="100" w:line="330" w:lineRule="auto"/>
        <w:ind w:left="720" w:hanging="360"/>
        <w:rPr>
          <w:rFonts w:ascii="Sans serif" w:eastAsia="Cambria" w:hAnsi="Sans serif" w:cs="Arial"/>
          <w:sz w:val="20"/>
        </w:rPr>
      </w:pPr>
      <w:r w:rsidRPr="007754C1">
        <w:rPr>
          <w:rFonts w:ascii="Sans serif" w:eastAsia="Cambria" w:hAnsi="Sans serif" w:cs="Arial"/>
          <w:sz w:val="20"/>
        </w:rPr>
        <w:t>Performing Delivery Health Assessment</w:t>
      </w:r>
      <w:r w:rsidR="008666C8" w:rsidRPr="007754C1">
        <w:rPr>
          <w:rFonts w:ascii="Sans serif" w:eastAsia="Cambria" w:hAnsi="Sans serif" w:cs="Arial"/>
          <w:sz w:val="20"/>
        </w:rPr>
        <w:t xml:space="preserve"> </w:t>
      </w:r>
      <w:r w:rsidRPr="007754C1">
        <w:rPr>
          <w:rFonts w:ascii="Sans serif" w:eastAsia="Cambria" w:hAnsi="Sans serif" w:cs="Arial"/>
          <w:sz w:val="20"/>
        </w:rPr>
        <w:t>to identify the process gaps &amp; report to Delivery team with the impact &amp; recommendation.</w:t>
      </w:r>
      <w:r w:rsidR="007754C1">
        <w:rPr>
          <w:rFonts w:ascii="Sans serif" w:eastAsia="Cambria" w:hAnsi="Sans serif" w:cs="Arial"/>
          <w:sz w:val="20"/>
        </w:rPr>
        <w:t xml:space="preserve"> </w:t>
      </w:r>
      <w:r w:rsidR="009735CA" w:rsidRPr="007754C1">
        <w:rPr>
          <w:rFonts w:ascii="Sans serif" w:eastAsia="Cambria" w:hAnsi="Sans serif" w:cs="Arial"/>
          <w:sz w:val="20"/>
        </w:rPr>
        <w:t xml:space="preserve">Performed </w:t>
      </w:r>
      <w:r w:rsidR="007754C1" w:rsidRPr="007754C1">
        <w:rPr>
          <w:rFonts w:ascii="Sans serif" w:eastAsia="Cambria" w:hAnsi="Sans serif" w:cs="Arial"/>
          <w:sz w:val="20"/>
        </w:rPr>
        <w:t xml:space="preserve">Process </w:t>
      </w:r>
      <w:r w:rsidR="009735CA" w:rsidRPr="007754C1">
        <w:rPr>
          <w:rFonts w:ascii="Sans serif" w:eastAsia="Cambria" w:hAnsi="Sans serif" w:cs="Arial"/>
          <w:bCs/>
          <w:sz w:val="20"/>
        </w:rPr>
        <w:t>Quality Audits</w:t>
      </w:r>
      <w:r w:rsidR="009735CA" w:rsidRPr="007754C1">
        <w:rPr>
          <w:rFonts w:ascii="Sans serif" w:eastAsia="Cambria" w:hAnsi="Sans serif" w:cs="Arial"/>
          <w:sz w:val="20"/>
        </w:rPr>
        <w:t xml:space="preserve"> </w:t>
      </w:r>
      <w:r w:rsidR="00055D69" w:rsidRPr="007754C1">
        <w:rPr>
          <w:rFonts w:ascii="Sans serif" w:eastAsia="Cambria" w:hAnsi="Sans serif" w:cs="Arial"/>
          <w:sz w:val="20"/>
        </w:rPr>
        <w:t xml:space="preserve">ISO 9001 and </w:t>
      </w:r>
      <w:r w:rsidR="007754C1">
        <w:rPr>
          <w:rFonts w:ascii="Sans serif" w:eastAsia="Cambria" w:hAnsi="Sans serif" w:cs="Arial"/>
          <w:sz w:val="20"/>
        </w:rPr>
        <w:t xml:space="preserve">ISO </w:t>
      </w:r>
      <w:r w:rsidR="00055D69" w:rsidRPr="007754C1">
        <w:rPr>
          <w:rFonts w:ascii="Sans serif" w:eastAsia="Cambria" w:hAnsi="Sans serif" w:cs="Arial"/>
          <w:sz w:val="20"/>
        </w:rPr>
        <w:t>20000</w:t>
      </w:r>
      <w:r w:rsidR="007754C1">
        <w:rPr>
          <w:rFonts w:ascii="Sans serif" w:eastAsia="Cambria" w:hAnsi="Sans serif" w:cs="Arial"/>
          <w:sz w:val="20"/>
        </w:rPr>
        <w:t xml:space="preserve"> standards </w:t>
      </w:r>
      <w:r w:rsidR="009735CA" w:rsidRPr="007754C1">
        <w:rPr>
          <w:rFonts w:ascii="Sans serif" w:eastAsia="Cambria" w:hAnsi="Sans serif" w:cs="Arial"/>
          <w:sz w:val="20"/>
        </w:rPr>
        <w:t>for Projects on the major parameters like Project Management Plan, Risks, BCP Plan, effort calculation, service reviews, project delivery status &amp; sorting out the project challenges.</w:t>
      </w:r>
    </w:p>
    <w:p w14:paraId="7EF7C1B3" w14:textId="77777777" w:rsidR="008666C8" w:rsidRPr="008A7BAE" w:rsidRDefault="008666C8" w:rsidP="008666C8">
      <w:pPr>
        <w:numPr>
          <w:ilvl w:val="0"/>
          <w:numId w:val="18"/>
        </w:numPr>
        <w:spacing w:before="100" w:after="100" w:line="330" w:lineRule="auto"/>
        <w:ind w:left="720" w:hanging="360"/>
        <w:rPr>
          <w:rFonts w:ascii="Sans serif" w:eastAsia="Cambria" w:hAnsi="Sans serif" w:cs="Arial"/>
          <w:sz w:val="20"/>
        </w:rPr>
      </w:pPr>
      <w:r w:rsidRPr="008A7BAE">
        <w:rPr>
          <w:rFonts w:ascii="Sans serif" w:eastAsia="Cambria" w:hAnsi="Sans serif" w:cs="Arial"/>
          <w:sz w:val="20"/>
        </w:rPr>
        <w:t>Driv</w:t>
      </w:r>
      <w:r>
        <w:rPr>
          <w:rFonts w:ascii="Sans serif" w:eastAsia="Cambria" w:hAnsi="Sans serif" w:cs="Arial"/>
          <w:sz w:val="20"/>
        </w:rPr>
        <w:t>en</w:t>
      </w:r>
      <w:r w:rsidRPr="008A7BAE">
        <w:rPr>
          <w:rFonts w:ascii="Sans serif" w:eastAsia="Cambria" w:hAnsi="Sans serif" w:cs="Arial"/>
          <w:sz w:val="20"/>
        </w:rPr>
        <w:t xml:space="preserve"> continuous improvement projects </w:t>
      </w:r>
      <w:r>
        <w:rPr>
          <w:rFonts w:ascii="Sans serif" w:eastAsia="Cambria" w:hAnsi="Sans serif" w:cs="Arial"/>
          <w:sz w:val="20"/>
        </w:rPr>
        <w:t xml:space="preserve">using </w:t>
      </w:r>
      <w:r w:rsidRPr="008A7BAE">
        <w:rPr>
          <w:rFonts w:ascii="Sans serif" w:eastAsia="Cambria" w:hAnsi="Sans serif" w:cs="Arial"/>
          <w:sz w:val="20"/>
        </w:rPr>
        <w:t xml:space="preserve">Lean Six Sigma </w:t>
      </w:r>
      <w:r>
        <w:rPr>
          <w:rFonts w:ascii="Sans serif" w:eastAsia="Cambria" w:hAnsi="Sans serif" w:cs="Arial"/>
          <w:sz w:val="20"/>
        </w:rPr>
        <w:t>to ensure minimal internal cost savings.</w:t>
      </w:r>
    </w:p>
    <w:p w14:paraId="735327D8" w14:textId="77777777" w:rsidR="00BF7EB5" w:rsidRDefault="00BF7EB5" w:rsidP="00BF7EB5">
      <w:pPr>
        <w:spacing w:before="100" w:after="0" w:line="240" w:lineRule="auto"/>
        <w:ind w:left="720"/>
        <w:rPr>
          <w:rFonts w:ascii="Sans serif" w:eastAsia="Cambria" w:hAnsi="Sans serif" w:cs="Arial"/>
          <w:b/>
          <w:sz w:val="20"/>
        </w:rPr>
      </w:pPr>
    </w:p>
    <w:p w14:paraId="674F14C3" w14:textId="77777777" w:rsidR="00BF7EB5" w:rsidRPr="00BF7EB5" w:rsidRDefault="00BF7EB5" w:rsidP="00BF7EB5">
      <w:pPr>
        <w:spacing w:before="100" w:after="0" w:line="240" w:lineRule="auto"/>
        <w:rPr>
          <w:rFonts w:ascii="Sans serif" w:eastAsia="Cambria" w:hAnsi="Sans serif" w:cs="Arial"/>
          <w:b/>
          <w:sz w:val="20"/>
        </w:rPr>
      </w:pPr>
      <w:r w:rsidRPr="00BF7EB5">
        <w:rPr>
          <w:rFonts w:ascii="Sans serif" w:eastAsia="Cambria" w:hAnsi="Sans serif" w:cs="Arial"/>
          <w:b/>
          <w:sz w:val="20"/>
        </w:rPr>
        <w:t>As Lead Executive – Quality: Jul’2015 – Aug'2017, Plintron Global Technologies Pvt. Ltd, Chennai.</w:t>
      </w:r>
    </w:p>
    <w:p w14:paraId="32147979" w14:textId="5B91F093" w:rsidR="00BF7EB5" w:rsidRPr="00BF7EB5" w:rsidRDefault="00BF7EB5" w:rsidP="00484AB3">
      <w:pPr>
        <w:spacing w:before="100" w:after="0" w:line="240" w:lineRule="auto"/>
        <w:rPr>
          <w:rFonts w:ascii="Sans serif" w:eastAsia="Cambria" w:hAnsi="Sans serif" w:cs="Arial"/>
          <w:b/>
          <w:sz w:val="20"/>
        </w:rPr>
      </w:pPr>
      <w:r w:rsidRPr="00BF7EB5">
        <w:rPr>
          <w:rFonts w:ascii="Sans serif" w:eastAsia="Cambria" w:hAnsi="Sans serif" w:cs="Arial"/>
          <w:b/>
          <w:sz w:val="20"/>
        </w:rPr>
        <w:t xml:space="preserve">As Quality Lead: </w:t>
      </w:r>
      <w:r w:rsidR="00BE1B42">
        <w:rPr>
          <w:rFonts w:ascii="Sans serif" w:eastAsia="Cambria" w:hAnsi="Sans serif" w:cs="Arial"/>
          <w:b/>
          <w:sz w:val="20"/>
        </w:rPr>
        <w:t>Sep’08</w:t>
      </w:r>
      <w:r w:rsidRPr="00BF7EB5">
        <w:rPr>
          <w:rFonts w:ascii="Sans serif" w:eastAsia="Cambria" w:hAnsi="Sans serif" w:cs="Arial"/>
          <w:b/>
          <w:sz w:val="20"/>
        </w:rPr>
        <w:t xml:space="preserve"> – Jun’2015, </w:t>
      </w:r>
      <w:r w:rsidR="00484AB3" w:rsidRPr="00484AB3">
        <w:rPr>
          <w:rFonts w:ascii="Sans serif" w:eastAsia="Cambria" w:hAnsi="Sans serif" w:cs="Arial"/>
          <w:b/>
          <w:sz w:val="20"/>
        </w:rPr>
        <w:t>Standard Chartered Global Business Services (GBS) Private L</w:t>
      </w:r>
      <w:r w:rsidR="00484AB3">
        <w:rPr>
          <w:rFonts w:ascii="Sans serif" w:eastAsia="Cambria" w:hAnsi="Sans serif" w:cs="Arial"/>
          <w:b/>
          <w:sz w:val="20"/>
        </w:rPr>
        <w:t>td.</w:t>
      </w:r>
      <w:r w:rsidRPr="00BF7EB5">
        <w:rPr>
          <w:rFonts w:ascii="Sans serif" w:eastAsia="Cambria" w:hAnsi="Sans serif" w:cs="Arial"/>
          <w:b/>
          <w:sz w:val="20"/>
        </w:rPr>
        <w:t>, Chennai.</w:t>
      </w:r>
    </w:p>
    <w:p w14:paraId="2CE15EC2" w14:textId="77777777" w:rsidR="00A94A2B" w:rsidRDefault="00A94A2B" w:rsidP="00A94A2B">
      <w:pPr>
        <w:numPr>
          <w:ilvl w:val="0"/>
          <w:numId w:val="4"/>
        </w:numPr>
        <w:spacing w:before="100" w:after="100" w:line="330" w:lineRule="auto"/>
        <w:ind w:left="720" w:hanging="360"/>
        <w:rPr>
          <w:rFonts w:ascii="Sans serif" w:eastAsia="Cambria" w:hAnsi="Sans serif" w:cs="Arial"/>
          <w:sz w:val="20"/>
        </w:rPr>
      </w:pPr>
      <w:r>
        <w:rPr>
          <w:rFonts w:ascii="Sans serif" w:eastAsia="Cambria" w:hAnsi="Sans serif" w:cs="Arial"/>
          <w:b/>
          <w:bCs/>
          <w:sz w:val="20"/>
        </w:rPr>
        <w:t xml:space="preserve">ITSM Audit: </w:t>
      </w:r>
      <w:r w:rsidRPr="00175765">
        <w:rPr>
          <w:rFonts w:ascii="Sans serif" w:eastAsia="Cambria" w:hAnsi="Sans serif" w:cs="Arial"/>
          <w:sz w:val="20"/>
        </w:rPr>
        <w:t xml:space="preserve">Conducted audit for Incident, change and Problem management, identified process gaps and implemented </w:t>
      </w:r>
      <w:r>
        <w:rPr>
          <w:rFonts w:ascii="Sans serif" w:eastAsia="Cambria" w:hAnsi="Sans serif" w:cs="Arial"/>
          <w:b/>
          <w:bCs/>
          <w:sz w:val="20"/>
        </w:rPr>
        <w:t xml:space="preserve"> </w:t>
      </w:r>
    </w:p>
    <w:p w14:paraId="67C4FDE5" w14:textId="7500FC09" w:rsidR="009B2345" w:rsidRDefault="009735CA">
      <w:pPr>
        <w:numPr>
          <w:ilvl w:val="0"/>
          <w:numId w:val="4"/>
        </w:numPr>
        <w:spacing w:before="100" w:after="100" w:line="330" w:lineRule="auto"/>
        <w:ind w:left="720" w:hanging="360"/>
        <w:rPr>
          <w:rFonts w:ascii="Sans serif" w:eastAsia="Cambria" w:hAnsi="Sans serif" w:cs="Arial"/>
          <w:sz w:val="20"/>
        </w:rPr>
      </w:pPr>
      <w:r>
        <w:rPr>
          <w:rFonts w:ascii="Sans serif" w:eastAsia="Cambria" w:hAnsi="Sans serif" w:cs="Arial"/>
          <w:sz w:val="20"/>
        </w:rPr>
        <w:t xml:space="preserve">Revamped </w:t>
      </w:r>
      <w:r>
        <w:rPr>
          <w:rFonts w:ascii="Sans serif" w:eastAsia="Cambria" w:hAnsi="Sans serif" w:cs="Arial"/>
          <w:b/>
          <w:sz w:val="20"/>
        </w:rPr>
        <w:t xml:space="preserve">Change Management Process as per ITIL </w:t>
      </w:r>
      <w:r>
        <w:rPr>
          <w:rFonts w:ascii="Sans serif" w:eastAsia="Cambria" w:hAnsi="Sans serif" w:cs="Arial"/>
          <w:sz w:val="20"/>
        </w:rPr>
        <w:t>Framework. Defined End-to-End Change lifecycle</w:t>
      </w:r>
      <w:r w:rsidR="00A94A2B">
        <w:rPr>
          <w:rFonts w:ascii="Sans serif" w:eastAsia="Cambria" w:hAnsi="Sans serif" w:cs="Arial"/>
          <w:sz w:val="20"/>
        </w:rPr>
        <w:t xml:space="preserve"> including process workflow, </w:t>
      </w:r>
      <w:r>
        <w:rPr>
          <w:rFonts w:ascii="Sans serif" w:eastAsia="Cambria" w:hAnsi="Sans serif" w:cs="Arial"/>
          <w:sz w:val="20"/>
        </w:rPr>
        <w:t>Roles &amp; Responsibilities, CAB/eCAB Approval &amp; Escalation Matrix.</w:t>
      </w:r>
    </w:p>
    <w:p w14:paraId="086B1FDE" w14:textId="3030E01C" w:rsidR="006A2DB4" w:rsidRDefault="006A2DB4" w:rsidP="006A2DB4">
      <w:pPr>
        <w:numPr>
          <w:ilvl w:val="0"/>
          <w:numId w:val="4"/>
        </w:numPr>
        <w:spacing w:before="100" w:after="100" w:line="330" w:lineRule="auto"/>
        <w:ind w:left="720" w:hanging="360"/>
        <w:rPr>
          <w:rFonts w:ascii="Sans serif" w:eastAsia="Cambria" w:hAnsi="Sans serif" w:cs="Arial"/>
          <w:sz w:val="20"/>
        </w:rPr>
      </w:pPr>
      <w:r>
        <w:rPr>
          <w:rFonts w:ascii="Sans serif" w:eastAsia="Cambria" w:hAnsi="Sans serif" w:cs="Arial"/>
          <w:sz w:val="20"/>
        </w:rPr>
        <w:t xml:space="preserve">Performed Transactional </w:t>
      </w:r>
      <w:r w:rsidR="00EA7E50">
        <w:rPr>
          <w:rFonts w:ascii="Sans serif" w:eastAsia="Cambria" w:hAnsi="Sans serif" w:cs="Arial"/>
          <w:sz w:val="20"/>
        </w:rPr>
        <w:t xml:space="preserve">process </w:t>
      </w:r>
      <w:r>
        <w:rPr>
          <w:rFonts w:ascii="Sans serif" w:eastAsia="Cambria" w:hAnsi="Sans serif" w:cs="Arial"/>
          <w:sz w:val="20"/>
        </w:rPr>
        <w:t xml:space="preserve">Audit by Validating the Incident, change &amp; Problem Request samples </w:t>
      </w:r>
      <w:r w:rsidR="00EA7E50">
        <w:rPr>
          <w:rFonts w:ascii="Sans serif" w:eastAsia="Cambria" w:hAnsi="Sans serif" w:cs="Arial"/>
          <w:sz w:val="20"/>
        </w:rPr>
        <w:t xml:space="preserve">and </w:t>
      </w:r>
      <w:r>
        <w:rPr>
          <w:rFonts w:ascii="Sans serif" w:eastAsia="Cambria" w:hAnsi="Sans serif" w:cs="Arial"/>
          <w:sz w:val="20"/>
        </w:rPr>
        <w:t xml:space="preserve">Published </w:t>
      </w:r>
      <w:r w:rsidR="00EA7E50">
        <w:rPr>
          <w:rFonts w:ascii="Sans serif" w:eastAsia="Cambria" w:hAnsi="Sans serif" w:cs="Arial"/>
          <w:sz w:val="20"/>
        </w:rPr>
        <w:t xml:space="preserve">Key Performance Parameter </w:t>
      </w:r>
      <w:r>
        <w:rPr>
          <w:rFonts w:ascii="Sans serif" w:eastAsia="Cambria" w:hAnsi="Sans serif" w:cs="Arial"/>
          <w:sz w:val="20"/>
        </w:rPr>
        <w:t>Dashboard, Data Quality Non-Compliances, SLA Breach &amp; Individual performance Scorecard.</w:t>
      </w:r>
    </w:p>
    <w:p w14:paraId="7386318F" w14:textId="198BD3D9" w:rsidR="009B2345" w:rsidRDefault="00BE1B42">
      <w:pPr>
        <w:spacing w:before="100" w:after="100" w:line="330" w:lineRule="auto"/>
        <w:rPr>
          <w:rFonts w:ascii="Sans serif" w:eastAsia="Cambria" w:hAnsi="Sans serif" w:cs="Arial"/>
          <w:b/>
          <w:sz w:val="20"/>
        </w:rPr>
      </w:pPr>
      <w:r>
        <w:rPr>
          <w:rFonts w:ascii="Sans serif" w:eastAsia="Cambria" w:hAnsi="Sans serif" w:cs="Arial"/>
          <w:b/>
          <w:sz w:val="20"/>
        </w:rPr>
        <w:t>EDUCACTIONAL QUALIFICATION</w:t>
      </w:r>
    </w:p>
    <w:p w14:paraId="7E2836F4" w14:textId="77777777" w:rsidR="009B2345" w:rsidRDefault="009735CA">
      <w:pPr>
        <w:pStyle w:val="NoSpacing"/>
        <w:numPr>
          <w:ilvl w:val="0"/>
          <w:numId w:val="15"/>
        </w:numPr>
        <w:rPr>
          <w:rFonts w:ascii="Sans serif" w:eastAsia="Cambria" w:hAnsi="Sans serif" w:cs="Arial"/>
          <w:sz w:val="20"/>
        </w:rPr>
      </w:pPr>
      <w:r>
        <w:rPr>
          <w:rFonts w:ascii="Sans serif" w:eastAsia="Cambria" w:hAnsi="Sans serif" w:cs="Arial"/>
          <w:sz w:val="20"/>
        </w:rPr>
        <w:t>Master of Computer Application, 2012-2015 – Madras University (Distance Education).</w:t>
      </w:r>
    </w:p>
    <w:p w14:paraId="67D12028" w14:textId="77777777" w:rsidR="009B2345" w:rsidRDefault="009735CA">
      <w:pPr>
        <w:pStyle w:val="NoSpacing"/>
        <w:numPr>
          <w:ilvl w:val="0"/>
          <w:numId w:val="15"/>
        </w:numPr>
        <w:rPr>
          <w:rFonts w:ascii="Sans serif" w:eastAsia="Cambria" w:hAnsi="Sans serif" w:cs="Arial"/>
          <w:sz w:val="20"/>
        </w:rPr>
      </w:pPr>
      <w:r>
        <w:rPr>
          <w:rFonts w:ascii="Sans serif" w:eastAsia="Cambria" w:hAnsi="Sans serif" w:cs="Arial"/>
          <w:sz w:val="20"/>
        </w:rPr>
        <w:t>Bachelor’s Degree in Computer Science, 2005-2008 - Anna Adarsh College for Women, Madras University, Chennai.</w:t>
      </w:r>
    </w:p>
    <w:p w14:paraId="5CCB7F90" w14:textId="77777777" w:rsidR="009B2345" w:rsidRDefault="009735CA">
      <w:pPr>
        <w:pStyle w:val="NoSpacing"/>
        <w:numPr>
          <w:ilvl w:val="0"/>
          <w:numId w:val="15"/>
        </w:numPr>
        <w:rPr>
          <w:rFonts w:ascii="Sans serif" w:eastAsia="Cambria" w:hAnsi="Sans serif" w:cs="Arial"/>
          <w:sz w:val="20"/>
        </w:rPr>
      </w:pPr>
      <w:r>
        <w:rPr>
          <w:rFonts w:ascii="Sans serif" w:eastAsia="Cambria" w:hAnsi="Sans serif" w:cs="Arial"/>
          <w:sz w:val="20"/>
        </w:rPr>
        <w:t>Higher Secondary – 2005 - Jaigopal Garodia Matric Higher Sec School, Chennai</w:t>
      </w:r>
    </w:p>
    <w:p w14:paraId="05E999C6" w14:textId="412F8ADB" w:rsidR="009B2345" w:rsidRDefault="009735CA">
      <w:pPr>
        <w:pStyle w:val="NoSpacing"/>
        <w:numPr>
          <w:ilvl w:val="0"/>
          <w:numId w:val="15"/>
        </w:numPr>
        <w:rPr>
          <w:rFonts w:ascii="Sans serif" w:eastAsia="Cambria" w:hAnsi="Sans serif" w:cs="Arial"/>
          <w:sz w:val="20"/>
        </w:rPr>
      </w:pPr>
      <w:r>
        <w:rPr>
          <w:rFonts w:ascii="Sans serif" w:eastAsia="Cambria" w:hAnsi="Sans serif" w:cs="Arial"/>
          <w:sz w:val="20"/>
        </w:rPr>
        <w:t>SSLC – 2003 - CBSE Syllabus - SDC Vivekanda Vidhyalaya, Chennai.</w:t>
      </w:r>
    </w:p>
    <w:p w14:paraId="57EEDCD5" w14:textId="77777777" w:rsidR="00D46E23" w:rsidRDefault="00D46E23" w:rsidP="00D46E23">
      <w:pPr>
        <w:pStyle w:val="NoSpacing"/>
        <w:ind w:left="720"/>
        <w:rPr>
          <w:rFonts w:ascii="Sans serif" w:eastAsia="Cambria" w:hAnsi="Sans serif" w:cs="Arial"/>
          <w:sz w:val="20"/>
        </w:rPr>
      </w:pPr>
    </w:p>
    <w:p w14:paraId="655C56E8" w14:textId="77777777" w:rsidR="00330C64" w:rsidRDefault="009735CA" w:rsidP="00330C64">
      <w:pPr>
        <w:spacing w:after="0" w:line="240" w:lineRule="auto"/>
        <w:rPr>
          <w:rFonts w:ascii="Sans serif" w:eastAsia="Cambria" w:hAnsi="Sans serif" w:cs="Arial"/>
          <w:sz w:val="20"/>
        </w:rPr>
      </w:pPr>
      <w:r>
        <w:rPr>
          <w:rFonts w:ascii="Sans serif" w:eastAsia="Cambria" w:hAnsi="Sans serif" w:cs="Arial"/>
          <w:color w:val="000000"/>
          <w:sz w:val="20"/>
        </w:rPr>
        <w:t>Date of Birth:</w:t>
      </w:r>
      <w:r w:rsidR="008A7BAE">
        <w:rPr>
          <w:rFonts w:ascii="Sans serif" w:eastAsia="Cambria" w:hAnsi="Sans serif" w:cs="Arial"/>
          <w:color w:val="000000"/>
          <w:sz w:val="20"/>
        </w:rPr>
        <w:t xml:space="preserve"> </w:t>
      </w:r>
      <w:r>
        <w:rPr>
          <w:rFonts w:ascii="Sans serif" w:eastAsia="Cambria" w:hAnsi="Sans serif" w:cs="Arial"/>
          <w:color w:val="000000"/>
          <w:sz w:val="20"/>
        </w:rPr>
        <w:t>26</w:t>
      </w:r>
      <w:r>
        <w:rPr>
          <w:rFonts w:ascii="Sans serif" w:eastAsia="Cambria" w:hAnsi="Sans serif" w:cs="Arial"/>
          <w:color w:val="000000"/>
          <w:sz w:val="20"/>
          <w:vertAlign w:val="superscript"/>
        </w:rPr>
        <w:t>th</w:t>
      </w:r>
      <w:r>
        <w:rPr>
          <w:rFonts w:ascii="Sans serif" w:eastAsia="Cambria" w:hAnsi="Sans serif" w:cs="Arial"/>
          <w:color w:val="000000"/>
          <w:sz w:val="20"/>
        </w:rPr>
        <w:t xml:space="preserve"> April 1988</w:t>
      </w:r>
      <w:r w:rsidR="00330C64">
        <w:rPr>
          <w:rFonts w:ascii="Sans serif" w:eastAsia="Cambria" w:hAnsi="Sans serif" w:cs="Arial"/>
          <w:color w:val="000000"/>
          <w:sz w:val="20"/>
        </w:rPr>
        <w:tab/>
      </w:r>
      <w:r w:rsidR="00330C64">
        <w:rPr>
          <w:rFonts w:ascii="Sans serif" w:eastAsia="Cambria" w:hAnsi="Sans serif" w:cs="Arial"/>
          <w:color w:val="000000"/>
          <w:sz w:val="20"/>
        </w:rPr>
        <w:tab/>
      </w:r>
      <w:r w:rsidR="00330C64">
        <w:rPr>
          <w:rFonts w:ascii="Sans serif" w:eastAsia="Cambria" w:hAnsi="Sans serif" w:cs="Arial"/>
          <w:color w:val="000000"/>
          <w:sz w:val="20"/>
        </w:rPr>
        <w:tab/>
      </w:r>
      <w:r w:rsidR="00330C64">
        <w:rPr>
          <w:rFonts w:ascii="Sans serif" w:eastAsia="Cambria" w:hAnsi="Sans serif" w:cs="Arial"/>
          <w:color w:val="000000"/>
          <w:sz w:val="20"/>
        </w:rPr>
        <w:tab/>
      </w:r>
      <w:r w:rsidR="00330C64">
        <w:rPr>
          <w:rFonts w:ascii="Sans serif" w:eastAsia="Cambria" w:hAnsi="Sans serif" w:cs="Arial"/>
          <w:color w:val="000000"/>
          <w:sz w:val="20"/>
        </w:rPr>
        <w:tab/>
      </w:r>
      <w:r w:rsidR="00330C64">
        <w:rPr>
          <w:rFonts w:ascii="Sans serif" w:eastAsia="Cambria" w:hAnsi="Sans serif" w:cs="Arial"/>
          <w:color w:val="000000"/>
          <w:sz w:val="20"/>
        </w:rPr>
        <w:tab/>
      </w:r>
      <w:r w:rsidR="00330C64">
        <w:rPr>
          <w:rFonts w:ascii="Sans serif" w:eastAsia="Cambria" w:hAnsi="Sans serif" w:cs="Arial"/>
          <w:color w:val="000000"/>
          <w:sz w:val="20"/>
        </w:rPr>
        <w:tab/>
      </w:r>
      <w:r w:rsidR="00330C64">
        <w:rPr>
          <w:rFonts w:ascii="Sans serif" w:eastAsia="Cambria" w:hAnsi="Sans serif" w:cs="Arial"/>
          <w:sz w:val="20"/>
        </w:rPr>
        <w:t>Languages: English and Tamil</w:t>
      </w:r>
    </w:p>
    <w:p w14:paraId="5F9090AE" w14:textId="7C5FCBBD" w:rsidR="009B2345" w:rsidRDefault="009735CA">
      <w:pPr>
        <w:spacing w:after="0" w:line="240" w:lineRule="auto"/>
        <w:rPr>
          <w:rFonts w:ascii="Sans serif" w:eastAsia="Cambria" w:hAnsi="Sans serif" w:cs="Arial"/>
          <w:b/>
          <w:sz w:val="20"/>
        </w:rPr>
      </w:pPr>
      <w:r>
        <w:rPr>
          <w:rFonts w:ascii="Sans serif" w:eastAsia="Cambria" w:hAnsi="Sans serif" w:cs="Arial"/>
          <w:sz w:val="20"/>
        </w:rPr>
        <w:t>Nationality:</w:t>
      </w:r>
      <w:r w:rsidR="008A7BAE">
        <w:rPr>
          <w:rFonts w:ascii="Sans serif" w:eastAsia="Cambria" w:hAnsi="Sans serif" w:cs="Arial"/>
          <w:sz w:val="20"/>
        </w:rPr>
        <w:t xml:space="preserve"> </w:t>
      </w:r>
      <w:r>
        <w:rPr>
          <w:rFonts w:ascii="Sans serif" w:eastAsia="Cambria" w:hAnsi="Sans serif" w:cs="Arial"/>
          <w:sz w:val="20"/>
        </w:rPr>
        <w:t>Indian</w:t>
      </w:r>
      <w:r w:rsidR="00330C64">
        <w:rPr>
          <w:rFonts w:ascii="Sans serif" w:eastAsia="Cambria" w:hAnsi="Sans serif" w:cs="Arial"/>
          <w:sz w:val="20"/>
        </w:rPr>
        <w:tab/>
      </w:r>
      <w:r w:rsidR="00330C64">
        <w:rPr>
          <w:rFonts w:ascii="Sans serif" w:eastAsia="Cambria" w:hAnsi="Sans serif" w:cs="Arial"/>
          <w:sz w:val="20"/>
        </w:rPr>
        <w:tab/>
      </w:r>
      <w:r w:rsidR="00330C64">
        <w:rPr>
          <w:rFonts w:ascii="Sans serif" w:eastAsia="Cambria" w:hAnsi="Sans serif" w:cs="Arial"/>
          <w:sz w:val="20"/>
        </w:rPr>
        <w:tab/>
      </w:r>
      <w:r w:rsidR="00330C64">
        <w:rPr>
          <w:rFonts w:ascii="Sans serif" w:eastAsia="Cambria" w:hAnsi="Sans serif" w:cs="Arial"/>
          <w:sz w:val="20"/>
        </w:rPr>
        <w:tab/>
      </w:r>
      <w:r w:rsidR="00330C64">
        <w:rPr>
          <w:rFonts w:ascii="Sans serif" w:eastAsia="Cambria" w:hAnsi="Sans serif" w:cs="Arial"/>
          <w:sz w:val="20"/>
        </w:rPr>
        <w:tab/>
      </w:r>
      <w:r w:rsidR="00330C64">
        <w:rPr>
          <w:rFonts w:ascii="Sans serif" w:eastAsia="Cambria" w:hAnsi="Sans serif" w:cs="Arial"/>
          <w:sz w:val="20"/>
        </w:rPr>
        <w:tab/>
      </w:r>
      <w:r w:rsidR="00330C64">
        <w:rPr>
          <w:rFonts w:ascii="Sans serif" w:eastAsia="Cambria" w:hAnsi="Sans serif" w:cs="Arial"/>
          <w:sz w:val="20"/>
        </w:rPr>
        <w:tab/>
      </w:r>
      <w:r w:rsidR="00330C64">
        <w:rPr>
          <w:rFonts w:ascii="Sans serif" w:eastAsia="Cambria" w:hAnsi="Sans serif" w:cs="Arial"/>
          <w:sz w:val="20"/>
        </w:rPr>
        <w:tab/>
      </w:r>
      <w:r w:rsidR="00400067">
        <w:rPr>
          <w:rFonts w:ascii="Sans serif" w:eastAsia="Cambria" w:hAnsi="Sans serif" w:cs="Arial"/>
          <w:sz w:val="20"/>
        </w:rPr>
        <w:t>Passport: Yes</w:t>
      </w:r>
    </w:p>
    <w:p w14:paraId="310C077D" w14:textId="0337C9C0" w:rsidR="008A7BAE" w:rsidRDefault="008A7BAE">
      <w:pPr>
        <w:spacing w:after="0" w:line="240" w:lineRule="auto"/>
        <w:rPr>
          <w:rFonts w:ascii="Sans serif" w:eastAsia="Cambria" w:hAnsi="Sans serif" w:cs="Arial"/>
          <w:color w:val="000000"/>
          <w:sz w:val="20"/>
        </w:rPr>
      </w:pPr>
    </w:p>
    <w:p w14:paraId="5099AF1D" w14:textId="54A25DE8" w:rsidR="009B2345" w:rsidRDefault="009735CA">
      <w:pPr>
        <w:spacing w:after="0" w:line="240" w:lineRule="auto"/>
        <w:rPr>
          <w:rFonts w:ascii="Sans serif" w:eastAsia="Cambria" w:hAnsi="Sans serif" w:cs="Arial"/>
          <w:color w:val="000000"/>
          <w:sz w:val="20"/>
        </w:rPr>
      </w:pPr>
      <w:r>
        <w:rPr>
          <w:rFonts w:ascii="Sans serif" w:eastAsia="Cambria" w:hAnsi="Sans serif" w:cs="Arial"/>
          <w:color w:val="000000"/>
          <w:sz w:val="20"/>
        </w:rPr>
        <w:t>D</w:t>
      </w:r>
      <w:r>
        <w:rPr>
          <w:rFonts w:ascii="Sans serif" w:eastAsia="Cambria" w:hAnsi="Sans serif" w:cs="Arial"/>
          <w:b/>
          <w:color w:val="000000"/>
          <w:sz w:val="20"/>
        </w:rPr>
        <w:t>ECLARATION:</w:t>
      </w:r>
      <w:r>
        <w:rPr>
          <w:rFonts w:ascii="Sans serif" w:eastAsia="Cambria" w:hAnsi="Sans serif" w:cs="Arial"/>
          <w:color w:val="000000"/>
          <w:sz w:val="20"/>
        </w:rPr>
        <w:t xml:space="preserve"> I hereby declare that the above </w:t>
      </w:r>
      <w:r w:rsidR="008A7BAE">
        <w:rPr>
          <w:rFonts w:ascii="Sans serif" w:eastAsia="Cambria" w:hAnsi="Sans serif" w:cs="Arial"/>
          <w:color w:val="000000"/>
          <w:sz w:val="20"/>
        </w:rPr>
        <w:t>information’s</w:t>
      </w:r>
      <w:r>
        <w:rPr>
          <w:rFonts w:ascii="Sans serif" w:eastAsia="Cambria" w:hAnsi="Sans serif" w:cs="Arial"/>
          <w:color w:val="000000"/>
          <w:sz w:val="20"/>
        </w:rPr>
        <w:t xml:space="preserve"> are true to my knowledge and it gets an opportunity in your esteemed concern, I will be much obliged and prove my talent as per your expectation</w:t>
      </w:r>
    </w:p>
    <w:p w14:paraId="73F961F3" w14:textId="77777777" w:rsidR="00D46E23" w:rsidRDefault="00D46E23">
      <w:pPr>
        <w:spacing w:after="0" w:line="240" w:lineRule="auto"/>
        <w:rPr>
          <w:rFonts w:ascii="Sans serif" w:eastAsia="Cambria" w:hAnsi="Sans serif" w:cs="Arial"/>
          <w:sz w:val="20"/>
        </w:rPr>
      </w:pPr>
    </w:p>
    <w:p w14:paraId="32DFC946" w14:textId="7EAD429D" w:rsidR="009B2345" w:rsidRDefault="009735CA">
      <w:pPr>
        <w:spacing w:before="100" w:after="100" w:line="330" w:lineRule="auto"/>
        <w:rPr>
          <w:rFonts w:ascii="Sans serif" w:eastAsia="Cambria" w:hAnsi="Sans serif" w:cs="Arial"/>
          <w:sz w:val="20"/>
        </w:rPr>
      </w:pPr>
      <w:r>
        <w:rPr>
          <w:rFonts w:ascii="Sans serif" w:eastAsia="Cambria" w:hAnsi="Sans serif" w:cs="Arial"/>
          <w:sz w:val="20"/>
        </w:rPr>
        <w:t>Chennai</w:t>
      </w:r>
      <w:r w:rsidR="00BE1B42">
        <w:rPr>
          <w:rFonts w:ascii="Sans serif" w:eastAsia="Cambria" w:hAnsi="Sans serif" w:cs="Arial"/>
          <w:sz w:val="20"/>
        </w:rPr>
        <w:t xml:space="preserve">, India </w:t>
      </w:r>
      <w:r w:rsidR="00BE1B42">
        <w:rPr>
          <w:rFonts w:ascii="Sans serif" w:eastAsia="Cambria" w:hAnsi="Sans serif" w:cs="Arial"/>
          <w:sz w:val="20"/>
        </w:rPr>
        <w:tab/>
      </w:r>
      <w:r w:rsidR="00BE1B42">
        <w:rPr>
          <w:rFonts w:ascii="Sans serif" w:eastAsia="Cambria" w:hAnsi="Sans serif" w:cs="Arial"/>
          <w:sz w:val="20"/>
        </w:rPr>
        <w:tab/>
      </w:r>
      <w:r>
        <w:rPr>
          <w:rFonts w:ascii="Sans serif" w:eastAsia="Cambria" w:hAnsi="Sans serif" w:cs="Arial"/>
          <w:sz w:val="20"/>
        </w:rPr>
        <w:tab/>
      </w:r>
      <w:r>
        <w:rPr>
          <w:rFonts w:ascii="Sans serif" w:eastAsia="Cambria" w:hAnsi="Sans serif" w:cs="Arial"/>
          <w:sz w:val="20"/>
        </w:rPr>
        <w:tab/>
      </w:r>
      <w:r>
        <w:rPr>
          <w:rFonts w:ascii="Sans serif" w:eastAsia="Cambria" w:hAnsi="Sans serif" w:cs="Arial"/>
          <w:sz w:val="20"/>
        </w:rPr>
        <w:tab/>
      </w:r>
      <w:r>
        <w:rPr>
          <w:rFonts w:ascii="Sans serif" w:eastAsia="Cambria" w:hAnsi="Sans serif" w:cs="Arial"/>
          <w:sz w:val="20"/>
        </w:rPr>
        <w:tab/>
      </w:r>
      <w:r>
        <w:rPr>
          <w:rFonts w:ascii="Sans serif" w:eastAsia="Cambria" w:hAnsi="Sans serif" w:cs="Arial"/>
          <w:sz w:val="20"/>
        </w:rPr>
        <w:tab/>
      </w:r>
      <w:r>
        <w:rPr>
          <w:rFonts w:ascii="Sans serif" w:eastAsia="Cambria" w:hAnsi="Sans serif" w:cs="Arial"/>
          <w:sz w:val="20"/>
        </w:rPr>
        <w:tab/>
      </w:r>
      <w:r>
        <w:rPr>
          <w:rFonts w:ascii="Sans serif" w:eastAsia="Cambria" w:hAnsi="Sans serif" w:cs="Arial"/>
          <w:sz w:val="20"/>
        </w:rPr>
        <w:tab/>
      </w:r>
      <w:r>
        <w:rPr>
          <w:rFonts w:ascii="Sans serif" w:eastAsia="Cambria" w:hAnsi="Sans serif" w:cs="Arial"/>
          <w:sz w:val="20"/>
        </w:rPr>
        <w:tab/>
        <w:t>R. Gayathri</w:t>
      </w:r>
    </w:p>
    <w:sectPr w:rsidR="009B2345">
      <w:pgSz w:w="12240" w:h="15840"/>
      <w:pgMar w:top="1008" w:right="1080" w:bottom="1008" w:left="907" w:header="14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3637F" w14:textId="77777777" w:rsidR="00685557" w:rsidRDefault="00685557">
      <w:pPr>
        <w:spacing w:after="0" w:line="240" w:lineRule="auto"/>
      </w:pPr>
      <w:r>
        <w:separator/>
      </w:r>
    </w:p>
  </w:endnote>
  <w:endnote w:type="continuationSeparator" w:id="0">
    <w:p w14:paraId="69322936" w14:textId="77777777" w:rsidR="00685557" w:rsidRDefault="0068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0D6F7" w14:textId="77777777" w:rsidR="00685557" w:rsidRDefault="00685557">
      <w:pPr>
        <w:spacing w:after="0" w:line="240" w:lineRule="auto"/>
      </w:pPr>
      <w:r>
        <w:separator/>
      </w:r>
    </w:p>
  </w:footnote>
  <w:footnote w:type="continuationSeparator" w:id="0">
    <w:p w14:paraId="2FAA22E0" w14:textId="77777777" w:rsidR="00685557" w:rsidRDefault="00685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2C74"/>
    <w:multiLevelType w:val="hybridMultilevel"/>
    <w:tmpl w:val="1E5AE632"/>
    <w:lvl w:ilvl="0" w:tplc="9D2AD7A4">
      <w:start w:val="1"/>
      <w:numFmt w:val="bullet"/>
      <w:lvlText w:val=""/>
      <w:lvlJc w:val="left"/>
      <w:pPr>
        <w:ind w:left="1980" w:hanging="360"/>
      </w:pPr>
      <w:rPr>
        <w:rFonts w:ascii="Wingdings" w:hAnsi="Wingdings"/>
      </w:rPr>
    </w:lvl>
    <w:lvl w:ilvl="1" w:tplc="2B3051CC">
      <w:start w:val="1"/>
      <w:numFmt w:val="bullet"/>
      <w:lvlText w:val="o"/>
      <w:lvlJc w:val="left"/>
      <w:pPr>
        <w:ind w:left="2700" w:hanging="360"/>
      </w:pPr>
      <w:rPr>
        <w:rFonts w:ascii="Courier New" w:hAnsi="Courier New" w:cs="Courier New"/>
      </w:rPr>
    </w:lvl>
    <w:lvl w:ilvl="2" w:tplc="7D2475DA">
      <w:start w:val="1"/>
      <w:numFmt w:val="bullet"/>
      <w:lvlText w:val=""/>
      <w:lvlJc w:val="left"/>
      <w:pPr>
        <w:ind w:left="3420" w:hanging="360"/>
      </w:pPr>
      <w:rPr>
        <w:rFonts w:ascii="Wingdings" w:hAnsi="Wingdings"/>
      </w:rPr>
    </w:lvl>
    <w:lvl w:ilvl="3" w:tplc="D0E6BBB0">
      <w:start w:val="1"/>
      <w:numFmt w:val="bullet"/>
      <w:lvlText w:val=""/>
      <w:lvlJc w:val="left"/>
      <w:pPr>
        <w:ind w:left="4140" w:hanging="360"/>
      </w:pPr>
      <w:rPr>
        <w:rFonts w:ascii="Symbol" w:hAnsi="Symbol"/>
      </w:rPr>
    </w:lvl>
    <w:lvl w:ilvl="4" w:tplc="E3EEB548">
      <w:start w:val="1"/>
      <w:numFmt w:val="bullet"/>
      <w:lvlText w:val="o"/>
      <w:lvlJc w:val="left"/>
      <w:pPr>
        <w:ind w:left="4860" w:hanging="360"/>
      </w:pPr>
      <w:rPr>
        <w:rFonts w:ascii="Courier New" w:hAnsi="Courier New" w:cs="Courier New"/>
      </w:rPr>
    </w:lvl>
    <w:lvl w:ilvl="5" w:tplc="42F06CCC">
      <w:start w:val="1"/>
      <w:numFmt w:val="bullet"/>
      <w:lvlText w:val=""/>
      <w:lvlJc w:val="left"/>
      <w:pPr>
        <w:ind w:left="5580" w:hanging="360"/>
      </w:pPr>
      <w:rPr>
        <w:rFonts w:ascii="Wingdings" w:hAnsi="Wingdings"/>
      </w:rPr>
    </w:lvl>
    <w:lvl w:ilvl="6" w:tplc="5126A780">
      <w:start w:val="1"/>
      <w:numFmt w:val="bullet"/>
      <w:lvlText w:val=""/>
      <w:lvlJc w:val="left"/>
      <w:pPr>
        <w:ind w:left="6300" w:hanging="360"/>
      </w:pPr>
      <w:rPr>
        <w:rFonts w:ascii="Symbol" w:hAnsi="Symbol"/>
      </w:rPr>
    </w:lvl>
    <w:lvl w:ilvl="7" w:tplc="8E6894BA">
      <w:start w:val="1"/>
      <w:numFmt w:val="bullet"/>
      <w:lvlText w:val="o"/>
      <w:lvlJc w:val="left"/>
      <w:pPr>
        <w:ind w:left="7020" w:hanging="360"/>
      </w:pPr>
      <w:rPr>
        <w:rFonts w:ascii="Courier New" w:hAnsi="Courier New" w:cs="Courier New"/>
      </w:rPr>
    </w:lvl>
    <w:lvl w:ilvl="8" w:tplc="2D383330">
      <w:start w:val="1"/>
      <w:numFmt w:val="bullet"/>
      <w:lvlText w:val=""/>
      <w:lvlJc w:val="left"/>
      <w:pPr>
        <w:ind w:left="7740" w:hanging="360"/>
      </w:pPr>
      <w:rPr>
        <w:rFonts w:ascii="Wingdings" w:hAnsi="Wingdings"/>
      </w:rPr>
    </w:lvl>
  </w:abstractNum>
  <w:abstractNum w:abstractNumId="1" w15:restartNumberingAfterBreak="0">
    <w:nsid w:val="060A4F7E"/>
    <w:multiLevelType w:val="multilevel"/>
    <w:tmpl w:val="B1988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D57F29"/>
    <w:multiLevelType w:val="multilevel"/>
    <w:tmpl w:val="12D23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AC1630"/>
    <w:multiLevelType w:val="multilevel"/>
    <w:tmpl w:val="ADE6C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B30C52"/>
    <w:multiLevelType w:val="hybridMultilevel"/>
    <w:tmpl w:val="CC9863F0"/>
    <w:lvl w:ilvl="0" w:tplc="5D12F32A">
      <w:start w:val="1"/>
      <w:numFmt w:val="bullet"/>
      <w:lvlText w:val=""/>
      <w:lvlJc w:val="left"/>
      <w:pPr>
        <w:ind w:left="720" w:hanging="360"/>
      </w:pPr>
      <w:rPr>
        <w:rFonts w:ascii="Symbol" w:hAnsi="Symbol"/>
      </w:rPr>
    </w:lvl>
    <w:lvl w:ilvl="1" w:tplc="4D10DE2A">
      <w:start w:val="1"/>
      <w:numFmt w:val="bullet"/>
      <w:lvlText w:val="o"/>
      <w:lvlJc w:val="left"/>
      <w:pPr>
        <w:ind w:left="1440" w:hanging="360"/>
      </w:pPr>
      <w:rPr>
        <w:rFonts w:ascii="Courier New" w:hAnsi="Courier New" w:cs="Courier New"/>
      </w:rPr>
    </w:lvl>
    <w:lvl w:ilvl="2" w:tplc="7A7C5B58">
      <w:start w:val="1"/>
      <w:numFmt w:val="bullet"/>
      <w:lvlText w:val=""/>
      <w:lvlJc w:val="left"/>
      <w:pPr>
        <w:ind w:left="2160" w:hanging="360"/>
      </w:pPr>
      <w:rPr>
        <w:rFonts w:ascii="Wingdings" w:hAnsi="Wingdings"/>
      </w:rPr>
    </w:lvl>
    <w:lvl w:ilvl="3" w:tplc="D4E4C950">
      <w:start w:val="1"/>
      <w:numFmt w:val="bullet"/>
      <w:lvlText w:val=""/>
      <w:lvlJc w:val="left"/>
      <w:pPr>
        <w:ind w:left="2880" w:hanging="360"/>
      </w:pPr>
      <w:rPr>
        <w:rFonts w:ascii="Symbol" w:hAnsi="Symbol"/>
      </w:rPr>
    </w:lvl>
    <w:lvl w:ilvl="4" w:tplc="902AFD08">
      <w:start w:val="1"/>
      <w:numFmt w:val="bullet"/>
      <w:lvlText w:val="o"/>
      <w:lvlJc w:val="left"/>
      <w:pPr>
        <w:ind w:left="3600" w:hanging="360"/>
      </w:pPr>
      <w:rPr>
        <w:rFonts w:ascii="Courier New" w:hAnsi="Courier New" w:cs="Courier New"/>
      </w:rPr>
    </w:lvl>
    <w:lvl w:ilvl="5" w:tplc="E350F932">
      <w:start w:val="1"/>
      <w:numFmt w:val="bullet"/>
      <w:lvlText w:val=""/>
      <w:lvlJc w:val="left"/>
      <w:pPr>
        <w:ind w:left="4320" w:hanging="360"/>
      </w:pPr>
      <w:rPr>
        <w:rFonts w:ascii="Wingdings" w:hAnsi="Wingdings"/>
      </w:rPr>
    </w:lvl>
    <w:lvl w:ilvl="6" w:tplc="A9A8192A">
      <w:start w:val="1"/>
      <w:numFmt w:val="bullet"/>
      <w:lvlText w:val=""/>
      <w:lvlJc w:val="left"/>
      <w:pPr>
        <w:ind w:left="5040" w:hanging="360"/>
      </w:pPr>
      <w:rPr>
        <w:rFonts w:ascii="Symbol" w:hAnsi="Symbol"/>
      </w:rPr>
    </w:lvl>
    <w:lvl w:ilvl="7" w:tplc="D270CE1C">
      <w:start w:val="1"/>
      <w:numFmt w:val="bullet"/>
      <w:lvlText w:val="o"/>
      <w:lvlJc w:val="left"/>
      <w:pPr>
        <w:ind w:left="5760" w:hanging="360"/>
      </w:pPr>
      <w:rPr>
        <w:rFonts w:ascii="Courier New" w:hAnsi="Courier New" w:cs="Courier New"/>
      </w:rPr>
    </w:lvl>
    <w:lvl w:ilvl="8" w:tplc="7E4E111C">
      <w:start w:val="1"/>
      <w:numFmt w:val="bullet"/>
      <w:lvlText w:val=""/>
      <w:lvlJc w:val="left"/>
      <w:pPr>
        <w:ind w:left="6480" w:hanging="360"/>
      </w:pPr>
      <w:rPr>
        <w:rFonts w:ascii="Wingdings" w:hAnsi="Wingdings"/>
      </w:rPr>
    </w:lvl>
  </w:abstractNum>
  <w:abstractNum w:abstractNumId="5" w15:restartNumberingAfterBreak="0">
    <w:nsid w:val="1AA56E9F"/>
    <w:multiLevelType w:val="hybridMultilevel"/>
    <w:tmpl w:val="27CE8E50"/>
    <w:lvl w:ilvl="0" w:tplc="30D24C1C">
      <w:start w:val="1"/>
      <w:numFmt w:val="bullet"/>
      <w:lvlText w:val=""/>
      <w:lvlJc w:val="left"/>
      <w:pPr>
        <w:ind w:left="1440" w:hanging="360"/>
      </w:pPr>
      <w:rPr>
        <w:rFonts w:ascii="Wingdings" w:hAnsi="Wingdings"/>
      </w:rPr>
    </w:lvl>
    <w:lvl w:ilvl="1" w:tplc="60983E16">
      <w:start w:val="1"/>
      <w:numFmt w:val="bullet"/>
      <w:lvlText w:val="o"/>
      <w:lvlJc w:val="left"/>
      <w:pPr>
        <w:ind w:left="2160" w:hanging="360"/>
      </w:pPr>
      <w:rPr>
        <w:rFonts w:ascii="Courier New" w:hAnsi="Courier New" w:cs="Courier New"/>
      </w:rPr>
    </w:lvl>
    <w:lvl w:ilvl="2" w:tplc="660442F8">
      <w:start w:val="1"/>
      <w:numFmt w:val="bullet"/>
      <w:lvlText w:val=""/>
      <w:lvlJc w:val="left"/>
      <w:pPr>
        <w:ind w:left="2880" w:hanging="360"/>
      </w:pPr>
      <w:rPr>
        <w:rFonts w:ascii="Wingdings" w:hAnsi="Wingdings"/>
      </w:rPr>
    </w:lvl>
    <w:lvl w:ilvl="3" w:tplc="AA089810">
      <w:start w:val="1"/>
      <w:numFmt w:val="bullet"/>
      <w:lvlText w:val=""/>
      <w:lvlJc w:val="left"/>
      <w:pPr>
        <w:ind w:left="3600" w:hanging="360"/>
      </w:pPr>
      <w:rPr>
        <w:rFonts w:ascii="Symbol" w:hAnsi="Symbol"/>
      </w:rPr>
    </w:lvl>
    <w:lvl w:ilvl="4" w:tplc="4DC4EA98">
      <w:start w:val="1"/>
      <w:numFmt w:val="bullet"/>
      <w:lvlText w:val="o"/>
      <w:lvlJc w:val="left"/>
      <w:pPr>
        <w:ind w:left="4320" w:hanging="360"/>
      </w:pPr>
      <w:rPr>
        <w:rFonts w:ascii="Courier New" w:hAnsi="Courier New" w:cs="Courier New"/>
      </w:rPr>
    </w:lvl>
    <w:lvl w:ilvl="5" w:tplc="6408DCD0">
      <w:start w:val="1"/>
      <w:numFmt w:val="bullet"/>
      <w:lvlText w:val=""/>
      <w:lvlJc w:val="left"/>
      <w:pPr>
        <w:ind w:left="5040" w:hanging="360"/>
      </w:pPr>
      <w:rPr>
        <w:rFonts w:ascii="Wingdings" w:hAnsi="Wingdings"/>
      </w:rPr>
    </w:lvl>
    <w:lvl w:ilvl="6" w:tplc="97D2F624">
      <w:start w:val="1"/>
      <w:numFmt w:val="bullet"/>
      <w:lvlText w:val=""/>
      <w:lvlJc w:val="left"/>
      <w:pPr>
        <w:ind w:left="5760" w:hanging="360"/>
      </w:pPr>
      <w:rPr>
        <w:rFonts w:ascii="Symbol" w:hAnsi="Symbol"/>
      </w:rPr>
    </w:lvl>
    <w:lvl w:ilvl="7" w:tplc="77547492">
      <w:start w:val="1"/>
      <w:numFmt w:val="bullet"/>
      <w:lvlText w:val="o"/>
      <w:lvlJc w:val="left"/>
      <w:pPr>
        <w:ind w:left="6480" w:hanging="360"/>
      </w:pPr>
      <w:rPr>
        <w:rFonts w:ascii="Courier New" w:hAnsi="Courier New" w:cs="Courier New"/>
      </w:rPr>
    </w:lvl>
    <w:lvl w:ilvl="8" w:tplc="6C52F766">
      <w:start w:val="1"/>
      <w:numFmt w:val="bullet"/>
      <w:lvlText w:val=""/>
      <w:lvlJc w:val="left"/>
      <w:pPr>
        <w:ind w:left="7200" w:hanging="360"/>
      </w:pPr>
      <w:rPr>
        <w:rFonts w:ascii="Wingdings" w:hAnsi="Wingdings"/>
      </w:rPr>
    </w:lvl>
  </w:abstractNum>
  <w:abstractNum w:abstractNumId="6" w15:restartNumberingAfterBreak="0">
    <w:nsid w:val="1C3600E2"/>
    <w:multiLevelType w:val="hybridMultilevel"/>
    <w:tmpl w:val="12CC9FFE"/>
    <w:lvl w:ilvl="0" w:tplc="3EF8FE92">
      <w:start w:val="1"/>
      <w:numFmt w:val="bullet"/>
      <w:lvlText w:val=""/>
      <w:lvlJc w:val="left"/>
      <w:pPr>
        <w:ind w:left="720" w:hanging="360"/>
      </w:pPr>
      <w:rPr>
        <w:rFonts w:ascii="Symbol" w:hAnsi="Symbol"/>
      </w:rPr>
    </w:lvl>
    <w:lvl w:ilvl="1" w:tplc="ADA294FC">
      <w:start w:val="1"/>
      <w:numFmt w:val="bullet"/>
      <w:lvlText w:val="o"/>
      <w:lvlJc w:val="left"/>
      <w:pPr>
        <w:ind w:left="1440" w:hanging="360"/>
      </w:pPr>
      <w:rPr>
        <w:rFonts w:ascii="Courier New" w:hAnsi="Courier New" w:cs="Courier New"/>
      </w:rPr>
    </w:lvl>
    <w:lvl w:ilvl="2" w:tplc="31E8E764">
      <w:start w:val="1"/>
      <w:numFmt w:val="bullet"/>
      <w:lvlText w:val=""/>
      <w:lvlJc w:val="left"/>
      <w:pPr>
        <w:ind w:left="2160" w:hanging="360"/>
      </w:pPr>
      <w:rPr>
        <w:rFonts w:ascii="Wingdings" w:hAnsi="Wingdings"/>
      </w:rPr>
    </w:lvl>
    <w:lvl w:ilvl="3" w:tplc="A2422B76">
      <w:start w:val="1"/>
      <w:numFmt w:val="bullet"/>
      <w:lvlText w:val=""/>
      <w:lvlJc w:val="left"/>
      <w:pPr>
        <w:ind w:left="2880" w:hanging="360"/>
      </w:pPr>
      <w:rPr>
        <w:rFonts w:ascii="Symbol" w:hAnsi="Symbol"/>
      </w:rPr>
    </w:lvl>
    <w:lvl w:ilvl="4" w:tplc="D9E6D6F6">
      <w:start w:val="1"/>
      <w:numFmt w:val="bullet"/>
      <w:lvlText w:val="o"/>
      <w:lvlJc w:val="left"/>
      <w:pPr>
        <w:ind w:left="3600" w:hanging="360"/>
      </w:pPr>
      <w:rPr>
        <w:rFonts w:ascii="Courier New" w:hAnsi="Courier New" w:cs="Courier New"/>
      </w:rPr>
    </w:lvl>
    <w:lvl w:ilvl="5" w:tplc="274E2210">
      <w:start w:val="1"/>
      <w:numFmt w:val="bullet"/>
      <w:lvlText w:val=""/>
      <w:lvlJc w:val="left"/>
      <w:pPr>
        <w:ind w:left="4320" w:hanging="360"/>
      </w:pPr>
      <w:rPr>
        <w:rFonts w:ascii="Wingdings" w:hAnsi="Wingdings"/>
      </w:rPr>
    </w:lvl>
    <w:lvl w:ilvl="6" w:tplc="40FC73A6">
      <w:start w:val="1"/>
      <w:numFmt w:val="bullet"/>
      <w:lvlText w:val=""/>
      <w:lvlJc w:val="left"/>
      <w:pPr>
        <w:ind w:left="5040" w:hanging="360"/>
      </w:pPr>
      <w:rPr>
        <w:rFonts w:ascii="Symbol" w:hAnsi="Symbol"/>
      </w:rPr>
    </w:lvl>
    <w:lvl w:ilvl="7" w:tplc="0AFCB288">
      <w:start w:val="1"/>
      <w:numFmt w:val="bullet"/>
      <w:lvlText w:val="o"/>
      <w:lvlJc w:val="left"/>
      <w:pPr>
        <w:ind w:left="5760" w:hanging="360"/>
      </w:pPr>
      <w:rPr>
        <w:rFonts w:ascii="Courier New" w:hAnsi="Courier New" w:cs="Courier New"/>
      </w:rPr>
    </w:lvl>
    <w:lvl w:ilvl="8" w:tplc="7C4CFA18">
      <w:start w:val="1"/>
      <w:numFmt w:val="bullet"/>
      <w:lvlText w:val=""/>
      <w:lvlJc w:val="left"/>
      <w:pPr>
        <w:ind w:left="6480" w:hanging="360"/>
      </w:pPr>
      <w:rPr>
        <w:rFonts w:ascii="Wingdings" w:hAnsi="Wingdings"/>
      </w:rPr>
    </w:lvl>
  </w:abstractNum>
  <w:abstractNum w:abstractNumId="7" w15:restartNumberingAfterBreak="0">
    <w:nsid w:val="24807D5B"/>
    <w:multiLevelType w:val="multilevel"/>
    <w:tmpl w:val="AD10B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8660F1"/>
    <w:multiLevelType w:val="multilevel"/>
    <w:tmpl w:val="ACF6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812A57"/>
    <w:multiLevelType w:val="multilevel"/>
    <w:tmpl w:val="E6B422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3C6CCF"/>
    <w:multiLevelType w:val="hybridMultilevel"/>
    <w:tmpl w:val="05EA2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0F1B12"/>
    <w:multiLevelType w:val="multilevel"/>
    <w:tmpl w:val="501C90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D3D4224"/>
    <w:multiLevelType w:val="multilevel"/>
    <w:tmpl w:val="301C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812FD"/>
    <w:multiLevelType w:val="multilevel"/>
    <w:tmpl w:val="6E427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5F128BA"/>
    <w:multiLevelType w:val="multilevel"/>
    <w:tmpl w:val="47C232D2"/>
    <w:lvl w:ilvl="0">
      <w:start w:val="1"/>
      <w:numFmt w:val="bullet"/>
      <w:lvlText w:val=""/>
      <w:lvlJc w:val="left"/>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3220C3"/>
    <w:multiLevelType w:val="multilevel"/>
    <w:tmpl w:val="3C4E1000"/>
    <w:lvl w:ilvl="0">
      <w:start w:val="1"/>
      <w:numFmt w:val="bullet"/>
      <w:lvlText w:val="o"/>
      <w:lvlJc w:val="left"/>
      <w:rPr>
        <w:rFonts w:ascii="Courier New" w:hAnsi="Courier New" w:cs="Courier Ne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FAB521B"/>
    <w:multiLevelType w:val="multilevel"/>
    <w:tmpl w:val="1AF0B5A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15:restartNumberingAfterBreak="0">
    <w:nsid w:val="723A6BA7"/>
    <w:multiLevelType w:val="hybridMultilevel"/>
    <w:tmpl w:val="8AEC0AAC"/>
    <w:lvl w:ilvl="0" w:tplc="A942BBA6">
      <w:start w:val="1"/>
      <w:numFmt w:val="bullet"/>
      <w:lvlText w:val=""/>
      <w:lvlJc w:val="left"/>
      <w:pPr>
        <w:ind w:left="720" w:hanging="360"/>
      </w:pPr>
      <w:rPr>
        <w:rFonts w:ascii="Symbol" w:hAnsi="Symbol"/>
      </w:rPr>
    </w:lvl>
    <w:lvl w:ilvl="1" w:tplc="5ED4578C">
      <w:start w:val="1"/>
      <w:numFmt w:val="bullet"/>
      <w:lvlText w:val="o"/>
      <w:lvlJc w:val="left"/>
      <w:pPr>
        <w:ind w:left="1440" w:hanging="360"/>
      </w:pPr>
      <w:rPr>
        <w:rFonts w:ascii="Courier New" w:hAnsi="Courier New" w:cs="Courier New"/>
      </w:rPr>
    </w:lvl>
    <w:lvl w:ilvl="2" w:tplc="1A4AD92C">
      <w:start w:val="1"/>
      <w:numFmt w:val="bullet"/>
      <w:lvlText w:val=""/>
      <w:lvlJc w:val="left"/>
      <w:pPr>
        <w:ind w:left="2160" w:hanging="360"/>
      </w:pPr>
      <w:rPr>
        <w:rFonts w:ascii="Wingdings" w:hAnsi="Wingdings"/>
      </w:rPr>
    </w:lvl>
    <w:lvl w:ilvl="3" w:tplc="0854B860">
      <w:start w:val="1"/>
      <w:numFmt w:val="bullet"/>
      <w:lvlText w:val=""/>
      <w:lvlJc w:val="left"/>
      <w:pPr>
        <w:ind w:left="2880" w:hanging="360"/>
      </w:pPr>
      <w:rPr>
        <w:rFonts w:ascii="Symbol" w:hAnsi="Symbol"/>
      </w:rPr>
    </w:lvl>
    <w:lvl w:ilvl="4" w:tplc="CF546250">
      <w:start w:val="1"/>
      <w:numFmt w:val="bullet"/>
      <w:lvlText w:val="o"/>
      <w:lvlJc w:val="left"/>
      <w:pPr>
        <w:ind w:left="3600" w:hanging="360"/>
      </w:pPr>
      <w:rPr>
        <w:rFonts w:ascii="Courier New" w:hAnsi="Courier New" w:cs="Courier New"/>
      </w:rPr>
    </w:lvl>
    <w:lvl w:ilvl="5" w:tplc="2716ED9E">
      <w:start w:val="1"/>
      <w:numFmt w:val="bullet"/>
      <w:lvlText w:val=""/>
      <w:lvlJc w:val="left"/>
      <w:pPr>
        <w:ind w:left="4320" w:hanging="360"/>
      </w:pPr>
      <w:rPr>
        <w:rFonts w:ascii="Wingdings" w:hAnsi="Wingdings"/>
      </w:rPr>
    </w:lvl>
    <w:lvl w:ilvl="6" w:tplc="628C0A04">
      <w:start w:val="1"/>
      <w:numFmt w:val="bullet"/>
      <w:lvlText w:val=""/>
      <w:lvlJc w:val="left"/>
      <w:pPr>
        <w:ind w:left="5040" w:hanging="360"/>
      </w:pPr>
      <w:rPr>
        <w:rFonts w:ascii="Symbol" w:hAnsi="Symbol"/>
      </w:rPr>
    </w:lvl>
    <w:lvl w:ilvl="7" w:tplc="8DDE2458">
      <w:start w:val="1"/>
      <w:numFmt w:val="bullet"/>
      <w:lvlText w:val="o"/>
      <w:lvlJc w:val="left"/>
      <w:pPr>
        <w:ind w:left="5760" w:hanging="360"/>
      </w:pPr>
      <w:rPr>
        <w:rFonts w:ascii="Courier New" w:hAnsi="Courier New" w:cs="Courier New"/>
      </w:rPr>
    </w:lvl>
    <w:lvl w:ilvl="8" w:tplc="AF9C7F3A">
      <w:start w:val="1"/>
      <w:numFmt w:val="bullet"/>
      <w:lvlText w:val=""/>
      <w:lvlJc w:val="left"/>
      <w:pPr>
        <w:ind w:left="6480" w:hanging="360"/>
      </w:pPr>
      <w:rPr>
        <w:rFonts w:ascii="Wingdings" w:hAnsi="Wingdings"/>
      </w:rPr>
    </w:lvl>
  </w:abstractNum>
  <w:abstractNum w:abstractNumId="18" w15:restartNumberingAfterBreak="0">
    <w:nsid w:val="772920E4"/>
    <w:multiLevelType w:val="multilevel"/>
    <w:tmpl w:val="E1C03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start w:val="1"/>
      <w:numFmt w:val="bullet"/>
      <w:lvlText w:val=""/>
      <w:lvlJc w:val="left"/>
      <w:rPr>
        <w:rFonts w:ascii="Symbol" w:hAnsi="Symbol"/>
      </w:rPr>
    </w:lvl>
    <w:lvl w:ilvl="7">
      <w:numFmt w:val="decimal"/>
      <w:lvlText w:val=""/>
      <w:lvlJc w:val="left"/>
    </w:lvl>
    <w:lvl w:ilvl="8">
      <w:numFmt w:val="decimal"/>
      <w:lvlText w:val=""/>
      <w:lvlJc w:val="left"/>
    </w:lvl>
  </w:abstractNum>
  <w:abstractNum w:abstractNumId="19" w15:restartNumberingAfterBreak="0">
    <w:nsid w:val="7FFA5E98"/>
    <w:multiLevelType w:val="multilevel"/>
    <w:tmpl w:val="6B10CE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1320219">
    <w:abstractNumId w:val="3"/>
  </w:num>
  <w:num w:numId="2" w16cid:durableId="1308709116">
    <w:abstractNumId w:val="11"/>
  </w:num>
  <w:num w:numId="3" w16cid:durableId="564611120">
    <w:abstractNumId w:val="9"/>
  </w:num>
  <w:num w:numId="4" w16cid:durableId="174929831">
    <w:abstractNumId w:val="13"/>
  </w:num>
  <w:num w:numId="5" w16cid:durableId="1016158501">
    <w:abstractNumId w:val="2"/>
  </w:num>
  <w:num w:numId="6" w16cid:durableId="174350772">
    <w:abstractNumId w:val="1"/>
  </w:num>
  <w:num w:numId="7" w16cid:durableId="631986585">
    <w:abstractNumId w:val="19"/>
  </w:num>
  <w:num w:numId="8" w16cid:durableId="778841792">
    <w:abstractNumId w:val="18"/>
  </w:num>
  <w:num w:numId="9" w16cid:durableId="1572809601">
    <w:abstractNumId w:val="15"/>
  </w:num>
  <w:num w:numId="10" w16cid:durableId="548878215">
    <w:abstractNumId w:val="5"/>
  </w:num>
  <w:num w:numId="11" w16cid:durableId="1365598584">
    <w:abstractNumId w:val="16"/>
  </w:num>
  <w:num w:numId="12" w16cid:durableId="770007595">
    <w:abstractNumId w:val="0"/>
  </w:num>
  <w:num w:numId="13" w16cid:durableId="200171508">
    <w:abstractNumId w:val="14"/>
  </w:num>
  <w:num w:numId="14" w16cid:durableId="609508394">
    <w:abstractNumId w:val="4"/>
  </w:num>
  <w:num w:numId="15" w16cid:durableId="1590583213">
    <w:abstractNumId w:val="6"/>
  </w:num>
  <w:num w:numId="16" w16cid:durableId="1011491363">
    <w:abstractNumId w:val="7"/>
  </w:num>
  <w:num w:numId="17" w16cid:durableId="277681222">
    <w:abstractNumId w:val="17"/>
  </w:num>
  <w:num w:numId="18" w16cid:durableId="773600219">
    <w:abstractNumId w:val="8"/>
  </w:num>
  <w:num w:numId="19" w16cid:durableId="274866660">
    <w:abstractNumId w:val="10"/>
  </w:num>
  <w:num w:numId="20" w16cid:durableId="15180820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5B42"/>
    <w:rsid w:val="0004013F"/>
    <w:rsid w:val="00050BD0"/>
    <w:rsid w:val="00055D69"/>
    <w:rsid w:val="000600FA"/>
    <w:rsid w:val="00061CA0"/>
    <w:rsid w:val="000628FC"/>
    <w:rsid w:val="00087B79"/>
    <w:rsid w:val="000A12DA"/>
    <w:rsid w:val="000A4595"/>
    <w:rsid w:val="000B027B"/>
    <w:rsid w:val="000E413C"/>
    <w:rsid w:val="00103B26"/>
    <w:rsid w:val="00106E0A"/>
    <w:rsid w:val="00114E0E"/>
    <w:rsid w:val="00120F58"/>
    <w:rsid w:val="00135E6A"/>
    <w:rsid w:val="00136A02"/>
    <w:rsid w:val="001432DA"/>
    <w:rsid w:val="00164579"/>
    <w:rsid w:val="001672F6"/>
    <w:rsid w:val="00171A98"/>
    <w:rsid w:val="00175765"/>
    <w:rsid w:val="00175E9A"/>
    <w:rsid w:val="001763D8"/>
    <w:rsid w:val="001D2169"/>
    <w:rsid w:val="001D2BA5"/>
    <w:rsid w:val="001D756A"/>
    <w:rsid w:val="001F0EF6"/>
    <w:rsid w:val="00211270"/>
    <w:rsid w:val="00216C7B"/>
    <w:rsid w:val="00234456"/>
    <w:rsid w:val="0023702F"/>
    <w:rsid w:val="00253487"/>
    <w:rsid w:val="00275720"/>
    <w:rsid w:val="0029567B"/>
    <w:rsid w:val="002A687E"/>
    <w:rsid w:val="002B6BDA"/>
    <w:rsid w:val="002C1CA4"/>
    <w:rsid w:val="002C7C12"/>
    <w:rsid w:val="00306BE1"/>
    <w:rsid w:val="00313428"/>
    <w:rsid w:val="00316CFB"/>
    <w:rsid w:val="00323E3A"/>
    <w:rsid w:val="00330C64"/>
    <w:rsid w:val="00383B39"/>
    <w:rsid w:val="00386572"/>
    <w:rsid w:val="00386FF2"/>
    <w:rsid w:val="003D2151"/>
    <w:rsid w:val="00400067"/>
    <w:rsid w:val="00422344"/>
    <w:rsid w:val="0043699B"/>
    <w:rsid w:val="00464801"/>
    <w:rsid w:val="004772C5"/>
    <w:rsid w:val="00484AB3"/>
    <w:rsid w:val="004A132B"/>
    <w:rsid w:val="004B21E4"/>
    <w:rsid w:val="004C27AF"/>
    <w:rsid w:val="004C316B"/>
    <w:rsid w:val="004D4959"/>
    <w:rsid w:val="004D58F1"/>
    <w:rsid w:val="004F0B43"/>
    <w:rsid w:val="0050251F"/>
    <w:rsid w:val="005167BB"/>
    <w:rsid w:val="00554528"/>
    <w:rsid w:val="005E32CA"/>
    <w:rsid w:val="005E4A4F"/>
    <w:rsid w:val="005F5461"/>
    <w:rsid w:val="00600927"/>
    <w:rsid w:val="006439CA"/>
    <w:rsid w:val="00651C87"/>
    <w:rsid w:val="0066086E"/>
    <w:rsid w:val="00661816"/>
    <w:rsid w:val="00685557"/>
    <w:rsid w:val="0069405B"/>
    <w:rsid w:val="006A2DB4"/>
    <w:rsid w:val="006A5B42"/>
    <w:rsid w:val="006A79A2"/>
    <w:rsid w:val="006C0054"/>
    <w:rsid w:val="006C513E"/>
    <w:rsid w:val="006C715F"/>
    <w:rsid w:val="006D24E5"/>
    <w:rsid w:val="006E7786"/>
    <w:rsid w:val="00720CED"/>
    <w:rsid w:val="00721E96"/>
    <w:rsid w:val="007248C2"/>
    <w:rsid w:val="0073364E"/>
    <w:rsid w:val="00747276"/>
    <w:rsid w:val="007622E8"/>
    <w:rsid w:val="007668A9"/>
    <w:rsid w:val="007754C1"/>
    <w:rsid w:val="00785BDF"/>
    <w:rsid w:val="007B7F1D"/>
    <w:rsid w:val="007F263A"/>
    <w:rsid w:val="007F28BA"/>
    <w:rsid w:val="007F2B1E"/>
    <w:rsid w:val="00802962"/>
    <w:rsid w:val="0081586B"/>
    <w:rsid w:val="008307D5"/>
    <w:rsid w:val="00843328"/>
    <w:rsid w:val="00850E11"/>
    <w:rsid w:val="00861AAF"/>
    <w:rsid w:val="008666C8"/>
    <w:rsid w:val="00883161"/>
    <w:rsid w:val="008A4A2E"/>
    <w:rsid w:val="008A7BAE"/>
    <w:rsid w:val="008F1727"/>
    <w:rsid w:val="0090025D"/>
    <w:rsid w:val="009005C3"/>
    <w:rsid w:val="00903BB0"/>
    <w:rsid w:val="00906656"/>
    <w:rsid w:val="00931707"/>
    <w:rsid w:val="009377FC"/>
    <w:rsid w:val="00941221"/>
    <w:rsid w:val="009554AC"/>
    <w:rsid w:val="009643DC"/>
    <w:rsid w:val="009735CA"/>
    <w:rsid w:val="009B2345"/>
    <w:rsid w:val="009E3596"/>
    <w:rsid w:val="009E639A"/>
    <w:rsid w:val="009E7884"/>
    <w:rsid w:val="009F6479"/>
    <w:rsid w:val="00A000C4"/>
    <w:rsid w:val="00A145D9"/>
    <w:rsid w:val="00A171CD"/>
    <w:rsid w:val="00A20D7E"/>
    <w:rsid w:val="00A27677"/>
    <w:rsid w:val="00A54453"/>
    <w:rsid w:val="00A56808"/>
    <w:rsid w:val="00A578B0"/>
    <w:rsid w:val="00A67D93"/>
    <w:rsid w:val="00A72EFE"/>
    <w:rsid w:val="00A8615E"/>
    <w:rsid w:val="00A92E6F"/>
    <w:rsid w:val="00A94A2B"/>
    <w:rsid w:val="00A95A64"/>
    <w:rsid w:val="00AD4A73"/>
    <w:rsid w:val="00AF4B06"/>
    <w:rsid w:val="00B23444"/>
    <w:rsid w:val="00B302FA"/>
    <w:rsid w:val="00B62C73"/>
    <w:rsid w:val="00B82B45"/>
    <w:rsid w:val="00B9423D"/>
    <w:rsid w:val="00BA06C4"/>
    <w:rsid w:val="00BB623C"/>
    <w:rsid w:val="00BE1B42"/>
    <w:rsid w:val="00BF5A89"/>
    <w:rsid w:val="00BF7EB5"/>
    <w:rsid w:val="00C062C0"/>
    <w:rsid w:val="00C07F8F"/>
    <w:rsid w:val="00C21369"/>
    <w:rsid w:val="00C6677D"/>
    <w:rsid w:val="00C87C07"/>
    <w:rsid w:val="00C93A36"/>
    <w:rsid w:val="00C966F1"/>
    <w:rsid w:val="00CA4FF2"/>
    <w:rsid w:val="00CA6066"/>
    <w:rsid w:val="00CD2CBE"/>
    <w:rsid w:val="00D04DC6"/>
    <w:rsid w:val="00D12D07"/>
    <w:rsid w:val="00D14D17"/>
    <w:rsid w:val="00D44FBA"/>
    <w:rsid w:val="00D46555"/>
    <w:rsid w:val="00D46E23"/>
    <w:rsid w:val="00D47B37"/>
    <w:rsid w:val="00D52DF5"/>
    <w:rsid w:val="00D53DFD"/>
    <w:rsid w:val="00D65287"/>
    <w:rsid w:val="00D677BC"/>
    <w:rsid w:val="00D9342A"/>
    <w:rsid w:val="00DA5CD9"/>
    <w:rsid w:val="00DB1EA1"/>
    <w:rsid w:val="00DC1973"/>
    <w:rsid w:val="00DC5D95"/>
    <w:rsid w:val="00DD780D"/>
    <w:rsid w:val="00DF1FEF"/>
    <w:rsid w:val="00E103E8"/>
    <w:rsid w:val="00E3492D"/>
    <w:rsid w:val="00E709F7"/>
    <w:rsid w:val="00E739CF"/>
    <w:rsid w:val="00E82706"/>
    <w:rsid w:val="00EA7300"/>
    <w:rsid w:val="00EA7E50"/>
    <w:rsid w:val="00ED078C"/>
    <w:rsid w:val="00ED49B7"/>
    <w:rsid w:val="00EE28BF"/>
    <w:rsid w:val="00EF1B4A"/>
    <w:rsid w:val="00F53743"/>
    <w:rsid w:val="00F63EAD"/>
    <w:rsid w:val="00F7142D"/>
    <w:rsid w:val="00F858F0"/>
    <w:rsid w:val="00FA4177"/>
    <w:rsid w:val="00FA4C2B"/>
    <w:rsid w:val="00FB2B55"/>
    <w:rsid w:val="00FD64AC"/>
    <w:rsid w:val="00FE61E5"/>
    <w:rsid w:val="00FF43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813B7"/>
  <w15:docId w15:val="{FA8397FB-8B31-40F5-A6EB-DDDA091D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B0"/>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5B9BD5" w:themeColor="accent1"/>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paragraph" w:styleId="Quote">
    <w:name w:val="Quote"/>
    <w:basedOn w:val="Normal"/>
    <w:next w:val="Normal"/>
    <w:link w:val="QuoteChar"/>
    <w:uiPriority w:val="29"/>
    <w:qFormat/>
    <w:rPr>
      <w:i/>
      <w:color w:val="000000" w:themeColor="text1"/>
    </w:rPr>
  </w:style>
  <w:style w:type="character" w:customStyle="1" w:styleId="FootnoteReference1">
    <w:name w:val="Footnote Reference1"/>
    <w:basedOn w:val="DefaultParagraphFont"/>
    <w:uiPriority w:val="99"/>
    <w:semiHidden/>
    <w:unhideWhenUsed/>
    <w:rPr>
      <w:vertAlign w:val="superscript"/>
    </w:rPr>
  </w:style>
  <w:style w:type="paragraph" w:styleId="Subtitle">
    <w:name w:val="Subtitle"/>
    <w:basedOn w:val="Normal"/>
    <w:next w:val="Normal"/>
    <w:link w:val="SubtitleChar"/>
    <w:uiPriority w:val="11"/>
    <w:qFormat/>
    <w:rPr>
      <w:rFonts w:asciiTheme="majorHAnsi" w:eastAsiaTheme="majorEastAsia" w:hAnsiTheme="majorHAnsi" w:cstheme="majorBidi"/>
      <w:i/>
      <w:color w:val="5B9BD5" w:themeColor="accent1"/>
      <w:spacing w:val="15"/>
      <w:sz w:val="24"/>
    </w:rPr>
  </w:style>
  <w:style w:type="character" w:customStyle="1" w:styleId="EndnoteTextChar">
    <w:name w:val="Endnote Text Char"/>
    <w:basedOn w:val="DefaultParagraphFont"/>
    <w:link w:val="EndnoteText1"/>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5B9BD5" w:themeColor="accent1"/>
      <w:spacing w:val="15"/>
      <w:sz w:val="24"/>
    </w:rPr>
  </w:style>
  <w:style w:type="paragraph" w:customStyle="1" w:styleId="FootnoteText1">
    <w:name w:val="Footnote Text1"/>
    <w:basedOn w:val="Normal"/>
    <w:link w:val="FootnoteTextChar"/>
    <w:uiPriority w:val="99"/>
    <w:semiHidden/>
    <w:unhideWhenUsed/>
    <w:pPr>
      <w:spacing w:after="0" w:line="240" w:lineRule="auto"/>
    </w:pPr>
    <w:rPr>
      <w:sz w:val="20"/>
    </w:rPr>
  </w:style>
  <w:style w:type="paragraph" w:customStyle="1" w:styleId="EndnoteText1">
    <w:name w:val="Endnote Text1"/>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ED7D31"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5B9BD5" w:themeColor="accent1"/>
      <w:sz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IntenseQuoteChar">
    <w:name w:val="Intense Quote Char"/>
    <w:basedOn w:val="DefaultParagraphFont"/>
    <w:link w:val="IntenseQuote"/>
    <w:uiPriority w:val="30"/>
    <w:rPr>
      <w:b/>
      <w:i/>
      <w:color w:val="5B9BD5" w:themeColor="accent1"/>
    </w:rPr>
  </w:style>
  <w:style w:type="character" w:customStyle="1" w:styleId="FootnoteTextChar">
    <w:name w:val="Footnote Text Char"/>
    <w:basedOn w:val="DefaultParagraphFont"/>
    <w:link w:val="FootnoteText1"/>
    <w:uiPriority w:val="99"/>
    <w:semiHidden/>
    <w:rPr>
      <w:sz w:val="20"/>
    </w:rPr>
  </w:style>
  <w:style w:type="character" w:styleId="Hyperlink">
    <w:name w:val="Hyperlink"/>
    <w:basedOn w:val="DefaultParagraphFont"/>
    <w:uiPriority w:val="99"/>
    <w:unhideWhenUsed/>
    <w:rPr>
      <w:color w:val="0563C1" w:themeColor="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IntenseReference">
    <w:name w:val="Intense Reference"/>
    <w:basedOn w:val="DefaultParagraphFont"/>
    <w:uiPriority w:val="32"/>
    <w:qFormat/>
    <w:rPr>
      <w:b/>
      <w:smallCaps/>
      <w:color w:val="ED7D31" w:themeColor="accent2"/>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styleId="SubtleEmphasis">
    <w:name w:val="Subtle Emphasis"/>
    <w:basedOn w:val="DefaultParagraphFont"/>
    <w:uiPriority w:val="19"/>
    <w:qFormat/>
    <w:rPr>
      <w:i/>
      <w:color w:val="808080" w:themeColor="text1" w:themeTint="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E74B5" w:themeColor="accent1" w:themeShade="BF"/>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5B9BD5" w:themeColor="accent1"/>
    </w:rPr>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rPr>
  </w:style>
  <w:style w:type="paragraph" w:customStyle="1" w:styleId="EnvelopeAddress1">
    <w:name w:val="Envelope Address1"/>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customStyle="1" w:styleId="EndnoteReference1">
    <w:name w:val="Endnote Reference1"/>
    <w:basedOn w:val="DefaultParagraphFont"/>
    <w:uiPriority w:val="99"/>
    <w:semiHidden/>
    <w:unhideWhenUsed/>
    <w:rPr>
      <w:vertAlign w:val="superscript"/>
    </w:rPr>
  </w:style>
  <w:style w:type="paragraph" w:customStyle="1" w:styleId="EnvelopeReturn1">
    <w:name w:val="Envelope Return1"/>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Pr>
      <w:b/>
      <w:i/>
      <w:color w:val="5B9BD5"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1F4D78" w:themeColor="accent1" w:themeShade="7F"/>
    </w:rPr>
  </w:style>
  <w:style w:type="paragraph" w:styleId="Title">
    <w:name w:val="Title"/>
    <w:basedOn w:val="Normal"/>
    <w:next w:val="Normal"/>
    <w:link w:val="TitleCh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character" w:styleId="BookTitle">
    <w:name w:val="Book Title"/>
    <w:basedOn w:val="DefaultParagraphFont"/>
    <w:uiPriority w:val="33"/>
    <w:qFormat/>
    <w:rPr>
      <w:b/>
      <w:smallCaps/>
      <w:spacing w:val="5"/>
    </w:r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qFormat/>
    <w:pPr>
      <w:pBdr>
        <w:bottom w:val="single" w:sz="4" w:space="0" w:color="5B9BD5" w:themeColor="accent1"/>
      </w:pBdr>
      <w:spacing w:before="200" w:after="280"/>
      <w:ind w:left="936" w:right="936"/>
    </w:pPr>
    <w:rPr>
      <w:b/>
      <w:i/>
      <w:color w:val="5B9BD5" w:themeColor="accent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UnresolvedMention">
    <w:name w:val="Unresolved Mention"/>
    <w:basedOn w:val="DefaultParagraphFont"/>
    <w:uiPriority w:val="99"/>
    <w:semiHidden/>
    <w:unhideWhenUsed/>
    <w:rsid w:val="00484AB3"/>
    <w:rPr>
      <w:color w:val="605E5C"/>
      <w:shd w:val="clear" w:color="auto" w:fill="E1DFDD"/>
    </w:rPr>
  </w:style>
  <w:style w:type="paragraph" w:customStyle="1" w:styleId="public-draftstyledefault-unorderedlistitem">
    <w:name w:val="public-draftstyledefault-unorderedlistitem"/>
    <w:basedOn w:val="Normal"/>
    <w:rsid w:val="009E359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873479">
      <w:bodyDiv w:val="1"/>
      <w:marLeft w:val="0"/>
      <w:marRight w:val="0"/>
      <w:marTop w:val="0"/>
      <w:marBottom w:val="0"/>
      <w:divBdr>
        <w:top w:val="none" w:sz="0" w:space="0" w:color="auto"/>
        <w:left w:val="none" w:sz="0" w:space="0" w:color="auto"/>
        <w:bottom w:val="none" w:sz="0" w:space="0" w:color="auto"/>
        <w:right w:val="none" w:sz="0" w:space="0" w:color="auto"/>
      </w:divBdr>
    </w:div>
    <w:div w:id="849223288">
      <w:bodyDiv w:val="1"/>
      <w:marLeft w:val="0"/>
      <w:marRight w:val="0"/>
      <w:marTop w:val="0"/>
      <w:marBottom w:val="0"/>
      <w:divBdr>
        <w:top w:val="none" w:sz="0" w:space="0" w:color="auto"/>
        <w:left w:val="none" w:sz="0" w:space="0" w:color="auto"/>
        <w:bottom w:val="none" w:sz="0" w:space="0" w:color="auto"/>
        <w:right w:val="none" w:sz="0" w:space="0" w:color="auto"/>
      </w:divBdr>
      <w:divsChild>
        <w:div w:id="1719356234">
          <w:marLeft w:val="0"/>
          <w:marRight w:val="0"/>
          <w:marTop w:val="0"/>
          <w:marBottom w:val="0"/>
          <w:divBdr>
            <w:top w:val="none" w:sz="0" w:space="0" w:color="auto"/>
            <w:left w:val="none" w:sz="0" w:space="0" w:color="auto"/>
            <w:bottom w:val="none" w:sz="0" w:space="0" w:color="auto"/>
            <w:right w:val="none" w:sz="0" w:space="0" w:color="auto"/>
          </w:divBdr>
        </w:div>
        <w:div w:id="1866599333">
          <w:marLeft w:val="0"/>
          <w:marRight w:val="0"/>
          <w:marTop w:val="0"/>
          <w:marBottom w:val="0"/>
          <w:divBdr>
            <w:top w:val="none" w:sz="0" w:space="0" w:color="auto"/>
            <w:left w:val="none" w:sz="0" w:space="0" w:color="auto"/>
            <w:bottom w:val="none" w:sz="0" w:space="0" w:color="auto"/>
            <w:right w:val="none" w:sz="0" w:space="0" w:color="auto"/>
          </w:divBdr>
        </w:div>
        <w:div w:id="1150173660">
          <w:marLeft w:val="0"/>
          <w:marRight w:val="0"/>
          <w:marTop w:val="0"/>
          <w:marBottom w:val="0"/>
          <w:divBdr>
            <w:top w:val="none" w:sz="0" w:space="0" w:color="auto"/>
            <w:left w:val="none" w:sz="0" w:space="0" w:color="auto"/>
            <w:bottom w:val="none" w:sz="0" w:space="0" w:color="auto"/>
            <w:right w:val="none" w:sz="0" w:space="0" w:color="auto"/>
          </w:divBdr>
        </w:div>
        <w:div w:id="516385601">
          <w:marLeft w:val="0"/>
          <w:marRight w:val="0"/>
          <w:marTop w:val="0"/>
          <w:marBottom w:val="0"/>
          <w:divBdr>
            <w:top w:val="none" w:sz="0" w:space="0" w:color="auto"/>
            <w:left w:val="none" w:sz="0" w:space="0" w:color="auto"/>
            <w:bottom w:val="none" w:sz="0" w:space="0" w:color="auto"/>
            <w:right w:val="none" w:sz="0" w:space="0" w:color="auto"/>
          </w:divBdr>
        </w:div>
      </w:divsChild>
    </w:div>
    <w:div w:id="1234781141">
      <w:bodyDiv w:val="1"/>
      <w:marLeft w:val="0"/>
      <w:marRight w:val="0"/>
      <w:marTop w:val="0"/>
      <w:marBottom w:val="0"/>
      <w:divBdr>
        <w:top w:val="none" w:sz="0" w:space="0" w:color="auto"/>
        <w:left w:val="none" w:sz="0" w:space="0" w:color="auto"/>
        <w:bottom w:val="none" w:sz="0" w:space="0" w:color="auto"/>
        <w:right w:val="none" w:sz="0" w:space="0" w:color="auto"/>
      </w:divBdr>
      <w:divsChild>
        <w:div w:id="1912619335">
          <w:marLeft w:val="0"/>
          <w:marRight w:val="0"/>
          <w:marTop w:val="0"/>
          <w:marBottom w:val="0"/>
          <w:divBdr>
            <w:top w:val="none" w:sz="0" w:space="0" w:color="auto"/>
            <w:left w:val="none" w:sz="0" w:space="0" w:color="auto"/>
            <w:bottom w:val="none" w:sz="0" w:space="0" w:color="auto"/>
            <w:right w:val="none" w:sz="0" w:space="0" w:color="auto"/>
          </w:divBdr>
        </w:div>
      </w:divsChild>
    </w:div>
    <w:div w:id="1503088316">
      <w:bodyDiv w:val="1"/>
      <w:marLeft w:val="0"/>
      <w:marRight w:val="0"/>
      <w:marTop w:val="0"/>
      <w:marBottom w:val="0"/>
      <w:divBdr>
        <w:top w:val="none" w:sz="0" w:space="0" w:color="auto"/>
        <w:left w:val="none" w:sz="0" w:space="0" w:color="auto"/>
        <w:bottom w:val="none" w:sz="0" w:space="0" w:color="auto"/>
        <w:right w:val="none" w:sz="0" w:space="0" w:color="auto"/>
      </w:divBdr>
      <w:divsChild>
        <w:div w:id="1748646031">
          <w:marLeft w:val="0"/>
          <w:marRight w:val="0"/>
          <w:marTop w:val="0"/>
          <w:marBottom w:val="0"/>
          <w:divBdr>
            <w:top w:val="none" w:sz="0" w:space="0" w:color="auto"/>
            <w:left w:val="none" w:sz="0" w:space="0" w:color="auto"/>
            <w:bottom w:val="none" w:sz="0" w:space="0" w:color="auto"/>
            <w:right w:val="none" w:sz="0" w:space="0" w:color="auto"/>
          </w:divBdr>
        </w:div>
      </w:divsChild>
    </w:div>
    <w:div w:id="1944411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mgayathri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92325-2D94-46B6-A25F-679541569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24267</TotalTime>
  <Pages>2</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Manikandan R</cp:lastModifiedBy>
  <cp:revision>9</cp:revision>
  <dcterms:created xsi:type="dcterms:W3CDTF">2021-07-20T16:49:00Z</dcterms:created>
  <dcterms:modified xsi:type="dcterms:W3CDTF">2024-09-01T17:42:00Z</dcterms:modified>
</cp:coreProperties>
</file>