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psmdcp" ContentType="application/vnd.openxmlformats-package.core-properti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Type="http://schemas.openxmlformats.org/officedocument/2006/relationships/metadata/core-properties" Target="docProps/core.xml" Id="rId1" /><Relationship Type="http://schemas.openxmlformats.org/officeDocument/2006/relationships/extended-properties" Target="docProps/app.xml" Id="rId2" /><Relationship Type="http://schemas.openxmlformats.org/officeDocument/2006/relationships/custom-properties" Target="docProps/custom.xml" Id="rId3" /><Relationship Type="http://schemas.openxmlformats.org/officeDocument/2006/relationships/officeDocument" Target="word/document.xml" Id="rId4" /><Relationship Type="http://schemas.openxmlformats.org/package/2006/relationships/metadata/core-properties" Target="package/services/metadata/core-properties/9cc80cc4f0614612b1985f823c8c9012.psmdcp" Id="Rc0b1b7d5b9984243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672A6659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0A37501D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59E1E60C" wp14:textId="77777777">
      <w:pPr>
        <w:pStyle w:val="Normal"/>
        <w:bidi w:val="0"/>
        <w:jc w:val="start"/>
        <w:rPr/>
      </w:pPr>
      <w:r>
        <w:rPr/>
        <w:t>Prerequisitos.</w:t>
      </w:r>
    </w:p>
    <w:p xmlns:wp14="http://schemas.microsoft.com/office/word/2010/wordml" w14:paraId="5DAB6C7B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4968BFED" wp14:textId="77777777">
      <w:pPr>
        <w:pStyle w:val="Normal"/>
        <w:bidi w:val="0"/>
        <w:jc w:val="start"/>
        <w:rPr/>
      </w:pPr>
      <w:r>
        <w:rPr/>
        <w:t>Descargar el OpenJDK 21 en la VDI y configurar el JAVA_HOME en las variables de entorno.</w:t>
      </w:r>
    </w:p>
    <w:p xmlns:wp14="http://schemas.microsoft.com/office/word/2010/wordml" w14:paraId="02EB378F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3D135893" wp14:textId="77777777">
      <w:pPr>
        <w:pStyle w:val="Normal"/>
        <w:bidi w:val="0"/>
        <w:jc w:val="start"/>
        <w:rPr/>
      </w:pPr>
      <w:r>
        <w:rPr/>
        <w:t xml:space="preserve">1.- Ingresar al navegador y poner esta url </w:t>
      </w:r>
      <w:hyperlink w:tgtFrame="_blank" r:id="rId2">
        <w:bookmarkStart w:name="menur3dfa_Copia_1" w:id="0"/>
        <w:bookmarkEnd w:id="0"/>
        <w:r>
          <w:rPr>
            <w:rStyle w:val="Hyperlink"/>
          </w:rPr>
          <w:t>https://tnd-msa-ad-bnc-customers-enp.apps.ocpdev.uiotest.bpichinchatest.test/bancs/trx/067186</w:t>
        </w:r>
      </w:hyperlink>
      <w:r>
        <w:rPr/>
        <w:t xml:space="preserve">  o la que corresponda a la transaccion de bancs </w:t>
      </w:r>
    </w:p>
    <w:p xmlns:wp14="http://schemas.microsoft.com/office/word/2010/wordml" w14:paraId="1D0EEE26" wp14:textId="77777777">
      <w:pPr>
        <w:pStyle w:val="Normal"/>
        <w:bidi w:val="0"/>
        <w:jc w:val="start"/>
        <w:rPr/>
      </w:pPr>
      <w:r>
        <w:rPr/>
        <w:drawing>
          <wp:anchor xmlns:wp14="http://schemas.microsoft.com/office/word/2010/wordprocessingDrawing" distT="0" distB="0" distL="0" distR="0" simplePos="0" relativeHeight="2" behindDoc="0" locked="0" layoutInCell="0" allowOverlap="1" wp14:anchorId="64CD5E66" wp14:editId="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4937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4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40E63E76" wp14:textId="77777777">
      <w:pPr>
        <w:pStyle w:val="Normal"/>
        <w:bidi w:val="0"/>
        <w:jc w:val="start"/>
        <w:rPr/>
      </w:pPr>
      <w:r>
        <w:rPr/>
        <w:t>2.- Seleccioanr el candado</w:t>
      </w:r>
    </w:p>
    <w:p xmlns:wp14="http://schemas.microsoft.com/office/word/2010/wordml" w14:paraId="46155395" wp14:textId="77777777">
      <w:pPr>
        <w:pStyle w:val="Normal"/>
        <w:bidi w:val="0"/>
        <w:jc w:val="start"/>
        <w:rPr/>
      </w:pPr>
      <w:r>
        <w:rPr/>
        <w:drawing>
          <wp:anchor xmlns:wp14="http://schemas.microsoft.com/office/word/2010/wordprocessingDrawing" distT="0" distB="0" distL="0" distR="0" simplePos="0" relativeHeight="3" behindDoc="0" locked="0" layoutInCell="0" allowOverlap="1" wp14:anchorId="62CF95A4" wp14:editId="7777777">
            <wp:simplePos x="0" y="0"/>
            <wp:positionH relativeFrom="column">
              <wp:posOffset>995680</wp:posOffset>
            </wp:positionH>
            <wp:positionV relativeFrom="paragraph">
              <wp:posOffset>160020</wp:posOffset>
            </wp:positionV>
            <wp:extent cx="3769360" cy="2503805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360" cy="250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6A05A809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5A39BBE3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41C8F396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72A3D3EC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0D0B940D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0E27B00A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60061E4C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44EAFD9C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4B94D5A5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3DEEC669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3656B9AB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45FB0818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049F31CB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53128261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62486C05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4101652C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4B99056E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1299C43A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4DDBEF00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3461D779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3CF2D8B6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0FB78278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1FC39945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0562CB0E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34CE0A41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62EBF3C5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6D98A12B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2946DB82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5997CC1D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07F122DD" wp14:textId="77777777">
      <w:pPr>
        <w:pStyle w:val="Normal"/>
        <w:bidi w:val="0"/>
        <w:jc w:val="start"/>
        <w:rPr/>
      </w:pPr>
      <w:r>
        <w:rPr/>
        <w:t>3.- Seleccionar la opcion Connection is secure y seleccionar el icono donde muestra el certificado</w:t>
      </w:r>
    </w:p>
    <w:p xmlns:wp14="http://schemas.microsoft.com/office/word/2010/wordml" w14:paraId="110FFD37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5949E873" wp14:textId="77777777">
      <w:pPr>
        <w:pStyle w:val="Normal"/>
        <w:bidi w:val="0"/>
        <w:jc w:val="start"/>
        <w:rPr/>
      </w:pPr>
      <w:r>
        <w:rPr/>
        <w:drawing>
          <wp:anchor xmlns:wp14="http://schemas.microsoft.com/office/word/2010/wordprocessingDrawing" distT="0" distB="0" distL="0" distR="0" simplePos="0" relativeHeight="4" behindDoc="0" locked="0" layoutInCell="0" allowOverlap="1" wp14:anchorId="011A3FCA" wp14:editId="7777777">
            <wp:simplePos x="0" y="0"/>
            <wp:positionH relativeFrom="column">
              <wp:posOffset>107950</wp:posOffset>
            </wp:positionH>
            <wp:positionV relativeFrom="paragraph">
              <wp:posOffset>46355</wp:posOffset>
            </wp:positionV>
            <wp:extent cx="6153785" cy="2508250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-5109" r="1801" b="7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785" cy="250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6B699379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5E67A04C" wp14:textId="77777777">
      <w:pPr>
        <w:pStyle w:val="Normal"/>
        <w:bidi w:val="0"/>
        <w:jc w:val="start"/>
        <w:rPr/>
      </w:pPr>
      <w:r>
        <w:rPr/>
        <w:t>4.- Seleccionar la opcion Details y seleccionar banco pichincha.</w:t>
      </w:r>
    </w:p>
    <w:p xmlns:wp14="http://schemas.microsoft.com/office/word/2010/wordml" w14:paraId="23D8CBEF" wp14:textId="77777777">
      <w:pPr>
        <w:pStyle w:val="Normal"/>
        <w:bidi w:val="0"/>
        <w:jc w:val="start"/>
        <w:rPr/>
      </w:pPr>
      <w:r>
        <w:rPr/>
        <w:drawing>
          <wp:anchor xmlns:wp14="http://schemas.microsoft.com/office/word/2010/wordprocessingDrawing" distT="0" distB="0" distL="0" distR="0" simplePos="0" relativeHeight="5" behindDoc="0" locked="0" layoutInCell="0" allowOverlap="1" wp14:anchorId="52A75ED9" wp14:editId="777777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445000" cy="5607050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560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3FE9F23F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1F72F646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08CE6F91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61CDCEAD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6BB9E253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23DE523C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52E56223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07547A01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5043CB0F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07459315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6537F28F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6DFB9E20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70DF9E56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44E871BC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144A5D23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738610EB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637805D2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463F29E8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3B7B4B86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3A0FF5F2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5630AD66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61829076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5D15BB50" wp14:textId="77777777">
      <w:pPr>
        <w:pStyle w:val="Normal"/>
        <w:bidi w:val="0"/>
        <w:jc w:val="start"/>
        <w:rPr/>
      </w:pPr>
      <w:r>
        <w:rPr/>
        <w:t>5.- Dar click en el boton Export y guardar el certificado sin espacios</w:t>
      </w:r>
    </w:p>
    <w:p xmlns:wp14="http://schemas.microsoft.com/office/word/2010/wordml" w14:paraId="665C69C1" wp14:textId="77777777">
      <w:pPr>
        <w:pStyle w:val="Normal"/>
        <w:bidi w:val="0"/>
        <w:jc w:val="start"/>
        <w:rPr/>
      </w:pPr>
      <w:r>
        <w:rPr/>
        <w:drawing>
          <wp:anchor xmlns:wp14="http://schemas.microsoft.com/office/word/2010/wordprocessingDrawing" distT="0" distB="0" distL="0" distR="0" simplePos="0" relativeHeight="6" behindDoc="0" locked="0" layoutInCell="0" allowOverlap="1" wp14:anchorId="221D2069" wp14:editId="7777777">
            <wp:simplePos x="0" y="0"/>
            <wp:positionH relativeFrom="column">
              <wp:posOffset>99060</wp:posOffset>
            </wp:positionH>
            <wp:positionV relativeFrom="paragraph">
              <wp:posOffset>54610</wp:posOffset>
            </wp:positionV>
            <wp:extent cx="1752600" cy="704850"/>
            <wp:effectExtent l="0" t="0" r="0" b="0"/>
            <wp:wrapSquare wrapText="largest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2BA226A1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17AD93B2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0DE4B5B7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66204FF1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2DBF0D7D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:rsidP="3D2826E6" w14:paraId="1725F52D" wp14:textId="0DB4E89E">
      <w:pPr>
        <w:pStyle w:val="Normal"/>
        <w:bidi w:val="0"/>
      </w:pPr>
      <w:r w:rsidR="3D2826E6">
        <w:rPr/>
        <w:t xml:space="preserve">6.- Abrir un CMD y ejecutar el siguiente comando </w:t>
      </w:r>
    </w:p>
    <w:p xmlns:wp14="http://schemas.microsoft.com/office/word/2010/wordml" w14:paraId="6B62F1B3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70959D2C" wp14:textId="77777777">
      <w:pPr>
        <w:pStyle w:val="Normal"/>
        <w:bidi w:val="0"/>
        <w:jc w:val="start"/>
        <w:rPr>
          <w:u w:val="none"/>
        </w:rPr>
      </w:pPr>
      <w:r>
        <w:rPr/>
        <w:t>"%JAVA_HOME%\bin\keytool" -importcert -alias bancs-cert -file "C:\ruta\al\certificado\server.crt" -keystore "%JAVA_HOME%\lib\security\cacerts" -storepass changeit -noprompt</w:t>
      </w:r>
    </w:p>
    <w:sectPr>
      <w:type w:val="nextPage"/>
      <w:pgSz w:w="12240" w:h="15840" w:orient="portrait"/>
      <w:pgMar w:top="1134" w:right="1134" w:bottom="1134" w:left="1134" w:header="0" w:footer="0" w:gutter="0"/>
      <w:pgNumType w:fmt="decimal"/>
      <w:formProt w:val="false"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  <w14:docId w14:val="4FDBDBF3"/>
  <w15:docId w15:val="{FE73A42A-FFE7-4241-B56E-2E2D4D6513C4}"/>
  <w:rsids>
    <w:rsidRoot w:val="3D2826E6"/>
    <w:rsid w:val="3D2826E6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SimSun" w:cs="Arial"/>
        <w:kern w:val="2"/>
        <w:sz w:val="24"/>
        <w:szCs w:val="24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MX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hyperlink" Target="https://urldefense.com/v3/__https://tnd-msa-ad-bnc-customers-enp.apps.ocpdev.uiotest.bpichinchatest.test/bancs/trx/067186__;!!PLKYHmADs_c!QtfSCcy8Z3ZqRWVBpwlQlL3vuT7n1Eojj05AonArkgrbBotwPYke3j8cLBdV2n1aK3-ymGu3mzx3d6XI$" TargetMode="External" Id="rId2" /><Relationship Type="http://schemas.openxmlformats.org/officeDocument/2006/relationships/image" Target="media/image1.png" Id="rId3" /><Relationship Type="http://schemas.openxmlformats.org/officeDocument/2006/relationships/image" Target="media/image2.png" Id="rId4" /><Relationship Type="http://schemas.openxmlformats.org/officeDocument/2006/relationships/image" Target="media/image3.png" Id="rId5" /><Relationship Type="http://schemas.openxmlformats.org/officeDocument/2006/relationships/image" Target="media/image4.png" Id="rId6" /><Relationship Type="http://schemas.openxmlformats.org/officeDocument/2006/relationships/image" Target="media/image5.png" Id="rId7" /><Relationship Type="http://schemas.openxmlformats.org/officeDocument/2006/relationships/fontTable" Target="fontTable.xml" Id="rId8" /><Relationship Type="http://schemas.openxmlformats.org/officeDocument/2006/relationships/settings" Target="settings.xml" Id="rId9" /><Relationship Type="http://schemas.openxmlformats.org/officeDocument/2006/relationships/theme" Target="theme/theme1.xml" Id="rId10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2026-04-02T19:25:34Z</dcterms:created>
  <dc:creator/>
  <dc:description/>
  <dc:language>es-MX</dc:language>
  <cp:lastModifiedBy/>
  <dcterms:modified xsi:type="dcterms:W3CDTF">2026-04-06T12:08:27Z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