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0362602" w:displacedByCustomXml="next"/>
    <w:bookmarkEnd w:id="0" w:displacedByCustomXml="next"/>
    <w:sdt>
      <w:sdtPr>
        <w:rPr>
          <w:rFonts w:eastAsiaTheme="minorHAnsi"/>
          <w:color w:val="4472C4" w:themeColor="accent1"/>
          <w:lang w:eastAsia="en-US"/>
        </w:rPr>
        <w:id w:val="12127000"/>
        <w:docPartObj>
          <w:docPartGallery w:val="Cover Pages"/>
          <w:docPartUnique/>
        </w:docPartObj>
      </w:sdtPr>
      <w:sdtEndPr>
        <w:rPr>
          <w:color w:val="auto"/>
        </w:rPr>
      </w:sdtEndPr>
      <w:sdtContent>
        <w:p w14:paraId="24FD20EC" w14:textId="5E4D0576" w:rsidR="00C473AE" w:rsidRDefault="00C473AE">
          <w:pPr>
            <w:pStyle w:val="Sinespaciado"/>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ítulo"/>
            <w:tag w:val=""/>
            <w:id w:val="1735040861"/>
            <w:placeholder>
              <w:docPart w:val="61AE435E87554ADFA35E2370810527D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DE4B196" w14:textId="39A9D6EC" w:rsidR="00C473AE" w:rsidRDefault="005B332E">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 xml:space="preserve">MÓDULO 2 </w:t>
              </w:r>
              <w:r w:rsidR="00C473AE">
                <w:rPr>
                  <w:rFonts w:asciiTheme="majorHAnsi" w:eastAsiaTheme="majorEastAsia" w:hAnsiTheme="majorHAnsi" w:cstheme="majorBidi"/>
                  <w:caps/>
                  <w:color w:val="4472C4" w:themeColor="accent1"/>
                  <w:sz w:val="72"/>
                  <w:szCs w:val="72"/>
                </w:rPr>
                <w:t>SESI</w:t>
              </w:r>
              <w:r w:rsidR="007F7551">
                <w:rPr>
                  <w:rFonts w:asciiTheme="majorHAnsi" w:eastAsiaTheme="majorEastAsia" w:hAnsiTheme="majorHAnsi" w:cstheme="majorBidi"/>
                  <w:caps/>
                  <w:color w:val="4472C4" w:themeColor="accent1"/>
                  <w:sz w:val="72"/>
                  <w:szCs w:val="72"/>
                </w:rPr>
                <w:t>o</w:t>
              </w:r>
              <w:r w:rsidR="00C473AE">
                <w:rPr>
                  <w:rFonts w:asciiTheme="majorHAnsi" w:eastAsiaTheme="majorEastAsia" w:hAnsiTheme="majorHAnsi" w:cstheme="majorBidi"/>
                  <w:caps/>
                  <w:color w:val="4472C4" w:themeColor="accent1"/>
                  <w:sz w:val="72"/>
                  <w:szCs w:val="72"/>
                </w:rPr>
                <w:t xml:space="preserve">N </w:t>
              </w:r>
              <w:r>
                <w:rPr>
                  <w:rFonts w:asciiTheme="majorHAnsi" w:eastAsiaTheme="majorEastAsia" w:hAnsiTheme="majorHAnsi" w:cstheme="majorBidi"/>
                  <w:caps/>
                  <w:color w:val="4472C4" w:themeColor="accent1"/>
                  <w:sz w:val="72"/>
                  <w:szCs w:val="72"/>
                </w:rPr>
                <w:t>1</w:t>
              </w:r>
            </w:p>
          </w:sdtContent>
        </w:sdt>
        <w:sdt>
          <w:sdtPr>
            <w:rPr>
              <w:color w:val="4472C4" w:themeColor="accent1"/>
              <w:sz w:val="36"/>
              <w:szCs w:val="36"/>
            </w:rPr>
            <w:alias w:val="Subtítulo"/>
            <w:tag w:val=""/>
            <w:id w:val="328029620"/>
            <w:placeholder>
              <w:docPart w:val="0AB48226F6644BC6A03B54F3938094B2"/>
            </w:placeholder>
            <w:dataBinding w:prefixMappings="xmlns:ns0='http://purl.org/dc/elements/1.1/' xmlns:ns1='http://schemas.openxmlformats.org/package/2006/metadata/core-properties' " w:xpath="/ns1:coreProperties[1]/ns0:subject[1]" w:storeItemID="{6C3C8BC8-F283-45AE-878A-BAB7291924A1}"/>
            <w:text/>
          </w:sdtPr>
          <w:sdtContent>
            <w:p w14:paraId="697D95A4" w14:textId="7B6B4BEF" w:rsidR="00C473AE" w:rsidRPr="00C473AE" w:rsidRDefault="00C473AE">
              <w:pPr>
                <w:pStyle w:val="Sinespaciado"/>
                <w:jc w:val="center"/>
                <w:rPr>
                  <w:color w:val="4472C4" w:themeColor="accent1"/>
                  <w:sz w:val="36"/>
                  <w:szCs w:val="36"/>
                </w:rPr>
              </w:pPr>
              <w:r w:rsidRPr="00C473AE">
                <w:rPr>
                  <w:color w:val="4472C4" w:themeColor="accent1"/>
                  <w:sz w:val="36"/>
                  <w:szCs w:val="36"/>
                </w:rPr>
                <w:t>PROCESADO DE IMAGEN Y VISIÓN POR COMPUTADOR</w:t>
              </w:r>
            </w:p>
          </w:sdtContent>
        </w:sdt>
        <w:p w14:paraId="11E29FBB" w14:textId="42539ED6" w:rsidR="00C473AE" w:rsidRDefault="00C473AE">
          <w:pPr>
            <w:pStyle w:val="Sinespaciado"/>
            <w:spacing w:before="480"/>
            <w:jc w:val="center"/>
            <w:rPr>
              <w:color w:val="4472C4" w:themeColor="accent1"/>
            </w:rPr>
          </w:pPr>
          <w:r>
            <w:rPr>
              <w:noProof/>
            </w:rPr>
            <w:drawing>
              <wp:inline distT="0" distB="0" distL="0" distR="0" wp14:anchorId="1D015149" wp14:editId="56981351">
                <wp:extent cx="1905000" cy="609600"/>
                <wp:effectExtent l="0" t="0" r="0" b="0"/>
                <wp:docPr id="16204874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609600"/>
                        </a:xfrm>
                        <a:prstGeom prst="rect">
                          <a:avLst/>
                        </a:prstGeom>
                        <a:noFill/>
                        <a:ln>
                          <a:noFill/>
                        </a:ln>
                      </pic:spPr>
                    </pic:pic>
                  </a:graphicData>
                </a:graphic>
              </wp:inline>
            </w:drawing>
          </w:r>
          <w:r>
            <w:rPr>
              <w:noProof/>
              <w:color w:val="4472C4" w:themeColor="accent1"/>
            </w:rPr>
            <mc:AlternateContent>
              <mc:Choice Requires="wps">
                <w:drawing>
                  <wp:anchor distT="0" distB="0" distL="114300" distR="114300" simplePos="0" relativeHeight="251659264" behindDoc="0" locked="0" layoutInCell="1" allowOverlap="1" wp14:anchorId="0EEAFA88" wp14:editId="6799F75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11-08T00:00:00Z">
                                    <w:dateFormat w:val="d 'de' MMMM 'de' yyyy"/>
                                    <w:lid w:val="es-ES"/>
                                    <w:storeMappedDataAs w:val="dateTime"/>
                                    <w:calendar w:val="gregorian"/>
                                  </w:date>
                                </w:sdtPr>
                                <w:sdtContent>
                                  <w:p w14:paraId="04DC2FDA" w14:textId="403AC404" w:rsidR="00C473AE" w:rsidRDefault="00C473AE">
                                    <w:pPr>
                                      <w:pStyle w:val="Sinespaciado"/>
                                      <w:spacing w:after="40"/>
                                      <w:jc w:val="center"/>
                                      <w:rPr>
                                        <w:caps/>
                                        <w:color w:val="4472C4" w:themeColor="accent1"/>
                                        <w:sz w:val="28"/>
                                        <w:szCs w:val="28"/>
                                      </w:rPr>
                                    </w:pPr>
                                    <w:r>
                                      <w:rPr>
                                        <w:caps/>
                                        <w:color w:val="4472C4" w:themeColor="accent1"/>
                                        <w:sz w:val="28"/>
                                        <w:szCs w:val="28"/>
                                      </w:rPr>
                                      <w:t>8 de noviembre de 2023</w:t>
                                    </w:r>
                                  </w:p>
                                </w:sdtContent>
                              </w:sdt>
                              <w:p w14:paraId="26FE8719" w14:textId="0587C6CC" w:rsidR="00C473AE"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C473AE">
                                      <w:rPr>
                                        <w:color w:val="4472C4" w:themeColor="accent1"/>
                                      </w:rPr>
                                      <w:t>Ricardo Martínez Guadalajara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EEAFA88"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11-08T00:00:00Z">
                              <w:dateFormat w:val="d 'de' MMMM 'de' yyyy"/>
                              <w:lid w:val="es-ES"/>
                              <w:storeMappedDataAs w:val="dateTime"/>
                              <w:calendar w:val="gregorian"/>
                            </w:date>
                          </w:sdtPr>
                          <w:sdtContent>
                            <w:p w14:paraId="04DC2FDA" w14:textId="403AC404" w:rsidR="00C473AE" w:rsidRDefault="00C473AE">
                              <w:pPr>
                                <w:pStyle w:val="Sinespaciado"/>
                                <w:spacing w:after="40"/>
                                <w:jc w:val="center"/>
                                <w:rPr>
                                  <w:caps/>
                                  <w:color w:val="4472C4" w:themeColor="accent1"/>
                                  <w:sz w:val="28"/>
                                  <w:szCs w:val="28"/>
                                </w:rPr>
                              </w:pPr>
                              <w:r>
                                <w:rPr>
                                  <w:caps/>
                                  <w:color w:val="4472C4" w:themeColor="accent1"/>
                                  <w:sz w:val="28"/>
                                  <w:szCs w:val="28"/>
                                </w:rPr>
                                <w:t>8 de noviembre de 2023</w:t>
                              </w:r>
                            </w:p>
                          </w:sdtContent>
                        </w:sdt>
                        <w:p w14:paraId="26FE8719" w14:textId="0587C6CC" w:rsidR="00C473AE" w:rsidRDefault="00000000">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C473AE">
                                <w:rPr>
                                  <w:color w:val="4472C4" w:themeColor="accent1"/>
                                </w:rPr>
                                <w:t>Ricardo Martínez Guadalajara</w:t>
                              </w:r>
                            </w:sdtContent>
                          </w:sdt>
                        </w:p>
                      </w:txbxContent>
                    </v:textbox>
                    <w10:wrap anchorx="margin" anchory="page"/>
                  </v:shape>
                </w:pict>
              </mc:Fallback>
            </mc:AlternateContent>
          </w:r>
        </w:p>
        <w:p w14:paraId="3794F05A" w14:textId="73309CAB" w:rsidR="00C473AE" w:rsidRDefault="00C473AE">
          <w:r>
            <w:br w:type="page"/>
          </w:r>
        </w:p>
      </w:sdtContent>
    </w:sdt>
    <w:p w14:paraId="74782B6E" w14:textId="07CE7909" w:rsidR="00C473AE" w:rsidRDefault="00C473AE" w:rsidP="00C473AE">
      <w:pPr>
        <w:pStyle w:val="Ttulo1"/>
      </w:pPr>
      <w:r>
        <w:lastRenderedPageBreak/>
        <w:t>Introducción</w:t>
      </w:r>
    </w:p>
    <w:p w14:paraId="1AF04575" w14:textId="4298DA3B" w:rsidR="00C473AE" w:rsidRPr="00C473AE" w:rsidRDefault="00D93C84" w:rsidP="00C473AE">
      <w:r>
        <w:t xml:space="preserve">En esta sesión se va a trabajar </w:t>
      </w:r>
      <w:r w:rsidR="00382D80">
        <w:t>con detección de caras en imágenes</w:t>
      </w:r>
    </w:p>
    <w:p w14:paraId="5D1BE6F2" w14:textId="1AC48516" w:rsidR="00C473AE" w:rsidRDefault="00C473AE" w:rsidP="00C473AE">
      <w:pPr>
        <w:pStyle w:val="Ttulo1"/>
      </w:pPr>
      <w:r>
        <w:t>Objetivo</w:t>
      </w:r>
    </w:p>
    <w:p w14:paraId="12568B59" w14:textId="097AB976" w:rsidR="00C473AE" w:rsidRPr="00C473AE" w:rsidRDefault="00C473AE" w:rsidP="00C473AE">
      <w:r>
        <w:t xml:space="preserve">Desarrollar </w:t>
      </w:r>
      <w:r w:rsidR="00D91AF7">
        <w:t>los apartados del guion de prácticas como programas de Python</w:t>
      </w:r>
    </w:p>
    <w:p w14:paraId="29C96947" w14:textId="1D4BA9C3" w:rsidR="00C473AE" w:rsidRDefault="00C473AE" w:rsidP="00C473AE">
      <w:pPr>
        <w:pStyle w:val="Ttulo1"/>
      </w:pPr>
      <w:r>
        <w:t>Contenido</w:t>
      </w:r>
    </w:p>
    <w:p w14:paraId="54E72943" w14:textId="3D02FD3B" w:rsidR="00175824" w:rsidRDefault="00457556" w:rsidP="00173E44">
      <w:pPr>
        <w:pStyle w:val="Ttulo2"/>
      </w:pPr>
      <w:r>
        <w:t>Apartado 1</w:t>
      </w:r>
    </w:p>
    <w:p w14:paraId="40143EE5" w14:textId="0CB507D2" w:rsidR="005B332E" w:rsidRDefault="005B332E" w:rsidP="005B332E">
      <w:r>
        <w:t>Se plantea las siguientes preguntas:</w:t>
      </w:r>
    </w:p>
    <w:p w14:paraId="4CE7CE34" w14:textId="0BFE2634" w:rsidR="005B332E" w:rsidRPr="00382D80" w:rsidRDefault="00382D80" w:rsidP="00382D80">
      <w:pPr>
        <w:rPr>
          <w:b/>
          <w:bCs/>
          <w:shd w:val="clear" w:color="auto" w:fill="FFFFFF"/>
        </w:rPr>
      </w:pPr>
      <w:r w:rsidRPr="00382D80">
        <w:rPr>
          <w:b/>
          <w:bCs/>
          <w:shd w:val="clear" w:color="auto" w:fill="FFFFFF"/>
        </w:rPr>
        <w:t>¿</w:t>
      </w:r>
      <w:r w:rsidR="005B332E" w:rsidRPr="00382D80">
        <w:rPr>
          <w:b/>
          <w:bCs/>
          <w:shd w:val="clear" w:color="auto" w:fill="FFFFFF"/>
        </w:rPr>
        <w:t>Qué función concreta es la encargada de realizar la detección?</w:t>
      </w:r>
    </w:p>
    <w:p w14:paraId="48DF162F" w14:textId="526F773B" w:rsidR="005B332E" w:rsidRPr="00382D80" w:rsidRDefault="00382D80" w:rsidP="00382D80">
      <w:r>
        <w:t>La</w:t>
      </w:r>
      <w:r w:rsidR="005B332E" w:rsidRPr="00382D80">
        <w:t xml:space="preserve"> función que realiza la detección es </w:t>
      </w:r>
      <w:proofErr w:type="spellStart"/>
      <w:proofErr w:type="gramStart"/>
      <w:r w:rsidR="005B332E" w:rsidRPr="00382D80">
        <w:t>cascade.detectMultiScale</w:t>
      </w:r>
      <w:proofErr w:type="spellEnd"/>
      <w:proofErr w:type="gramEnd"/>
    </w:p>
    <w:p w14:paraId="616A945F" w14:textId="77777777" w:rsidR="00382D80" w:rsidRDefault="005B332E" w:rsidP="00382D80">
      <w:r w:rsidRPr="00382D80">
        <w:rPr>
          <w:b/>
          <w:bCs/>
        </w:rPr>
        <w:t>¿Qué parámetros recibe?</w:t>
      </w:r>
      <w:r w:rsidRPr="00382D80">
        <w:t xml:space="preserve"> </w:t>
      </w:r>
    </w:p>
    <w:p w14:paraId="12113F4B" w14:textId="300C42C7" w:rsidR="00382D80" w:rsidRPr="00382D80" w:rsidRDefault="00382D80" w:rsidP="00382D80">
      <w:pPr>
        <w:rPr>
          <w:shd w:val="clear" w:color="auto" w:fill="FFFFFF"/>
        </w:rPr>
      </w:pPr>
      <w:r w:rsidRPr="00382D80">
        <w:rPr>
          <w:shd w:val="clear" w:color="auto" w:fill="FFFFFF"/>
        </w:rPr>
        <w:t>Esta función recibe varios parámetros:</w:t>
      </w:r>
    </w:p>
    <w:p w14:paraId="3AB5D871" w14:textId="77777777" w:rsidR="00382D80" w:rsidRPr="00382D80" w:rsidRDefault="00382D80" w:rsidP="00382D80">
      <w:pPr>
        <w:pStyle w:val="Prrafodelista"/>
        <w:numPr>
          <w:ilvl w:val="0"/>
          <w:numId w:val="11"/>
        </w:numPr>
        <w:rPr>
          <w:shd w:val="clear" w:color="auto" w:fill="FFFFFF"/>
        </w:rPr>
      </w:pPr>
      <w:proofErr w:type="spellStart"/>
      <w:r w:rsidRPr="00382D80">
        <w:rPr>
          <w:shd w:val="clear" w:color="auto" w:fill="FFFFFF"/>
        </w:rPr>
        <w:t>img_gray</w:t>
      </w:r>
      <w:proofErr w:type="spellEnd"/>
      <w:r w:rsidRPr="00382D80">
        <w:rPr>
          <w:shd w:val="clear" w:color="auto" w:fill="FFFFFF"/>
        </w:rPr>
        <w:t>: la imagen en escala de grises.</w:t>
      </w:r>
    </w:p>
    <w:p w14:paraId="6D3D49BB" w14:textId="77777777" w:rsidR="00382D80" w:rsidRPr="00382D80" w:rsidRDefault="00382D80" w:rsidP="00382D80">
      <w:pPr>
        <w:pStyle w:val="Prrafodelista"/>
        <w:numPr>
          <w:ilvl w:val="0"/>
          <w:numId w:val="11"/>
        </w:numPr>
        <w:rPr>
          <w:shd w:val="clear" w:color="auto" w:fill="FFFFFF"/>
        </w:rPr>
      </w:pPr>
      <w:proofErr w:type="spellStart"/>
      <w:r w:rsidRPr="00382D80">
        <w:rPr>
          <w:shd w:val="clear" w:color="auto" w:fill="FFFFFF"/>
        </w:rPr>
        <w:t>scaleFactor</w:t>
      </w:r>
      <w:proofErr w:type="spellEnd"/>
      <w:r w:rsidRPr="00382D80">
        <w:rPr>
          <w:shd w:val="clear" w:color="auto" w:fill="FFFFFF"/>
        </w:rPr>
        <w:t>: el factor por el cual la ventana de búsqueda de la imagen se reduce en cada escala de la imagen.</w:t>
      </w:r>
    </w:p>
    <w:p w14:paraId="63426D3D" w14:textId="77777777" w:rsidR="00382D80" w:rsidRPr="00382D80" w:rsidRDefault="00382D80" w:rsidP="00382D80">
      <w:pPr>
        <w:pStyle w:val="Prrafodelista"/>
        <w:numPr>
          <w:ilvl w:val="0"/>
          <w:numId w:val="11"/>
        </w:numPr>
        <w:rPr>
          <w:shd w:val="clear" w:color="auto" w:fill="FFFFFF"/>
        </w:rPr>
      </w:pPr>
      <w:proofErr w:type="spellStart"/>
      <w:r w:rsidRPr="00382D80">
        <w:rPr>
          <w:shd w:val="clear" w:color="auto" w:fill="FFFFFF"/>
        </w:rPr>
        <w:t>minNeighbors</w:t>
      </w:r>
      <w:proofErr w:type="spellEnd"/>
      <w:r w:rsidRPr="00382D80">
        <w:rPr>
          <w:shd w:val="clear" w:color="auto" w:fill="FFFFFF"/>
        </w:rPr>
        <w:t>: el número mínimo de rectángulos vecinos que deben existir para retenerlo.</w:t>
      </w:r>
    </w:p>
    <w:p w14:paraId="0665A2FE" w14:textId="77777777" w:rsidR="00382D80" w:rsidRPr="00382D80" w:rsidRDefault="00382D80" w:rsidP="00382D80">
      <w:pPr>
        <w:pStyle w:val="Prrafodelista"/>
        <w:numPr>
          <w:ilvl w:val="0"/>
          <w:numId w:val="11"/>
        </w:numPr>
        <w:rPr>
          <w:shd w:val="clear" w:color="auto" w:fill="FFFFFF"/>
        </w:rPr>
      </w:pPr>
      <w:proofErr w:type="spellStart"/>
      <w:r w:rsidRPr="00382D80">
        <w:rPr>
          <w:shd w:val="clear" w:color="auto" w:fill="FFFFFF"/>
        </w:rPr>
        <w:t>minSize</w:t>
      </w:r>
      <w:proofErr w:type="spellEnd"/>
      <w:r w:rsidRPr="00382D80">
        <w:rPr>
          <w:shd w:val="clear" w:color="auto" w:fill="FFFFFF"/>
        </w:rPr>
        <w:t>: el tamaño mínimo del objeto a detectar.</w:t>
      </w:r>
    </w:p>
    <w:p w14:paraId="042A97FC" w14:textId="77777777" w:rsidR="00382D80" w:rsidRPr="00382D80" w:rsidRDefault="00382D80" w:rsidP="00382D80">
      <w:pPr>
        <w:pStyle w:val="Prrafodelista"/>
        <w:numPr>
          <w:ilvl w:val="0"/>
          <w:numId w:val="11"/>
        </w:numPr>
        <w:rPr>
          <w:shd w:val="clear" w:color="auto" w:fill="FFFFFF"/>
        </w:rPr>
      </w:pPr>
      <w:proofErr w:type="spellStart"/>
      <w:r w:rsidRPr="00382D80">
        <w:rPr>
          <w:shd w:val="clear" w:color="auto" w:fill="FFFFFF"/>
        </w:rPr>
        <w:t>flags</w:t>
      </w:r>
      <w:proofErr w:type="spellEnd"/>
      <w:r w:rsidRPr="00382D80">
        <w:rPr>
          <w:shd w:val="clear" w:color="auto" w:fill="FFFFFF"/>
        </w:rPr>
        <w:t>: método de detección.</w:t>
      </w:r>
    </w:p>
    <w:p w14:paraId="55D0FD08" w14:textId="77777777" w:rsidR="005B332E" w:rsidRPr="005B332E" w:rsidRDefault="005B332E" w:rsidP="005B332E">
      <w:pPr>
        <w:pStyle w:val="Prrafodelista"/>
        <w:ind w:left="567"/>
        <w:rPr>
          <w:shd w:val="clear" w:color="auto" w:fill="FFFFFF"/>
        </w:rPr>
      </w:pPr>
    </w:p>
    <w:p w14:paraId="66854051" w14:textId="4E3FEE64" w:rsidR="005B332E" w:rsidRPr="00382D80" w:rsidRDefault="005B332E" w:rsidP="00382D80">
      <w:pPr>
        <w:rPr>
          <w:b/>
          <w:bCs/>
          <w:shd w:val="clear" w:color="auto" w:fill="FFFFFF"/>
        </w:rPr>
      </w:pPr>
      <w:r w:rsidRPr="00382D80">
        <w:rPr>
          <w:b/>
          <w:bCs/>
          <w:shd w:val="clear" w:color="auto" w:fill="FFFFFF"/>
        </w:rPr>
        <w:t xml:space="preserve">¿Qué modelo de detector </w:t>
      </w:r>
      <w:proofErr w:type="spellStart"/>
      <w:r w:rsidRPr="00382D80">
        <w:rPr>
          <w:b/>
          <w:bCs/>
          <w:shd w:val="clear" w:color="auto" w:fill="FFFFFF"/>
        </w:rPr>
        <w:t>pre-entrenado</w:t>
      </w:r>
      <w:proofErr w:type="spellEnd"/>
      <w:r w:rsidRPr="00382D80">
        <w:rPr>
          <w:b/>
          <w:bCs/>
          <w:shd w:val="clear" w:color="auto" w:fill="FFFFFF"/>
        </w:rPr>
        <w:t xml:space="preserve"> se está utilizando?</w:t>
      </w:r>
    </w:p>
    <w:p w14:paraId="64AA5573" w14:textId="5A1D50F4" w:rsidR="005B332E" w:rsidRPr="005B332E" w:rsidRDefault="00382D80" w:rsidP="00382D80">
      <w:pPr>
        <w:pStyle w:val="Prrafodelista"/>
        <w:ind w:left="0"/>
        <w:rPr>
          <w:shd w:val="clear" w:color="auto" w:fill="FFFFFF"/>
        </w:rPr>
      </w:pPr>
      <w:r w:rsidRPr="00382D80">
        <w:rPr>
          <w:shd w:val="clear" w:color="auto" w:fill="FFFFFF"/>
        </w:rPr>
        <w:t xml:space="preserve">El modelo de detector </w:t>
      </w:r>
      <w:proofErr w:type="spellStart"/>
      <w:r w:rsidRPr="00382D80">
        <w:rPr>
          <w:shd w:val="clear" w:color="auto" w:fill="FFFFFF"/>
        </w:rPr>
        <w:t>pre-entrenado</w:t>
      </w:r>
      <w:proofErr w:type="spellEnd"/>
      <w:r w:rsidRPr="00382D80">
        <w:rPr>
          <w:shd w:val="clear" w:color="auto" w:fill="FFFFFF"/>
        </w:rPr>
        <w:t xml:space="preserve"> que se está utilizando es haarcascade_frontalface_alt.xml. Este es un clasificador de cascada </w:t>
      </w:r>
      <w:proofErr w:type="spellStart"/>
      <w:r w:rsidRPr="00382D80">
        <w:rPr>
          <w:shd w:val="clear" w:color="auto" w:fill="FFFFFF"/>
        </w:rPr>
        <w:t>Haar</w:t>
      </w:r>
      <w:proofErr w:type="spellEnd"/>
      <w:r w:rsidRPr="00382D80">
        <w:rPr>
          <w:shd w:val="clear" w:color="auto" w:fill="FFFFFF"/>
        </w:rPr>
        <w:t xml:space="preserve"> que ha sido entrenado para detectar caras frontales en imágenes.</w:t>
      </w:r>
    </w:p>
    <w:p w14:paraId="60C8BBAD" w14:textId="1E0EEEB2" w:rsidR="005B332E" w:rsidRPr="00382D80" w:rsidRDefault="005B332E" w:rsidP="00382D80">
      <w:pPr>
        <w:rPr>
          <w:b/>
          <w:bCs/>
        </w:rPr>
      </w:pPr>
      <w:r w:rsidRPr="00382D80">
        <w:rPr>
          <w:b/>
          <w:bCs/>
          <w:shd w:val="clear" w:color="auto" w:fill="FFFFFF"/>
        </w:rPr>
        <w:t>¿Por qué cree que se realiza una ecualización de la imagen y una conversión de la misma escala de gris?</w:t>
      </w:r>
    </w:p>
    <w:p w14:paraId="543221B1" w14:textId="418EB4D2" w:rsidR="005B332E" w:rsidRDefault="00382D80" w:rsidP="00382D80">
      <w:pPr>
        <w:pStyle w:val="Prrafodelista"/>
        <w:ind w:left="0"/>
      </w:pPr>
      <w:r w:rsidRPr="00382D80">
        <w:t xml:space="preserve">La ecualización de la imagen se realiza para normalizar la iluminación en la imagen. Esto puede hacer que el detector de caras funcione mejor, ya que puede ser menos sensible a las variaciones de iluminación. La conversión de la imagen a escala de grises se realiza porque el detector de caras </w:t>
      </w:r>
      <w:proofErr w:type="spellStart"/>
      <w:r w:rsidRPr="00382D80">
        <w:t>Haar</w:t>
      </w:r>
      <w:proofErr w:type="spellEnd"/>
      <w:r w:rsidRPr="00382D80">
        <w:t xml:space="preserve"> funciona en imágenes en escala de grises, no en imágenes en color.</w:t>
      </w:r>
    </w:p>
    <w:p w14:paraId="78338FDC" w14:textId="77777777" w:rsidR="00382D80" w:rsidRDefault="00382D80" w:rsidP="00382D80">
      <w:pPr>
        <w:pStyle w:val="Prrafodelista"/>
        <w:ind w:left="0"/>
      </w:pPr>
    </w:p>
    <w:p w14:paraId="5E0346B2" w14:textId="6DF7BE25" w:rsidR="005101C5" w:rsidRDefault="005101C5" w:rsidP="00382D80">
      <w:pPr>
        <w:pStyle w:val="Prrafodelista"/>
        <w:ind w:left="0"/>
      </w:pPr>
      <w:r>
        <w:t xml:space="preserve">En este mismo punto se propone probar con distintos valores e </w:t>
      </w:r>
      <w:proofErr w:type="spellStart"/>
      <w:r>
        <w:t>ndistintas</w:t>
      </w:r>
      <w:proofErr w:type="spellEnd"/>
      <w:r>
        <w:t xml:space="preserve"> imágenes y ver los efectos que se producen sobre precisión y velocidad. Las conclusiones obtenidas, son las siguientes:</w:t>
      </w:r>
    </w:p>
    <w:p w14:paraId="2FF573CB" w14:textId="77777777" w:rsidR="005101C5" w:rsidRDefault="005101C5" w:rsidP="00382D80">
      <w:pPr>
        <w:pStyle w:val="Prrafodelista"/>
        <w:ind w:left="0"/>
      </w:pPr>
    </w:p>
    <w:p w14:paraId="0F95553B" w14:textId="77777777" w:rsidR="005101C5" w:rsidRDefault="005101C5" w:rsidP="00382D80">
      <w:pPr>
        <w:pStyle w:val="Prrafodelista"/>
        <w:ind w:left="0"/>
      </w:pPr>
    </w:p>
    <w:p w14:paraId="0A93E5ED" w14:textId="77777777" w:rsidR="005101C5" w:rsidRDefault="005101C5" w:rsidP="00382D80">
      <w:pPr>
        <w:pStyle w:val="Prrafodelista"/>
        <w:ind w:left="0"/>
      </w:pPr>
    </w:p>
    <w:p w14:paraId="7BD5AE85" w14:textId="77777777" w:rsidR="005101C5" w:rsidRDefault="005101C5" w:rsidP="00382D80">
      <w:pPr>
        <w:pStyle w:val="Prrafodelista"/>
        <w:ind w:left="0"/>
      </w:pPr>
    </w:p>
    <w:p w14:paraId="28928976" w14:textId="77777777" w:rsidR="005101C5" w:rsidRDefault="005101C5" w:rsidP="00382D80">
      <w:pPr>
        <w:pStyle w:val="Prrafodelista"/>
        <w:ind w:left="0"/>
      </w:pPr>
    </w:p>
    <w:p w14:paraId="7221924E" w14:textId="06DB9608" w:rsidR="00246212" w:rsidRDefault="00382D80" w:rsidP="00382D80">
      <w:pPr>
        <w:pStyle w:val="Prrafodelista"/>
        <w:ind w:left="0"/>
      </w:pPr>
      <w:r>
        <w:lastRenderedPageBreak/>
        <w:t>Tras probar el detector con las imágenes de prueba proporcionadas el resultado es el siguiente</w:t>
      </w:r>
    </w:p>
    <w:p w14:paraId="740EAB85" w14:textId="77777777" w:rsidR="00246212" w:rsidRDefault="00246212" w:rsidP="00246212">
      <w:pPr>
        <w:pStyle w:val="Prrafodelista"/>
        <w:ind w:left="567"/>
      </w:pPr>
    </w:p>
    <w:p w14:paraId="44DC47DC" w14:textId="5D16AF3C" w:rsidR="00246212" w:rsidRDefault="005101C5" w:rsidP="005101C5">
      <w:pPr>
        <w:pStyle w:val="Prrafodelista"/>
        <w:ind w:left="0"/>
      </w:pPr>
      <w:r>
        <w:t>Ejecución en:</w:t>
      </w:r>
      <w:r w:rsidR="00246212" w:rsidRPr="00246212">
        <w:t xml:space="preserve"> 1.123236894607544 </w:t>
      </w:r>
      <w:r>
        <w:t>segundos</w:t>
      </w:r>
    </w:p>
    <w:p w14:paraId="17C43818" w14:textId="77777777" w:rsidR="005101C5" w:rsidRDefault="005101C5" w:rsidP="005101C5">
      <w:pPr>
        <w:pStyle w:val="Prrafodelista"/>
        <w:ind w:left="0"/>
      </w:pPr>
    </w:p>
    <w:p w14:paraId="6E3CEA73" w14:textId="08B1A48D" w:rsidR="00246212" w:rsidRDefault="00246212" w:rsidP="005101C5">
      <w:pPr>
        <w:pStyle w:val="Prrafodelista"/>
        <w:ind w:left="567"/>
        <w:jc w:val="center"/>
      </w:pPr>
      <w:r>
        <w:rPr>
          <w:noProof/>
        </w:rPr>
        <w:drawing>
          <wp:inline distT="0" distB="0" distL="0" distR="0" wp14:anchorId="22027D88" wp14:editId="549688BF">
            <wp:extent cx="4124325" cy="2381250"/>
            <wp:effectExtent l="0" t="0" r="9525" b="0"/>
            <wp:docPr id="9841986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98661" name=""/>
                    <pic:cNvPicPr/>
                  </pic:nvPicPr>
                  <pic:blipFill>
                    <a:blip r:embed="rId7"/>
                    <a:stretch>
                      <a:fillRect/>
                    </a:stretch>
                  </pic:blipFill>
                  <pic:spPr>
                    <a:xfrm>
                      <a:off x="0" y="0"/>
                      <a:ext cx="4124325" cy="2381250"/>
                    </a:xfrm>
                    <a:prstGeom prst="rect">
                      <a:avLst/>
                    </a:prstGeom>
                  </pic:spPr>
                </pic:pic>
              </a:graphicData>
            </a:graphic>
          </wp:inline>
        </w:drawing>
      </w:r>
    </w:p>
    <w:p w14:paraId="37D69A70" w14:textId="080FE61E" w:rsidR="00246212" w:rsidRDefault="005101C5" w:rsidP="005101C5">
      <w:r>
        <w:t>Ejecución en:</w:t>
      </w:r>
      <w:r w:rsidRPr="00246212">
        <w:t xml:space="preserve"> </w:t>
      </w:r>
      <w:r w:rsidR="00246212" w:rsidRPr="00246212">
        <w:t xml:space="preserve">2.8615427017211914 </w:t>
      </w:r>
      <w:r>
        <w:t>segundos</w:t>
      </w:r>
    </w:p>
    <w:p w14:paraId="31FF5CF9" w14:textId="3EA785C1" w:rsidR="00246212" w:rsidRPr="005B332E" w:rsidRDefault="00246212" w:rsidP="005101C5">
      <w:pPr>
        <w:pStyle w:val="Prrafodelista"/>
        <w:ind w:left="567"/>
        <w:jc w:val="center"/>
      </w:pPr>
      <w:r>
        <w:rPr>
          <w:noProof/>
        </w:rPr>
        <w:drawing>
          <wp:inline distT="0" distB="0" distL="0" distR="0" wp14:anchorId="3BC30C9D" wp14:editId="7103FB84">
            <wp:extent cx="4091354" cy="2319428"/>
            <wp:effectExtent l="0" t="0" r="4445" b="5080"/>
            <wp:docPr id="1580756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56524" name=""/>
                    <pic:cNvPicPr/>
                  </pic:nvPicPr>
                  <pic:blipFill>
                    <a:blip r:embed="rId8"/>
                    <a:stretch>
                      <a:fillRect/>
                    </a:stretch>
                  </pic:blipFill>
                  <pic:spPr>
                    <a:xfrm>
                      <a:off x="0" y="0"/>
                      <a:ext cx="4101019" cy="2324907"/>
                    </a:xfrm>
                    <a:prstGeom prst="rect">
                      <a:avLst/>
                    </a:prstGeom>
                  </pic:spPr>
                </pic:pic>
              </a:graphicData>
            </a:graphic>
          </wp:inline>
        </w:drawing>
      </w:r>
    </w:p>
    <w:p w14:paraId="27CAF1C8" w14:textId="77777777" w:rsidR="0018462A" w:rsidRDefault="0018462A" w:rsidP="0018462A"/>
    <w:p w14:paraId="09CC43F8" w14:textId="12FAF40E" w:rsidR="00246212" w:rsidRDefault="005101C5" w:rsidP="0018462A">
      <w:r>
        <w:t>Ejecución en:</w:t>
      </w:r>
      <w:r w:rsidRPr="00246212">
        <w:t xml:space="preserve"> </w:t>
      </w:r>
      <w:r w:rsidR="00246212" w:rsidRPr="00246212">
        <w:t>1.0867326259613037</w:t>
      </w:r>
      <w:r>
        <w:t xml:space="preserve"> segundos</w:t>
      </w:r>
    </w:p>
    <w:p w14:paraId="61F51293" w14:textId="6216D91D" w:rsidR="00246212" w:rsidRPr="0018462A" w:rsidRDefault="00246212" w:rsidP="005101C5">
      <w:pPr>
        <w:jc w:val="center"/>
      </w:pPr>
      <w:r>
        <w:rPr>
          <w:noProof/>
        </w:rPr>
        <w:drawing>
          <wp:inline distT="0" distB="0" distL="0" distR="0" wp14:anchorId="21942054" wp14:editId="6058E766">
            <wp:extent cx="3147060" cy="2109721"/>
            <wp:effectExtent l="0" t="0" r="0" b="5080"/>
            <wp:docPr id="5411638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63891" name=""/>
                    <pic:cNvPicPr/>
                  </pic:nvPicPr>
                  <pic:blipFill>
                    <a:blip r:embed="rId9"/>
                    <a:stretch>
                      <a:fillRect/>
                    </a:stretch>
                  </pic:blipFill>
                  <pic:spPr>
                    <a:xfrm>
                      <a:off x="0" y="0"/>
                      <a:ext cx="3150232" cy="2111847"/>
                    </a:xfrm>
                    <a:prstGeom prst="rect">
                      <a:avLst/>
                    </a:prstGeom>
                  </pic:spPr>
                </pic:pic>
              </a:graphicData>
            </a:graphic>
          </wp:inline>
        </w:drawing>
      </w:r>
    </w:p>
    <w:p w14:paraId="62AACB1A" w14:textId="633CB1F0" w:rsidR="005C78C5" w:rsidRPr="005C78C5" w:rsidRDefault="005101C5" w:rsidP="005C78C5">
      <w:r>
        <w:lastRenderedPageBreak/>
        <w:t>Ejecución en:</w:t>
      </w:r>
      <w:r w:rsidRPr="00246212">
        <w:t xml:space="preserve"> </w:t>
      </w:r>
      <w:r w:rsidR="00246212" w:rsidRPr="00246212">
        <w:t xml:space="preserve"> 0.6437904834747314 </w:t>
      </w:r>
      <w:r>
        <w:t>segundos</w:t>
      </w:r>
    </w:p>
    <w:p w14:paraId="159A4E02" w14:textId="59E2604B" w:rsidR="007A799C" w:rsidRDefault="007A799C" w:rsidP="00D91AF7"/>
    <w:p w14:paraId="0BED7A7F" w14:textId="09D67F98" w:rsidR="00246212" w:rsidRDefault="00246212" w:rsidP="005101C5">
      <w:pPr>
        <w:jc w:val="center"/>
      </w:pPr>
      <w:r>
        <w:rPr>
          <w:noProof/>
        </w:rPr>
        <w:drawing>
          <wp:inline distT="0" distB="0" distL="0" distR="0" wp14:anchorId="04E9A604" wp14:editId="129298FC">
            <wp:extent cx="2971800" cy="2524125"/>
            <wp:effectExtent l="0" t="0" r="0" b="9525"/>
            <wp:docPr id="1355718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18987" name=""/>
                    <pic:cNvPicPr/>
                  </pic:nvPicPr>
                  <pic:blipFill>
                    <a:blip r:embed="rId10"/>
                    <a:stretch>
                      <a:fillRect/>
                    </a:stretch>
                  </pic:blipFill>
                  <pic:spPr>
                    <a:xfrm>
                      <a:off x="0" y="0"/>
                      <a:ext cx="2971800" cy="2524125"/>
                    </a:xfrm>
                    <a:prstGeom prst="rect">
                      <a:avLst/>
                    </a:prstGeom>
                  </pic:spPr>
                </pic:pic>
              </a:graphicData>
            </a:graphic>
          </wp:inline>
        </w:drawing>
      </w:r>
    </w:p>
    <w:p w14:paraId="1F68E02A" w14:textId="77777777" w:rsidR="00246212" w:rsidRDefault="00246212" w:rsidP="00D91AF7"/>
    <w:p w14:paraId="7C8900CA" w14:textId="04DB13A2" w:rsidR="00246212" w:rsidRDefault="005101C5" w:rsidP="00D91AF7">
      <w:r>
        <w:t>Ejecución en:</w:t>
      </w:r>
      <w:r w:rsidRPr="00246212">
        <w:t xml:space="preserve"> </w:t>
      </w:r>
      <w:r w:rsidR="00246212" w:rsidRPr="00246212">
        <w:t xml:space="preserve">0.6754841804504395 </w:t>
      </w:r>
      <w:r>
        <w:t>segundos</w:t>
      </w:r>
    </w:p>
    <w:p w14:paraId="51572C80" w14:textId="67C0049E" w:rsidR="00246212" w:rsidRDefault="00246212" w:rsidP="005101C5">
      <w:pPr>
        <w:jc w:val="center"/>
      </w:pPr>
      <w:r>
        <w:rPr>
          <w:noProof/>
        </w:rPr>
        <w:drawing>
          <wp:inline distT="0" distB="0" distL="0" distR="0" wp14:anchorId="4C7DFD1C" wp14:editId="7B50D546">
            <wp:extent cx="4305805" cy="2613660"/>
            <wp:effectExtent l="0" t="0" r="0" b="0"/>
            <wp:docPr id="1274447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47439" name=""/>
                    <pic:cNvPicPr/>
                  </pic:nvPicPr>
                  <pic:blipFill>
                    <a:blip r:embed="rId11"/>
                    <a:stretch>
                      <a:fillRect/>
                    </a:stretch>
                  </pic:blipFill>
                  <pic:spPr>
                    <a:xfrm>
                      <a:off x="0" y="0"/>
                      <a:ext cx="4308723" cy="2615431"/>
                    </a:xfrm>
                    <a:prstGeom prst="rect">
                      <a:avLst/>
                    </a:prstGeom>
                  </pic:spPr>
                </pic:pic>
              </a:graphicData>
            </a:graphic>
          </wp:inline>
        </w:drawing>
      </w:r>
    </w:p>
    <w:p w14:paraId="3039E1B7" w14:textId="77777777" w:rsidR="005101C5" w:rsidRDefault="005101C5" w:rsidP="005101C5">
      <w:pPr>
        <w:jc w:val="center"/>
      </w:pPr>
    </w:p>
    <w:p w14:paraId="7AAB1D04" w14:textId="33FF2635" w:rsidR="00246212" w:rsidRDefault="00246212" w:rsidP="00D91AF7">
      <w:r>
        <w:t xml:space="preserve">En la imagen de ejemplo test4.jpg (imagen de la serie Perdidos) reduciendo en </w:t>
      </w:r>
      <w:proofErr w:type="spellStart"/>
      <w:r>
        <w:t>minSize</w:t>
      </w:r>
      <w:proofErr w:type="spellEnd"/>
      <w:r>
        <w:t xml:space="preserve"> se consigue detectar la cara de Jack, así que el problema en ese caso es el tamaño mínimo a detectar. En el resto de casos no se consigue detectar ninguna cara más. </w:t>
      </w:r>
    </w:p>
    <w:p w14:paraId="199FD31D" w14:textId="648D2F52" w:rsidR="00483FF7" w:rsidRDefault="00483FF7" w:rsidP="00D91AF7">
      <w:r>
        <w:t xml:space="preserve">Si se aumenta el </w:t>
      </w:r>
      <w:proofErr w:type="spellStart"/>
      <w:r>
        <w:t>minNeighbors</w:t>
      </w:r>
      <w:proofErr w:type="spellEnd"/>
      <w:r>
        <w:t xml:space="preserve"> aunque no se detectan más caras, aumenta el tiempo de ejecución </w:t>
      </w:r>
      <w:proofErr w:type="gramStart"/>
      <w:r>
        <w:t xml:space="preserve">a </w:t>
      </w:r>
      <w:r w:rsidRPr="00483FF7">
        <w:t xml:space="preserve"> 1.2920806407928467</w:t>
      </w:r>
      <w:proofErr w:type="gramEnd"/>
      <w:r w:rsidRPr="00483FF7">
        <w:t xml:space="preserve"> s</w:t>
      </w:r>
      <w:r w:rsidR="00071316">
        <w:t>egundos</w:t>
      </w:r>
    </w:p>
    <w:p w14:paraId="3751C55B" w14:textId="404D753A" w:rsidR="00483FF7" w:rsidRDefault="00483FF7" w:rsidP="00D91AF7">
      <w:r>
        <w:t>En cada imagen se ha puesto la salida del temporizador añadido.</w:t>
      </w:r>
    </w:p>
    <w:p w14:paraId="62255F6F" w14:textId="6B4A4010" w:rsidR="00483FF7" w:rsidRDefault="00483FF7" w:rsidP="00D91AF7">
      <w:r>
        <w:t>S</w:t>
      </w:r>
      <w:r w:rsidR="00382D80">
        <w:t>e</w:t>
      </w:r>
      <w:r>
        <w:t xml:space="preserve"> aporta también el script </w:t>
      </w:r>
      <w:proofErr w:type="spellStart"/>
      <w:r>
        <w:t>detec_demo-py</w:t>
      </w:r>
      <w:proofErr w:type="spellEnd"/>
      <w:r>
        <w:t xml:space="preserve"> modificado con el temporizador</w:t>
      </w:r>
    </w:p>
    <w:p w14:paraId="6D963283" w14:textId="5542299D" w:rsidR="002B7E8D" w:rsidRDefault="002B7E8D" w:rsidP="002B7E8D">
      <w:pPr>
        <w:pStyle w:val="Ttulo2"/>
      </w:pPr>
      <w:r>
        <w:lastRenderedPageBreak/>
        <w:t xml:space="preserve">Apartado 2 </w:t>
      </w:r>
    </w:p>
    <w:p w14:paraId="6FA4DE46" w14:textId="50B8091A" w:rsidR="002B7E8D" w:rsidRDefault="00382D80" w:rsidP="002B7E8D">
      <w:r>
        <w:t>Se</w:t>
      </w:r>
      <w:r w:rsidR="002B7E8D">
        <w:t xml:space="preserve"> proporciona el programa detectorVide</w:t>
      </w:r>
      <w:r>
        <w:t>o</w:t>
      </w:r>
      <w:r w:rsidR="002B7E8D">
        <w:t xml:space="preserve">.py en el cual se implementa el flujo propuesto. Como problema sin resolver en dicho programa (ya que desde mi punto de vista no era objeto de esta práctica) es que en cada fotograma considera </w:t>
      </w:r>
      <w:r w:rsidR="00AD0771">
        <w:t>una nueva detección</w:t>
      </w:r>
      <w:r>
        <w:t xml:space="preserve">, provocando de esa manera que en cada </w:t>
      </w:r>
      <w:proofErr w:type="spellStart"/>
      <w:r>
        <w:t>frame</w:t>
      </w:r>
      <w:proofErr w:type="spellEnd"/>
      <w:r>
        <w:t xml:space="preserve"> el color sea distinto en caso de que haya más de una cara</w:t>
      </w:r>
      <w:r w:rsidR="00AD0771">
        <w:t xml:space="preserve">. Para paliar eso, habría que clasificar las caras, y reconocerlas en el siguiente </w:t>
      </w:r>
      <w:proofErr w:type="spellStart"/>
      <w:r w:rsidR="00AD0771">
        <w:t>frame</w:t>
      </w:r>
      <w:proofErr w:type="spellEnd"/>
      <w:r w:rsidR="00AD0771">
        <w:t>, lo que no es objeto de esta práctica.</w:t>
      </w:r>
    </w:p>
    <w:p w14:paraId="6779F751" w14:textId="4C03ED9E" w:rsidR="005101C5" w:rsidRDefault="005101C5" w:rsidP="002B7E8D">
      <w:r>
        <w:t>La salida de este script es el video output.avi, aportado también en la entrega.</w:t>
      </w:r>
    </w:p>
    <w:p w14:paraId="059ADD1C" w14:textId="394EE97B" w:rsidR="005101C5" w:rsidRDefault="00006316" w:rsidP="002B7E8D">
      <w:r>
        <w:t>Los cambios de iluminación bruscos influyen negativamente, y la baja iluminación empeora el rendimiento del software de detección</w:t>
      </w:r>
    </w:p>
    <w:p w14:paraId="07BF048A" w14:textId="4F6689F4" w:rsidR="005101C5" w:rsidRDefault="005101C5" w:rsidP="005101C5">
      <w:pPr>
        <w:pStyle w:val="Ttulo2"/>
      </w:pPr>
      <w:r>
        <w:t>Apartado 3</w:t>
      </w:r>
    </w:p>
    <w:p w14:paraId="1046D0A5" w14:textId="24143FAC" w:rsidR="005101C5" w:rsidRDefault="00234441" w:rsidP="002B7E8D">
      <w:r w:rsidRPr="00234441">
        <w:t xml:space="preserve">Se </w:t>
      </w:r>
      <w:r>
        <w:t xml:space="preserve">aporta el programa detectorVideoPixel.py en el cual se implementa la solución a la propuesta. </w:t>
      </w:r>
    </w:p>
    <w:p w14:paraId="774D66BB" w14:textId="2E8BFAC3" w:rsidR="00234441" w:rsidRDefault="00234441" w:rsidP="002B7E8D">
      <w:r>
        <w:t xml:space="preserve">Se ha definido la </w:t>
      </w:r>
      <w:proofErr w:type="gramStart"/>
      <w:r>
        <w:t>función pixelado</w:t>
      </w:r>
      <w:proofErr w:type="gramEnd"/>
      <w:r>
        <w:t xml:space="preserve">, a la cual se la pasa, la imagen original, la colección de rectángulos detectados con cara y por cada uno de ellos, se recorre vertical y horizontalmente en bloques de tamaño obtenido como parámetro y se calcula el valor promedio de dicho bloque. El cual a su vez sustituye al bloque recorrido, consiguiendo de esa manera un pixelado de la </w:t>
      </w:r>
      <w:proofErr w:type="spellStart"/>
      <w:r>
        <w:t>roi</w:t>
      </w:r>
      <w:proofErr w:type="spellEnd"/>
      <w:r>
        <w:t xml:space="preserve"> detectada</w:t>
      </w:r>
    </w:p>
    <w:p w14:paraId="20C8A211" w14:textId="19E798D6" w:rsidR="00234441" w:rsidRDefault="00234441" w:rsidP="002B7E8D">
      <w:r>
        <w:t>La salida, outputPixel.avi, se aporta como prueba de funcionamiento</w:t>
      </w:r>
    </w:p>
    <w:p w14:paraId="71B46499" w14:textId="76CE2035" w:rsidR="00234441" w:rsidRDefault="00234441" w:rsidP="00234441">
      <w:pPr>
        <w:pStyle w:val="Ttulo2"/>
      </w:pPr>
      <w:r>
        <w:t>Apartado 4</w:t>
      </w:r>
    </w:p>
    <w:p w14:paraId="2A5F4373" w14:textId="7F603436" w:rsidR="00234441" w:rsidRDefault="00234441" w:rsidP="00234441">
      <w:r>
        <w:t xml:space="preserve">En este apartado se aporta el programaDetetorVideoOjos.py. En el </w:t>
      </w:r>
      <w:proofErr w:type="gramStart"/>
      <w:r>
        <w:t>cual</w:t>
      </w:r>
      <w:proofErr w:type="gramEnd"/>
      <w:r>
        <w:t xml:space="preserve"> partiendo del código anterior, se detecta la cara. Las roi</w:t>
      </w:r>
      <w:proofErr w:type="spellStart"/>
      <w:r>
        <w:t>’s</w:t>
      </w:r>
      <w:proofErr w:type="spellEnd"/>
      <w:r>
        <w:t xml:space="preserve"> detectadas, se le pasan al siguiente detector de ojos el cual pinta el rectángulo en los ojos detectados con ese modelo.</w:t>
      </w:r>
    </w:p>
    <w:p w14:paraId="6A1AE2CA" w14:textId="43FDEC54" w:rsidR="00234441" w:rsidRDefault="00234441" w:rsidP="00234441">
      <w:r>
        <w:t>Cabe destacar que funciona de manera poco robusta en condiciones de baja iluminación y encaras con gafas. Aumentando la iluminación y quitándome las gafas se comporta de una manera mucho más efectiva</w:t>
      </w:r>
    </w:p>
    <w:p w14:paraId="6299DEDA" w14:textId="2E206F01" w:rsidR="00234441" w:rsidRDefault="00234441" w:rsidP="00234441">
      <w:r>
        <w:t>La salida, output</w:t>
      </w:r>
      <w:r>
        <w:t>Ojo</w:t>
      </w:r>
      <w:r>
        <w:t>.avi, se aporta como prueba de funcionamiento</w:t>
      </w:r>
    </w:p>
    <w:p w14:paraId="095D7D3A" w14:textId="77777777" w:rsidR="00234441" w:rsidRPr="00234441" w:rsidRDefault="00234441" w:rsidP="00234441"/>
    <w:sectPr w:rsidR="00234441" w:rsidRPr="00234441" w:rsidSect="00C473AE">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6640B"/>
    <w:multiLevelType w:val="hybridMultilevel"/>
    <w:tmpl w:val="7CAC2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15B5A87"/>
    <w:multiLevelType w:val="hybridMultilevel"/>
    <w:tmpl w:val="44FA81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2BA626A"/>
    <w:multiLevelType w:val="hybridMultilevel"/>
    <w:tmpl w:val="4D60AA94"/>
    <w:lvl w:ilvl="0" w:tplc="5E9E42D2">
      <w:start w:val="1"/>
      <w:numFmt w:val="decimal"/>
      <w:lvlText w:val="%1."/>
      <w:lvlJc w:val="left"/>
      <w:pPr>
        <w:ind w:left="720" w:hanging="360"/>
      </w:pPr>
      <w:rPr>
        <w:rFonts w:hint="default"/>
        <w:sz w:val="3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0F3110E"/>
    <w:multiLevelType w:val="multilevel"/>
    <w:tmpl w:val="DE1EC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7D398A"/>
    <w:multiLevelType w:val="hybridMultilevel"/>
    <w:tmpl w:val="806E8996"/>
    <w:lvl w:ilvl="0" w:tplc="3A5E835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EFB53CA"/>
    <w:multiLevelType w:val="hybridMultilevel"/>
    <w:tmpl w:val="6A78F296"/>
    <w:lvl w:ilvl="0" w:tplc="879E5904">
      <w:start w:val="1"/>
      <w:numFmt w:val="decimal"/>
      <w:lvlText w:val="%1."/>
      <w:lvlJc w:val="left"/>
      <w:pPr>
        <w:ind w:left="792" w:hanging="360"/>
      </w:pPr>
      <w:rPr>
        <w:rFonts w:hint="default"/>
        <w:sz w:val="30"/>
      </w:rPr>
    </w:lvl>
    <w:lvl w:ilvl="1" w:tplc="0C0A0019" w:tentative="1">
      <w:start w:val="1"/>
      <w:numFmt w:val="lowerLetter"/>
      <w:lvlText w:val="%2."/>
      <w:lvlJc w:val="left"/>
      <w:pPr>
        <w:ind w:left="1512" w:hanging="360"/>
      </w:pPr>
    </w:lvl>
    <w:lvl w:ilvl="2" w:tplc="0C0A001B" w:tentative="1">
      <w:start w:val="1"/>
      <w:numFmt w:val="lowerRoman"/>
      <w:lvlText w:val="%3."/>
      <w:lvlJc w:val="right"/>
      <w:pPr>
        <w:ind w:left="2232" w:hanging="180"/>
      </w:pPr>
    </w:lvl>
    <w:lvl w:ilvl="3" w:tplc="0C0A000F" w:tentative="1">
      <w:start w:val="1"/>
      <w:numFmt w:val="decimal"/>
      <w:lvlText w:val="%4."/>
      <w:lvlJc w:val="left"/>
      <w:pPr>
        <w:ind w:left="2952" w:hanging="360"/>
      </w:pPr>
    </w:lvl>
    <w:lvl w:ilvl="4" w:tplc="0C0A0019" w:tentative="1">
      <w:start w:val="1"/>
      <w:numFmt w:val="lowerLetter"/>
      <w:lvlText w:val="%5."/>
      <w:lvlJc w:val="left"/>
      <w:pPr>
        <w:ind w:left="3672" w:hanging="360"/>
      </w:pPr>
    </w:lvl>
    <w:lvl w:ilvl="5" w:tplc="0C0A001B" w:tentative="1">
      <w:start w:val="1"/>
      <w:numFmt w:val="lowerRoman"/>
      <w:lvlText w:val="%6."/>
      <w:lvlJc w:val="right"/>
      <w:pPr>
        <w:ind w:left="4392" w:hanging="180"/>
      </w:pPr>
    </w:lvl>
    <w:lvl w:ilvl="6" w:tplc="0C0A000F" w:tentative="1">
      <w:start w:val="1"/>
      <w:numFmt w:val="decimal"/>
      <w:lvlText w:val="%7."/>
      <w:lvlJc w:val="left"/>
      <w:pPr>
        <w:ind w:left="5112" w:hanging="360"/>
      </w:pPr>
    </w:lvl>
    <w:lvl w:ilvl="7" w:tplc="0C0A0019" w:tentative="1">
      <w:start w:val="1"/>
      <w:numFmt w:val="lowerLetter"/>
      <w:lvlText w:val="%8."/>
      <w:lvlJc w:val="left"/>
      <w:pPr>
        <w:ind w:left="5832" w:hanging="360"/>
      </w:pPr>
    </w:lvl>
    <w:lvl w:ilvl="8" w:tplc="0C0A001B" w:tentative="1">
      <w:start w:val="1"/>
      <w:numFmt w:val="lowerRoman"/>
      <w:lvlText w:val="%9."/>
      <w:lvlJc w:val="right"/>
      <w:pPr>
        <w:ind w:left="6552" w:hanging="180"/>
      </w:pPr>
    </w:lvl>
  </w:abstractNum>
  <w:abstractNum w:abstractNumId="6" w15:restartNumberingAfterBreak="0">
    <w:nsid w:val="42C8454A"/>
    <w:multiLevelType w:val="hybridMultilevel"/>
    <w:tmpl w:val="EC0AEB94"/>
    <w:lvl w:ilvl="0" w:tplc="5E9E42D2">
      <w:start w:val="1"/>
      <w:numFmt w:val="decimal"/>
      <w:lvlText w:val="%1."/>
      <w:lvlJc w:val="left"/>
      <w:pPr>
        <w:ind w:left="720" w:hanging="360"/>
      </w:pPr>
      <w:rPr>
        <w:rFonts w:hint="default"/>
        <w:sz w:val="3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CEA5FA1"/>
    <w:multiLevelType w:val="hybridMultilevel"/>
    <w:tmpl w:val="EA1A7432"/>
    <w:lvl w:ilvl="0" w:tplc="5E9E42D2">
      <w:start w:val="1"/>
      <w:numFmt w:val="decimal"/>
      <w:lvlText w:val="%1."/>
      <w:lvlJc w:val="left"/>
      <w:pPr>
        <w:ind w:left="1080" w:hanging="360"/>
      </w:pPr>
      <w:rPr>
        <w:rFonts w:hint="default"/>
        <w:sz w:val="3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4D3E78DA"/>
    <w:multiLevelType w:val="hybridMultilevel"/>
    <w:tmpl w:val="694851E4"/>
    <w:lvl w:ilvl="0" w:tplc="0C0A0001">
      <w:start w:val="1"/>
      <w:numFmt w:val="bullet"/>
      <w:lvlText w:val=""/>
      <w:lvlJc w:val="left"/>
      <w:pPr>
        <w:ind w:left="792" w:hanging="360"/>
      </w:pPr>
      <w:rPr>
        <w:rFonts w:ascii="Symbol" w:hAnsi="Symbol" w:hint="default"/>
        <w:sz w:val="3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40D3652"/>
    <w:multiLevelType w:val="multilevel"/>
    <w:tmpl w:val="64208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C47523"/>
    <w:multiLevelType w:val="multilevel"/>
    <w:tmpl w:val="39DAD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501D7A"/>
    <w:multiLevelType w:val="hybridMultilevel"/>
    <w:tmpl w:val="09206EFA"/>
    <w:lvl w:ilvl="0" w:tplc="879E5904">
      <w:start w:val="1"/>
      <w:numFmt w:val="decimal"/>
      <w:lvlText w:val="%1."/>
      <w:lvlJc w:val="left"/>
      <w:pPr>
        <w:ind w:left="1224" w:hanging="360"/>
      </w:pPr>
      <w:rPr>
        <w:rFonts w:hint="default"/>
        <w:sz w:val="30"/>
      </w:rPr>
    </w:lvl>
    <w:lvl w:ilvl="1" w:tplc="0C0A0019" w:tentative="1">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12" w15:restartNumberingAfterBreak="0">
    <w:nsid w:val="75E24110"/>
    <w:multiLevelType w:val="hybridMultilevel"/>
    <w:tmpl w:val="639258D8"/>
    <w:lvl w:ilvl="0" w:tplc="879E5904">
      <w:start w:val="1"/>
      <w:numFmt w:val="decimal"/>
      <w:lvlText w:val="%1."/>
      <w:lvlJc w:val="left"/>
      <w:pPr>
        <w:ind w:left="792" w:hanging="360"/>
      </w:pPr>
      <w:rPr>
        <w:rFonts w:hint="default"/>
        <w:sz w:val="3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D42223E"/>
    <w:multiLevelType w:val="multilevel"/>
    <w:tmpl w:val="BA9A1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2479E1"/>
    <w:multiLevelType w:val="hybridMultilevel"/>
    <w:tmpl w:val="153E5AD2"/>
    <w:lvl w:ilvl="0" w:tplc="879E5904">
      <w:start w:val="1"/>
      <w:numFmt w:val="decimal"/>
      <w:lvlText w:val="%1."/>
      <w:lvlJc w:val="left"/>
      <w:pPr>
        <w:ind w:left="1224" w:hanging="360"/>
      </w:pPr>
      <w:rPr>
        <w:rFonts w:hint="default"/>
        <w:sz w:val="30"/>
      </w:rPr>
    </w:lvl>
    <w:lvl w:ilvl="1" w:tplc="0C0A0019" w:tentative="1">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15" w15:restartNumberingAfterBreak="0">
    <w:nsid w:val="7F54144A"/>
    <w:multiLevelType w:val="multilevel"/>
    <w:tmpl w:val="426479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3994935">
    <w:abstractNumId w:val="1"/>
  </w:num>
  <w:num w:numId="2" w16cid:durableId="1066412246">
    <w:abstractNumId w:val="9"/>
  </w:num>
  <w:num w:numId="3" w16cid:durableId="2138524103">
    <w:abstractNumId w:val="10"/>
  </w:num>
  <w:num w:numId="4" w16cid:durableId="1061364695">
    <w:abstractNumId w:val="6"/>
  </w:num>
  <w:num w:numId="5" w16cid:durableId="2118328079">
    <w:abstractNumId w:val="7"/>
  </w:num>
  <w:num w:numId="6" w16cid:durableId="866143294">
    <w:abstractNumId w:val="2"/>
  </w:num>
  <w:num w:numId="7" w16cid:durableId="1632664725">
    <w:abstractNumId w:val="5"/>
  </w:num>
  <w:num w:numId="8" w16cid:durableId="57827456">
    <w:abstractNumId w:val="11"/>
  </w:num>
  <w:num w:numId="9" w16cid:durableId="1641031074">
    <w:abstractNumId w:val="14"/>
  </w:num>
  <w:num w:numId="10" w16cid:durableId="1555772769">
    <w:abstractNumId w:val="12"/>
  </w:num>
  <w:num w:numId="11" w16cid:durableId="493692107">
    <w:abstractNumId w:val="8"/>
  </w:num>
  <w:num w:numId="12" w16cid:durableId="2131169538">
    <w:abstractNumId w:val="15"/>
  </w:num>
  <w:num w:numId="13" w16cid:durableId="544485084">
    <w:abstractNumId w:val="3"/>
  </w:num>
  <w:num w:numId="14" w16cid:durableId="1843735189">
    <w:abstractNumId w:val="13"/>
  </w:num>
  <w:num w:numId="15" w16cid:durableId="248933129">
    <w:abstractNumId w:val="0"/>
  </w:num>
  <w:num w:numId="16" w16cid:durableId="2652362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44D"/>
    <w:rsid w:val="00006316"/>
    <w:rsid w:val="00071316"/>
    <w:rsid w:val="000B1549"/>
    <w:rsid w:val="00173E44"/>
    <w:rsid w:val="00175824"/>
    <w:rsid w:val="00182AA8"/>
    <w:rsid w:val="0018462A"/>
    <w:rsid w:val="001C377F"/>
    <w:rsid w:val="00234441"/>
    <w:rsid w:val="00246212"/>
    <w:rsid w:val="002B7E8D"/>
    <w:rsid w:val="00382D80"/>
    <w:rsid w:val="00392D99"/>
    <w:rsid w:val="003E4F98"/>
    <w:rsid w:val="003F164F"/>
    <w:rsid w:val="00457556"/>
    <w:rsid w:val="00483FF7"/>
    <w:rsid w:val="005101C5"/>
    <w:rsid w:val="005B332E"/>
    <w:rsid w:val="005C78C5"/>
    <w:rsid w:val="006E6474"/>
    <w:rsid w:val="007A799C"/>
    <w:rsid w:val="007B244D"/>
    <w:rsid w:val="007F7551"/>
    <w:rsid w:val="009165BB"/>
    <w:rsid w:val="00A8738E"/>
    <w:rsid w:val="00AC23C2"/>
    <w:rsid w:val="00AD0771"/>
    <w:rsid w:val="00B8549E"/>
    <w:rsid w:val="00BE0CFE"/>
    <w:rsid w:val="00C24496"/>
    <w:rsid w:val="00C473AE"/>
    <w:rsid w:val="00D77B92"/>
    <w:rsid w:val="00D86AAB"/>
    <w:rsid w:val="00D91AF7"/>
    <w:rsid w:val="00D93C84"/>
    <w:rsid w:val="00E626AA"/>
    <w:rsid w:val="00E936F1"/>
    <w:rsid w:val="00EE4F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D1A19"/>
  <w15:chartTrackingRefBased/>
  <w15:docId w15:val="{BEF31FB6-59EE-44BC-BE4B-87B884A6C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473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91A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473A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473AE"/>
    <w:rPr>
      <w:rFonts w:eastAsiaTheme="minorEastAsia"/>
      <w:lang w:eastAsia="es-ES"/>
    </w:rPr>
  </w:style>
  <w:style w:type="paragraph" w:styleId="Prrafodelista">
    <w:name w:val="List Paragraph"/>
    <w:basedOn w:val="Normal"/>
    <w:uiPriority w:val="34"/>
    <w:qFormat/>
    <w:rsid w:val="00C473AE"/>
    <w:pPr>
      <w:ind w:left="720"/>
      <w:contextualSpacing/>
    </w:pPr>
  </w:style>
  <w:style w:type="character" w:customStyle="1" w:styleId="Ttulo1Car">
    <w:name w:val="Título 1 Car"/>
    <w:basedOn w:val="Fuentedeprrafopredeter"/>
    <w:link w:val="Ttulo1"/>
    <w:uiPriority w:val="9"/>
    <w:rsid w:val="00C473AE"/>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91AF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5C78C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5C78C5"/>
    <w:rPr>
      <w:rFonts w:ascii="Courier New" w:eastAsia="Times New Roman" w:hAnsi="Courier New" w:cs="Courier New"/>
      <w:sz w:val="20"/>
      <w:szCs w:val="20"/>
    </w:rPr>
  </w:style>
  <w:style w:type="character" w:styleId="Hipervnculo">
    <w:name w:val="Hyperlink"/>
    <w:basedOn w:val="Fuentedeprrafopredeter"/>
    <w:uiPriority w:val="99"/>
    <w:unhideWhenUsed/>
    <w:rsid w:val="0018462A"/>
    <w:rPr>
      <w:color w:val="0563C1" w:themeColor="hyperlink"/>
      <w:u w:val="single"/>
    </w:rPr>
  </w:style>
  <w:style w:type="character" w:styleId="Mencinsinresolver">
    <w:name w:val="Unresolved Mention"/>
    <w:basedOn w:val="Fuentedeprrafopredeter"/>
    <w:uiPriority w:val="99"/>
    <w:semiHidden/>
    <w:unhideWhenUsed/>
    <w:rsid w:val="001846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3547">
      <w:bodyDiv w:val="1"/>
      <w:marLeft w:val="0"/>
      <w:marRight w:val="0"/>
      <w:marTop w:val="0"/>
      <w:marBottom w:val="0"/>
      <w:divBdr>
        <w:top w:val="none" w:sz="0" w:space="0" w:color="auto"/>
        <w:left w:val="none" w:sz="0" w:space="0" w:color="auto"/>
        <w:bottom w:val="none" w:sz="0" w:space="0" w:color="auto"/>
        <w:right w:val="none" w:sz="0" w:space="0" w:color="auto"/>
      </w:divBdr>
      <w:divsChild>
        <w:div w:id="341205876">
          <w:marLeft w:val="0"/>
          <w:marRight w:val="0"/>
          <w:marTop w:val="0"/>
          <w:marBottom w:val="0"/>
          <w:divBdr>
            <w:top w:val="none" w:sz="0" w:space="0" w:color="auto"/>
            <w:left w:val="none" w:sz="0" w:space="0" w:color="auto"/>
            <w:bottom w:val="none" w:sz="0" w:space="0" w:color="auto"/>
            <w:right w:val="none" w:sz="0" w:space="0" w:color="auto"/>
          </w:divBdr>
          <w:divsChild>
            <w:div w:id="767190747">
              <w:marLeft w:val="0"/>
              <w:marRight w:val="0"/>
              <w:marTop w:val="0"/>
              <w:marBottom w:val="0"/>
              <w:divBdr>
                <w:top w:val="none" w:sz="0" w:space="0" w:color="auto"/>
                <w:left w:val="none" w:sz="0" w:space="0" w:color="auto"/>
                <w:bottom w:val="none" w:sz="0" w:space="0" w:color="auto"/>
                <w:right w:val="none" w:sz="0" w:space="0" w:color="auto"/>
              </w:divBdr>
            </w:div>
            <w:div w:id="2150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7706">
      <w:bodyDiv w:val="1"/>
      <w:marLeft w:val="0"/>
      <w:marRight w:val="0"/>
      <w:marTop w:val="0"/>
      <w:marBottom w:val="0"/>
      <w:divBdr>
        <w:top w:val="none" w:sz="0" w:space="0" w:color="auto"/>
        <w:left w:val="none" w:sz="0" w:space="0" w:color="auto"/>
        <w:bottom w:val="none" w:sz="0" w:space="0" w:color="auto"/>
        <w:right w:val="none" w:sz="0" w:space="0" w:color="auto"/>
      </w:divBdr>
      <w:divsChild>
        <w:div w:id="120155224">
          <w:marLeft w:val="0"/>
          <w:marRight w:val="0"/>
          <w:marTop w:val="0"/>
          <w:marBottom w:val="0"/>
          <w:divBdr>
            <w:top w:val="none" w:sz="0" w:space="0" w:color="auto"/>
            <w:left w:val="none" w:sz="0" w:space="0" w:color="auto"/>
            <w:bottom w:val="none" w:sz="0" w:space="0" w:color="auto"/>
            <w:right w:val="none" w:sz="0" w:space="0" w:color="auto"/>
          </w:divBdr>
          <w:divsChild>
            <w:div w:id="2026514263">
              <w:marLeft w:val="0"/>
              <w:marRight w:val="0"/>
              <w:marTop w:val="0"/>
              <w:marBottom w:val="0"/>
              <w:divBdr>
                <w:top w:val="none" w:sz="0" w:space="0" w:color="auto"/>
                <w:left w:val="none" w:sz="0" w:space="0" w:color="auto"/>
                <w:bottom w:val="none" w:sz="0" w:space="0" w:color="auto"/>
                <w:right w:val="none" w:sz="0" w:space="0" w:color="auto"/>
              </w:divBdr>
            </w:div>
            <w:div w:id="102586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860">
      <w:bodyDiv w:val="1"/>
      <w:marLeft w:val="0"/>
      <w:marRight w:val="0"/>
      <w:marTop w:val="0"/>
      <w:marBottom w:val="0"/>
      <w:divBdr>
        <w:top w:val="none" w:sz="0" w:space="0" w:color="auto"/>
        <w:left w:val="none" w:sz="0" w:space="0" w:color="auto"/>
        <w:bottom w:val="none" w:sz="0" w:space="0" w:color="auto"/>
        <w:right w:val="none" w:sz="0" w:space="0" w:color="auto"/>
      </w:divBdr>
      <w:divsChild>
        <w:div w:id="597644157">
          <w:marLeft w:val="0"/>
          <w:marRight w:val="0"/>
          <w:marTop w:val="0"/>
          <w:marBottom w:val="0"/>
          <w:divBdr>
            <w:top w:val="none" w:sz="0" w:space="0" w:color="auto"/>
            <w:left w:val="none" w:sz="0" w:space="0" w:color="auto"/>
            <w:bottom w:val="none" w:sz="0" w:space="0" w:color="auto"/>
            <w:right w:val="none" w:sz="0" w:space="0" w:color="auto"/>
          </w:divBdr>
          <w:divsChild>
            <w:div w:id="995374436">
              <w:marLeft w:val="0"/>
              <w:marRight w:val="0"/>
              <w:marTop w:val="0"/>
              <w:marBottom w:val="0"/>
              <w:divBdr>
                <w:top w:val="none" w:sz="0" w:space="0" w:color="auto"/>
                <w:left w:val="none" w:sz="0" w:space="0" w:color="auto"/>
                <w:bottom w:val="none" w:sz="0" w:space="0" w:color="auto"/>
                <w:right w:val="none" w:sz="0" w:space="0" w:color="auto"/>
              </w:divBdr>
            </w:div>
            <w:div w:id="1422097930">
              <w:marLeft w:val="0"/>
              <w:marRight w:val="0"/>
              <w:marTop w:val="0"/>
              <w:marBottom w:val="0"/>
              <w:divBdr>
                <w:top w:val="none" w:sz="0" w:space="0" w:color="auto"/>
                <w:left w:val="none" w:sz="0" w:space="0" w:color="auto"/>
                <w:bottom w:val="none" w:sz="0" w:space="0" w:color="auto"/>
                <w:right w:val="none" w:sz="0" w:space="0" w:color="auto"/>
              </w:divBdr>
            </w:div>
            <w:div w:id="181070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761252">
      <w:bodyDiv w:val="1"/>
      <w:marLeft w:val="0"/>
      <w:marRight w:val="0"/>
      <w:marTop w:val="0"/>
      <w:marBottom w:val="0"/>
      <w:divBdr>
        <w:top w:val="none" w:sz="0" w:space="0" w:color="auto"/>
        <w:left w:val="none" w:sz="0" w:space="0" w:color="auto"/>
        <w:bottom w:val="none" w:sz="0" w:space="0" w:color="auto"/>
        <w:right w:val="none" w:sz="0" w:space="0" w:color="auto"/>
      </w:divBdr>
    </w:div>
    <w:div w:id="442112795">
      <w:bodyDiv w:val="1"/>
      <w:marLeft w:val="0"/>
      <w:marRight w:val="0"/>
      <w:marTop w:val="0"/>
      <w:marBottom w:val="0"/>
      <w:divBdr>
        <w:top w:val="none" w:sz="0" w:space="0" w:color="auto"/>
        <w:left w:val="none" w:sz="0" w:space="0" w:color="auto"/>
        <w:bottom w:val="none" w:sz="0" w:space="0" w:color="auto"/>
        <w:right w:val="none" w:sz="0" w:space="0" w:color="auto"/>
      </w:divBdr>
    </w:div>
    <w:div w:id="721102890">
      <w:bodyDiv w:val="1"/>
      <w:marLeft w:val="0"/>
      <w:marRight w:val="0"/>
      <w:marTop w:val="0"/>
      <w:marBottom w:val="0"/>
      <w:divBdr>
        <w:top w:val="none" w:sz="0" w:space="0" w:color="auto"/>
        <w:left w:val="none" w:sz="0" w:space="0" w:color="auto"/>
        <w:bottom w:val="none" w:sz="0" w:space="0" w:color="auto"/>
        <w:right w:val="none" w:sz="0" w:space="0" w:color="auto"/>
      </w:divBdr>
    </w:div>
    <w:div w:id="1291977278">
      <w:bodyDiv w:val="1"/>
      <w:marLeft w:val="0"/>
      <w:marRight w:val="0"/>
      <w:marTop w:val="0"/>
      <w:marBottom w:val="0"/>
      <w:divBdr>
        <w:top w:val="none" w:sz="0" w:space="0" w:color="auto"/>
        <w:left w:val="none" w:sz="0" w:space="0" w:color="auto"/>
        <w:bottom w:val="none" w:sz="0" w:space="0" w:color="auto"/>
        <w:right w:val="none" w:sz="0" w:space="0" w:color="auto"/>
      </w:divBdr>
    </w:div>
    <w:div w:id="1411464253">
      <w:bodyDiv w:val="1"/>
      <w:marLeft w:val="0"/>
      <w:marRight w:val="0"/>
      <w:marTop w:val="0"/>
      <w:marBottom w:val="0"/>
      <w:divBdr>
        <w:top w:val="none" w:sz="0" w:space="0" w:color="auto"/>
        <w:left w:val="none" w:sz="0" w:space="0" w:color="auto"/>
        <w:bottom w:val="none" w:sz="0" w:space="0" w:color="auto"/>
        <w:right w:val="none" w:sz="0" w:space="0" w:color="auto"/>
      </w:divBdr>
    </w:div>
    <w:div w:id="1441878006">
      <w:bodyDiv w:val="1"/>
      <w:marLeft w:val="0"/>
      <w:marRight w:val="0"/>
      <w:marTop w:val="0"/>
      <w:marBottom w:val="0"/>
      <w:divBdr>
        <w:top w:val="none" w:sz="0" w:space="0" w:color="auto"/>
        <w:left w:val="none" w:sz="0" w:space="0" w:color="auto"/>
        <w:bottom w:val="none" w:sz="0" w:space="0" w:color="auto"/>
        <w:right w:val="none" w:sz="0" w:space="0" w:color="auto"/>
      </w:divBdr>
      <w:divsChild>
        <w:div w:id="1660424002">
          <w:marLeft w:val="0"/>
          <w:marRight w:val="0"/>
          <w:marTop w:val="0"/>
          <w:marBottom w:val="0"/>
          <w:divBdr>
            <w:top w:val="none" w:sz="0" w:space="0" w:color="auto"/>
            <w:left w:val="none" w:sz="0" w:space="0" w:color="auto"/>
            <w:bottom w:val="none" w:sz="0" w:space="0" w:color="auto"/>
            <w:right w:val="none" w:sz="0" w:space="0" w:color="auto"/>
          </w:divBdr>
          <w:divsChild>
            <w:div w:id="1971855626">
              <w:marLeft w:val="0"/>
              <w:marRight w:val="0"/>
              <w:marTop w:val="0"/>
              <w:marBottom w:val="0"/>
              <w:divBdr>
                <w:top w:val="none" w:sz="0" w:space="0" w:color="auto"/>
                <w:left w:val="none" w:sz="0" w:space="0" w:color="auto"/>
                <w:bottom w:val="none" w:sz="0" w:space="0" w:color="auto"/>
                <w:right w:val="none" w:sz="0" w:space="0" w:color="auto"/>
              </w:divBdr>
            </w:div>
            <w:div w:id="5465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28506">
      <w:bodyDiv w:val="1"/>
      <w:marLeft w:val="0"/>
      <w:marRight w:val="0"/>
      <w:marTop w:val="0"/>
      <w:marBottom w:val="0"/>
      <w:divBdr>
        <w:top w:val="none" w:sz="0" w:space="0" w:color="auto"/>
        <w:left w:val="none" w:sz="0" w:space="0" w:color="auto"/>
        <w:bottom w:val="none" w:sz="0" w:space="0" w:color="auto"/>
        <w:right w:val="none" w:sz="0" w:space="0" w:color="auto"/>
      </w:divBdr>
    </w:div>
    <w:div w:id="1786651124">
      <w:bodyDiv w:val="1"/>
      <w:marLeft w:val="0"/>
      <w:marRight w:val="0"/>
      <w:marTop w:val="0"/>
      <w:marBottom w:val="0"/>
      <w:divBdr>
        <w:top w:val="none" w:sz="0" w:space="0" w:color="auto"/>
        <w:left w:val="none" w:sz="0" w:space="0" w:color="auto"/>
        <w:bottom w:val="none" w:sz="0" w:space="0" w:color="auto"/>
        <w:right w:val="none" w:sz="0" w:space="0" w:color="auto"/>
      </w:divBdr>
    </w:div>
    <w:div w:id="2007584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AE435E87554ADFA35E2370810527D9"/>
        <w:category>
          <w:name w:val="General"/>
          <w:gallery w:val="placeholder"/>
        </w:category>
        <w:types>
          <w:type w:val="bbPlcHdr"/>
        </w:types>
        <w:behaviors>
          <w:behavior w:val="content"/>
        </w:behaviors>
        <w:guid w:val="{6092EE23-EC03-4BB2-B868-BD549F856E30}"/>
      </w:docPartPr>
      <w:docPartBody>
        <w:p w:rsidR="00E02DD2" w:rsidRDefault="000B5D73" w:rsidP="000B5D73">
          <w:pPr>
            <w:pStyle w:val="61AE435E87554ADFA35E2370810527D9"/>
          </w:pPr>
          <w:r>
            <w:rPr>
              <w:rFonts w:asciiTheme="majorHAnsi" w:eastAsiaTheme="majorEastAsia" w:hAnsiTheme="majorHAnsi" w:cstheme="majorBidi"/>
              <w:caps/>
              <w:color w:val="4472C4" w:themeColor="accent1"/>
              <w:sz w:val="80"/>
              <w:szCs w:val="80"/>
            </w:rPr>
            <w:t>[Título del documento]</w:t>
          </w:r>
        </w:p>
      </w:docPartBody>
    </w:docPart>
    <w:docPart>
      <w:docPartPr>
        <w:name w:val="0AB48226F6644BC6A03B54F3938094B2"/>
        <w:category>
          <w:name w:val="General"/>
          <w:gallery w:val="placeholder"/>
        </w:category>
        <w:types>
          <w:type w:val="bbPlcHdr"/>
        </w:types>
        <w:behaviors>
          <w:behavior w:val="content"/>
        </w:behaviors>
        <w:guid w:val="{4534CBA0-4C74-4C9E-A164-9E2CB2876CB9}"/>
      </w:docPartPr>
      <w:docPartBody>
        <w:p w:rsidR="00E02DD2" w:rsidRDefault="000B5D73" w:rsidP="000B5D73">
          <w:pPr>
            <w:pStyle w:val="0AB48226F6644BC6A03B54F3938094B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D73"/>
    <w:rsid w:val="000A297D"/>
    <w:rsid w:val="000B5D73"/>
    <w:rsid w:val="003E4040"/>
    <w:rsid w:val="004C1072"/>
    <w:rsid w:val="006629E0"/>
    <w:rsid w:val="00877727"/>
    <w:rsid w:val="00980F9B"/>
    <w:rsid w:val="00B97421"/>
    <w:rsid w:val="00CF5D4E"/>
    <w:rsid w:val="00E02DD2"/>
    <w:rsid w:val="00E64BB0"/>
    <w:rsid w:val="00EB388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1AE435E87554ADFA35E2370810527D9">
    <w:name w:val="61AE435E87554ADFA35E2370810527D9"/>
    <w:rsid w:val="000B5D73"/>
  </w:style>
  <w:style w:type="paragraph" w:customStyle="1" w:styleId="0AB48226F6644BC6A03B54F3938094B2">
    <w:name w:val="0AB48226F6644BC6A03B54F3938094B2"/>
    <w:rsid w:val="000B5D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2023-11-08T00:00:00</PublishDate>
  <Abstract/>
  <CompanyAddress>Ricardo Martínez Guadalajara</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5</Pages>
  <Words>671</Words>
  <Characters>3696</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MÓDULO 2 SESIoN 1</vt:lpstr>
    </vt:vector>
  </TitlesOfParts>
  <Company>UNIVERSIDAD DE ALCALÁ</Company>
  <LinksUpToDate>false</LinksUpToDate>
  <CharactersWithSpaces>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MÓDULO 2 SESIoN 1</dc:title>
  <dc:subject>PROCESADO DE IMAGEN Y VISIÓN POR COMPUTADOR</dc:subject>
  <dc:creator>Ricardo Martínez Guadalajara</dc:creator>
  <cp:keywords/>
  <dc:description/>
  <cp:lastModifiedBy>Ricardo Martínez Guadalajara</cp:lastModifiedBy>
  <cp:revision>17</cp:revision>
  <dcterms:created xsi:type="dcterms:W3CDTF">2023-11-08T17:58:00Z</dcterms:created>
  <dcterms:modified xsi:type="dcterms:W3CDTF">2023-11-22T20:40:00Z</dcterms:modified>
</cp:coreProperties>
</file>