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EBED7" w14:textId="2282527C" w:rsidR="00060FCB" w:rsidRPr="009D478D" w:rsidRDefault="00060FCB" w:rsidP="00060FCB">
      <w:pPr>
        <w:jc w:val="center"/>
        <w:rPr>
          <w:rFonts w:asciiTheme="majorHAnsi" w:hAnsiTheme="majorHAnsi" w:cstheme="majorHAnsi"/>
          <w:b/>
          <w:bCs/>
          <w:sz w:val="22"/>
          <w:szCs w:val="22"/>
        </w:rPr>
      </w:pPr>
      <w:bookmarkStart w:id="0" w:name="_GoBack"/>
      <w:bookmarkEnd w:id="0"/>
      <w:r w:rsidRPr="009D478D">
        <w:rPr>
          <w:rFonts w:asciiTheme="majorHAnsi" w:hAnsiTheme="majorHAnsi" w:cstheme="majorHAnsi"/>
          <w:b/>
          <w:bCs/>
          <w:sz w:val="22"/>
          <w:szCs w:val="22"/>
        </w:rPr>
        <w:t>394.1 Advanced Corporate Finance</w:t>
      </w:r>
      <w:r w:rsidR="00B861B3" w:rsidRPr="009D478D">
        <w:rPr>
          <w:rFonts w:asciiTheme="majorHAnsi" w:hAnsiTheme="majorHAnsi" w:cstheme="majorHAnsi"/>
          <w:b/>
          <w:bCs/>
          <w:sz w:val="22"/>
          <w:szCs w:val="22"/>
        </w:rPr>
        <w:t xml:space="preserve"> - Valuation</w:t>
      </w:r>
    </w:p>
    <w:p w14:paraId="5EEBEA76" w14:textId="1F576689" w:rsidR="00060FCB" w:rsidRPr="009D478D" w:rsidRDefault="00060FCB" w:rsidP="00060FCB">
      <w:pPr>
        <w:jc w:val="center"/>
        <w:rPr>
          <w:rFonts w:asciiTheme="majorHAnsi" w:hAnsiTheme="majorHAnsi" w:cstheme="majorHAnsi"/>
          <w:b/>
          <w:bCs/>
          <w:sz w:val="22"/>
          <w:szCs w:val="22"/>
        </w:rPr>
      </w:pPr>
      <w:r w:rsidRPr="009D478D">
        <w:rPr>
          <w:rFonts w:asciiTheme="majorHAnsi" w:hAnsiTheme="majorHAnsi" w:cstheme="majorHAnsi"/>
          <w:b/>
          <w:bCs/>
          <w:sz w:val="22"/>
          <w:szCs w:val="22"/>
        </w:rPr>
        <w:t>Homework Assignment 1 – due on T</w:t>
      </w:r>
      <w:r w:rsidR="00B861B3" w:rsidRPr="009D478D">
        <w:rPr>
          <w:rFonts w:asciiTheme="majorHAnsi" w:hAnsiTheme="majorHAnsi" w:cstheme="majorHAnsi"/>
          <w:b/>
          <w:bCs/>
          <w:sz w:val="22"/>
          <w:szCs w:val="22"/>
        </w:rPr>
        <w:t>uesday October</w:t>
      </w:r>
      <w:r w:rsidR="00567EAE" w:rsidRPr="009D478D">
        <w:rPr>
          <w:rFonts w:asciiTheme="majorHAnsi" w:hAnsiTheme="majorHAnsi" w:cstheme="majorHAnsi"/>
          <w:b/>
          <w:bCs/>
          <w:sz w:val="22"/>
          <w:szCs w:val="22"/>
        </w:rPr>
        <w:t xml:space="preserve"> 1</w:t>
      </w:r>
    </w:p>
    <w:p w14:paraId="1B8E9F17" w14:textId="77777777" w:rsidR="00060FCB" w:rsidRPr="009D478D" w:rsidRDefault="00060FCB" w:rsidP="00060FCB">
      <w:pPr>
        <w:jc w:val="center"/>
        <w:rPr>
          <w:rFonts w:asciiTheme="majorHAnsi" w:hAnsiTheme="majorHAnsi" w:cstheme="majorHAnsi"/>
          <w:bCs/>
          <w:sz w:val="22"/>
          <w:szCs w:val="22"/>
        </w:rPr>
      </w:pPr>
    </w:p>
    <w:p w14:paraId="4979F040" w14:textId="77777777" w:rsidR="00060FCB" w:rsidRPr="009D478D" w:rsidRDefault="00060FCB" w:rsidP="00060FCB">
      <w:pPr>
        <w:jc w:val="center"/>
        <w:rPr>
          <w:rFonts w:asciiTheme="majorHAnsi" w:hAnsiTheme="majorHAnsi" w:cstheme="majorHAnsi"/>
          <w:bCs/>
          <w:sz w:val="22"/>
          <w:szCs w:val="22"/>
        </w:rPr>
      </w:pPr>
    </w:p>
    <w:p w14:paraId="6602983F" w14:textId="31C64C10" w:rsidR="00060FCB" w:rsidRPr="009D478D" w:rsidRDefault="00B861B3" w:rsidP="00060FCB">
      <w:pPr>
        <w:keepNext/>
        <w:spacing w:line="264" w:lineRule="auto"/>
        <w:jc w:val="both"/>
        <w:outlineLvl w:val="1"/>
        <w:rPr>
          <w:rFonts w:asciiTheme="majorHAnsi" w:hAnsiTheme="majorHAnsi" w:cstheme="majorHAnsi"/>
          <w:b/>
          <w:bCs/>
          <w:sz w:val="22"/>
          <w:szCs w:val="22"/>
        </w:rPr>
      </w:pPr>
      <w:r w:rsidRPr="009D478D">
        <w:rPr>
          <w:rFonts w:asciiTheme="majorHAnsi" w:hAnsiTheme="majorHAnsi" w:cstheme="majorHAnsi"/>
          <w:b/>
          <w:bCs/>
          <w:iCs/>
          <w:sz w:val="22"/>
          <w:szCs w:val="22"/>
        </w:rPr>
        <w:t xml:space="preserve">Please submit one Word or PDF document per group, and indicate </w:t>
      </w:r>
      <w:r w:rsidR="00060FCB" w:rsidRPr="009D478D">
        <w:rPr>
          <w:rFonts w:asciiTheme="majorHAnsi" w:hAnsiTheme="majorHAnsi" w:cstheme="majorHAnsi"/>
          <w:b/>
          <w:bCs/>
          <w:iCs/>
          <w:sz w:val="22"/>
          <w:szCs w:val="22"/>
        </w:rPr>
        <w:t>group me</w:t>
      </w:r>
      <w:r w:rsidRPr="009D478D">
        <w:rPr>
          <w:rFonts w:asciiTheme="majorHAnsi" w:hAnsiTheme="majorHAnsi" w:cstheme="majorHAnsi"/>
          <w:b/>
          <w:bCs/>
          <w:iCs/>
          <w:sz w:val="22"/>
          <w:szCs w:val="22"/>
        </w:rPr>
        <w:t>mbers’ names on the first page.</w:t>
      </w:r>
    </w:p>
    <w:p w14:paraId="31D781C7" w14:textId="77777777" w:rsidR="003F7B79" w:rsidRPr="009D478D" w:rsidRDefault="003F7B79" w:rsidP="003F7B79">
      <w:pPr>
        <w:jc w:val="center"/>
        <w:rPr>
          <w:rFonts w:asciiTheme="majorHAnsi" w:hAnsiTheme="majorHAnsi" w:cstheme="majorHAnsi"/>
          <w:b/>
          <w:bCs/>
          <w:sz w:val="22"/>
          <w:szCs w:val="22"/>
        </w:rPr>
      </w:pPr>
    </w:p>
    <w:p w14:paraId="42A58166" w14:textId="6263DFBA" w:rsidR="004B05AE" w:rsidRPr="009D478D" w:rsidRDefault="004B05AE" w:rsidP="004B05AE">
      <w:pPr>
        <w:pStyle w:val="BodyText2"/>
        <w:rPr>
          <w:rFonts w:asciiTheme="majorHAnsi" w:hAnsiTheme="majorHAnsi" w:cstheme="majorHAnsi"/>
          <w:b/>
          <w:sz w:val="22"/>
          <w:szCs w:val="22"/>
        </w:rPr>
      </w:pPr>
      <w:r w:rsidRPr="009D478D">
        <w:rPr>
          <w:rFonts w:asciiTheme="majorHAnsi" w:hAnsiTheme="majorHAnsi" w:cstheme="majorHAnsi"/>
          <w:b/>
          <w:sz w:val="22"/>
          <w:szCs w:val="22"/>
        </w:rPr>
        <w:t xml:space="preserve">This assignment has a total of </w:t>
      </w:r>
      <w:r w:rsidRPr="009D478D">
        <w:rPr>
          <w:rFonts w:asciiTheme="majorHAnsi" w:hAnsiTheme="majorHAnsi" w:cstheme="majorHAnsi"/>
          <w:b/>
          <w:sz w:val="22"/>
          <w:szCs w:val="22"/>
          <w:u w:val="single"/>
        </w:rPr>
        <w:t>100 points.</w:t>
      </w:r>
    </w:p>
    <w:p w14:paraId="506BAC88" w14:textId="77777777" w:rsidR="006F6F1D" w:rsidRPr="009D478D" w:rsidRDefault="006F6F1D" w:rsidP="003D24A0">
      <w:pPr>
        <w:pStyle w:val="BodyText2"/>
        <w:spacing w:line="360" w:lineRule="auto"/>
        <w:rPr>
          <w:rFonts w:asciiTheme="majorHAnsi" w:hAnsiTheme="majorHAnsi" w:cstheme="majorHAnsi"/>
          <w:sz w:val="22"/>
          <w:szCs w:val="22"/>
        </w:rPr>
      </w:pPr>
    </w:p>
    <w:p w14:paraId="2AE0AC8E" w14:textId="31ADF27B" w:rsidR="003F7B79" w:rsidRPr="009D478D" w:rsidRDefault="003D24A0" w:rsidP="003F7B79">
      <w:pPr>
        <w:pStyle w:val="BodyText2"/>
        <w:spacing w:line="360" w:lineRule="auto"/>
        <w:ind w:left="4"/>
        <w:rPr>
          <w:rFonts w:asciiTheme="majorHAnsi" w:hAnsiTheme="majorHAnsi" w:cstheme="majorHAnsi"/>
          <w:sz w:val="22"/>
          <w:szCs w:val="22"/>
        </w:rPr>
      </w:pPr>
      <w:r w:rsidRPr="009D478D">
        <w:rPr>
          <w:rFonts w:asciiTheme="majorHAnsi" w:hAnsiTheme="majorHAnsi" w:cstheme="majorHAnsi"/>
          <w:sz w:val="22"/>
          <w:szCs w:val="22"/>
        </w:rPr>
        <w:t>Questions 1 – 4</w:t>
      </w:r>
      <w:r w:rsidR="003F7B79" w:rsidRPr="009D478D">
        <w:rPr>
          <w:rFonts w:asciiTheme="majorHAnsi" w:hAnsiTheme="majorHAnsi" w:cstheme="majorHAnsi"/>
          <w:sz w:val="22"/>
          <w:szCs w:val="22"/>
        </w:rPr>
        <w:t xml:space="preserve"> make use of the following information:</w:t>
      </w:r>
    </w:p>
    <w:p w14:paraId="08488317" w14:textId="7FEFD872" w:rsidR="003F7B79" w:rsidRPr="009D478D" w:rsidRDefault="003F7B79" w:rsidP="003D24A0">
      <w:pPr>
        <w:pStyle w:val="BodyText2"/>
        <w:spacing w:line="360" w:lineRule="auto"/>
        <w:jc w:val="both"/>
        <w:rPr>
          <w:rFonts w:asciiTheme="majorHAnsi" w:hAnsiTheme="majorHAnsi" w:cstheme="majorHAnsi"/>
          <w:bCs/>
          <w:sz w:val="22"/>
          <w:szCs w:val="22"/>
        </w:rPr>
      </w:pPr>
      <w:r w:rsidRPr="009D478D">
        <w:rPr>
          <w:rFonts w:asciiTheme="majorHAnsi" w:hAnsiTheme="majorHAnsi" w:cstheme="majorHAnsi"/>
          <w:bCs/>
          <w:sz w:val="22"/>
          <w:szCs w:val="22"/>
        </w:rPr>
        <w:t>Small Corp. is investigating a possible new project, project</w:t>
      </w:r>
      <w:r w:rsidR="003D24A0" w:rsidRPr="009D478D">
        <w:rPr>
          <w:rFonts w:asciiTheme="majorHAnsi" w:hAnsiTheme="majorHAnsi" w:cstheme="majorHAnsi"/>
          <w:bCs/>
          <w:sz w:val="22"/>
          <w:szCs w:val="22"/>
        </w:rPr>
        <w:t xml:space="preserve"> X, which would affect the firm’s</w:t>
      </w:r>
      <w:r w:rsidRPr="009D478D">
        <w:rPr>
          <w:rFonts w:asciiTheme="majorHAnsi" w:hAnsiTheme="majorHAnsi" w:cstheme="majorHAnsi"/>
          <w:bCs/>
          <w:sz w:val="22"/>
          <w:szCs w:val="22"/>
        </w:rPr>
        <w:t xml:space="preserve"> cash flows as follows</w:t>
      </w:r>
      <w:r w:rsidR="003D24A0" w:rsidRPr="009D478D">
        <w:rPr>
          <w:rFonts w:asciiTheme="majorHAnsi" w:hAnsiTheme="majorHAnsi" w:cstheme="majorHAnsi"/>
          <w:bCs/>
          <w:sz w:val="22"/>
          <w:szCs w:val="22"/>
        </w:rPr>
        <w:t xml:space="preserve"> (all cash flows in table are risk-free)</w:t>
      </w:r>
      <w:r w:rsidRPr="009D478D">
        <w:rPr>
          <w:rFonts w:asciiTheme="majorHAnsi" w:hAnsiTheme="majorHAnsi" w:cstheme="majorHAnsi"/>
          <w:bCs/>
          <w:sz w:val="22"/>
          <w:szCs w:val="22"/>
        </w:rPr>
        <w:t>:</w:t>
      </w:r>
    </w:p>
    <w:p w14:paraId="4846FBD0" w14:textId="77777777" w:rsidR="0085278A" w:rsidRPr="009D478D" w:rsidRDefault="0085278A" w:rsidP="003D24A0">
      <w:pPr>
        <w:pStyle w:val="BodyText2"/>
        <w:spacing w:line="360" w:lineRule="auto"/>
        <w:jc w:val="both"/>
        <w:rPr>
          <w:rFonts w:asciiTheme="majorHAnsi" w:hAnsiTheme="majorHAnsi" w:cstheme="majorHAnsi"/>
          <w:bCs/>
          <w:sz w:val="22"/>
          <w:szCs w:val="22"/>
        </w:rPr>
      </w:pPr>
    </w:p>
    <w:bookmarkStart w:id="1" w:name="_MON_1169289950"/>
    <w:bookmarkStart w:id="2" w:name="_MON_1169289958"/>
    <w:bookmarkStart w:id="3" w:name="_MON_1169289890"/>
    <w:bookmarkEnd w:id="1"/>
    <w:bookmarkEnd w:id="2"/>
    <w:bookmarkEnd w:id="3"/>
    <w:bookmarkStart w:id="4" w:name="_MON_1169289908"/>
    <w:bookmarkEnd w:id="4"/>
    <w:p w14:paraId="60D9CDBA" w14:textId="77777777" w:rsidR="003F7B79" w:rsidRPr="009D478D" w:rsidRDefault="003F7B79" w:rsidP="003F7B79">
      <w:pPr>
        <w:pStyle w:val="BodyText2"/>
        <w:ind w:left="270"/>
        <w:jc w:val="both"/>
        <w:rPr>
          <w:rFonts w:asciiTheme="majorHAnsi" w:hAnsiTheme="majorHAnsi" w:cstheme="majorHAnsi"/>
          <w:sz w:val="22"/>
          <w:szCs w:val="22"/>
        </w:rPr>
      </w:pPr>
      <w:r w:rsidRPr="009D478D">
        <w:rPr>
          <w:rFonts w:asciiTheme="majorHAnsi" w:hAnsiTheme="majorHAnsi" w:cstheme="majorHAnsi"/>
          <w:sz w:val="22"/>
          <w:szCs w:val="22"/>
        </w:rPr>
        <w:object w:dxaOrig="6135" w:dyaOrig="3720" w14:anchorId="66A5E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pt;height:186pt" o:ole="">
            <v:imagedata r:id="rId8" o:title=""/>
          </v:shape>
          <o:OLEObject Type="Embed" ProgID="Excel.Sheet.8" ShapeID="_x0000_i1025" DrawAspect="Content" ObjectID="_1631355196" r:id="rId9"/>
        </w:object>
      </w:r>
    </w:p>
    <w:p w14:paraId="1EB63BE4" w14:textId="77777777" w:rsidR="003F7B79" w:rsidRPr="009D478D" w:rsidRDefault="003F7B79" w:rsidP="003F7B79">
      <w:pPr>
        <w:pStyle w:val="BodyText2"/>
        <w:ind w:left="270"/>
        <w:jc w:val="both"/>
        <w:rPr>
          <w:rFonts w:asciiTheme="majorHAnsi" w:hAnsiTheme="majorHAnsi" w:cstheme="majorHAnsi"/>
          <w:sz w:val="22"/>
          <w:szCs w:val="22"/>
        </w:rPr>
      </w:pPr>
    </w:p>
    <w:p w14:paraId="5024576B" w14:textId="77777777" w:rsidR="003F7B79" w:rsidRPr="009D478D" w:rsidRDefault="003F7B79" w:rsidP="003F7B79">
      <w:pPr>
        <w:pStyle w:val="BodyText2"/>
        <w:rPr>
          <w:rFonts w:asciiTheme="majorHAnsi" w:hAnsiTheme="majorHAnsi" w:cstheme="majorHAnsi"/>
          <w:sz w:val="22"/>
          <w:szCs w:val="22"/>
        </w:rPr>
      </w:pPr>
    </w:p>
    <w:p w14:paraId="663742A3" w14:textId="77777777" w:rsidR="0085278A" w:rsidRPr="009D478D" w:rsidRDefault="0085278A" w:rsidP="003F7B79">
      <w:pPr>
        <w:pStyle w:val="BodyText2"/>
        <w:rPr>
          <w:rFonts w:asciiTheme="majorHAnsi" w:hAnsiTheme="majorHAnsi" w:cstheme="majorHAnsi"/>
          <w:sz w:val="22"/>
          <w:szCs w:val="22"/>
        </w:rPr>
      </w:pPr>
    </w:p>
    <w:p w14:paraId="1D3A898D" w14:textId="11B0BB4A" w:rsidR="003F7B79" w:rsidRPr="009D478D" w:rsidRDefault="0017255E" w:rsidP="003F7B79">
      <w:pPr>
        <w:pStyle w:val="BodyText2"/>
        <w:spacing w:line="360" w:lineRule="auto"/>
        <w:jc w:val="both"/>
        <w:rPr>
          <w:rFonts w:asciiTheme="majorHAnsi" w:hAnsiTheme="majorHAnsi" w:cstheme="majorHAnsi"/>
          <w:b/>
          <w:bCs/>
          <w:sz w:val="22"/>
          <w:szCs w:val="22"/>
        </w:rPr>
      </w:pPr>
      <w:r w:rsidRPr="009D478D">
        <w:rPr>
          <w:rFonts w:asciiTheme="majorHAnsi" w:hAnsiTheme="majorHAnsi" w:cstheme="majorHAnsi"/>
          <w:b/>
          <w:bCs/>
          <w:sz w:val="22"/>
          <w:szCs w:val="22"/>
        </w:rPr>
        <w:t xml:space="preserve">Question </w:t>
      </w:r>
      <w:r w:rsidR="003D24A0" w:rsidRPr="009D478D">
        <w:rPr>
          <w:rFonts w:asciiTheme="majorHAnsi" w:hAnsiTheme="majorHAnsi" w:cstheme="majorHAnsi"/>
          <w:b/>
          <w:bCs/>
          <w:sz w:val="22"/>
          <w:szCs w:val="22"/>
        </w:rPr>
        <w:t>1</w:t>
      </w:r>
      <w:r w:rsidR="00B6543E" w:rsidRPr="009D478D">
        <w:rPr>
          <w:rFonts w:asciiTheme="majorHAnsi" w:hAnsiTheme="majorHAnsi" w:cstheme="majorHAnsi"/>
          <w:b/>
          <w:bCs/>
          <w:sz w:val="22"/>
          <w:szCs w:val="22"/>
        </w:rPr>
        <w:t xml:space="preserve"> (10</w:t>
      </w:r>
      <w:r w:rsidR="003F7B79" w:rsidRPr="009D478D">
        <w:rPr>
          <w:rFonts w:asciiTheme="majorHAnsi" w:hAnsiTheme="majorHAnsi" w:cstheme="majorHAnsi"/>
          <w:b/>
          <w:bCs/>
          <w:sz w:val="22"/>
          <w:szCs w:val="22"/>
        </w:rPr>
        <w:t xml:space="preserve"> points):</w:t>
      </w:r>
    </w:p>
    <w:p w14:paraId="69BBAC5A" w14:textId="77777777" w:rsidR="003F7B79" w:rsidRPr="009D478D" w:rsidRDefault="003F7B79" w:rsidP="003F7B79">
      <w:pPr>
        <w:pStyle w:val="BodyText2"/>
        <w:spacing w:line="360" w:lineRule="auto"/>
        <w:jc w:val="both"/>
        <w:rPr>
          <w:rFonts w:asciiTheme="majorHAnsi" w:hAnsiTheme="majorHAnsi" w:cstheme="majorHAnsi"/>
          <w:sz w:val="22"/>
          <w:szCs w:val="22"/>
        </w:rPr>
      </w:pPr>
      <w:r w:rsidRPr="009D478D">
        <w:rPr>
          <w:rFonts w:asciiTheme="majorHAnsi" w:hAnsiTheme="majorHAnsi" w:cstheme="majorHAnsi"/>
          <w:sz w:val="22"/>
          <w:szCs w:val="22"/>
        </w:rPr>
        <w:t xml:space="preserve">Respond to parts </w:t>
      </w:r>
      <w:r w:rsidRPr="009D478D">
        <w:rPr>
          <w:rFonts w:asciiTheme="majorHAnsi" w:hAnsiTheme="majorHAnsi" w:cstheme="majorHAnsi"/>
          <w:i/>
          <w:sz w:val="22"/>
          <w:szCs w:val="22"/>
        </w:rPr>
        <w:t>a</w:t>
      </w:r>
      <w:r w:rsidRPr="009D478D">
        <w:rPr>
          <w:rFonts w:asciiTheme="majorHAnsi" w:hAnsiTheme="majorHAnsi" w:cstheme="majorHAnsi"/>
          <w:sz w:val="22"/>
          <w:szCs w:val="22"/>
        </w:rPr>
        <w:t xml:space="preserve"> through </w:t>
      </w:r>
      <w:r w:rsidRPr="009D478D">
        <w:rPr>
          <w:rFonts w:asciiTheme="majorHAnsi" w:hAnsiTheme="majorHAnsi" w:cstheme="majorHAnsi"/>
          <w:i/>
          <w:sz w:val="22"/>
          <w:szCs w:val="22"/>
        </w:rPr>
        <w:t>d</w:t>
      </w:r>
      <w:r w:rsidRPr="009D478D">
        <w:rPr>
          <w:rFonts w:asciiTheme="majorHAnsi" w:hAnsiTheme="majorHAnsi" w:cstheme="majorHAnsi"/>
          <w:sz w:val="22"/>
          <w:szCs w:val="22"/>
        </w:rPr>
        <w:t>.</w:t>
      </w:r>
    </w:p>
    <w:p w14:paraId="74D4D0AC" w14:textId="595A1FD3" w:rsidR="00EB228A" w:rsidRPr="009D478D" w:rsidRDefault="003F7B79" w:rsidP="00EB228A">
      <w:pPr>
        <w:pStyle w:val="BodyText2"/>
        <w:numPr>
          <w:ilvl w:val="0"/>
          <w:numId w:val="3"/>
        </w:numPr>
        <w:spacing w:line="360" w:lineRule="auto"/>
        <w:jc w:val="both"/>
        <w:rPr>
          <w:rFonts w:asciiTheme="majorHAnsi" w:hAnsiTheme="majorHAnsi" w:cstheme="majorHAnsi"/>
          <w:sz w:val="22"/>
          <w:szCs w:val="22"/>
        </w:rPr>
      </w:pPr>
      <w:r w:rsidRPr="009D478D">
        <w:rPr>
          <w:rFonts w:asciiTheme="majorHAnsi" w:hAnsiTheme="majorHAnsi" w:cstheme="majorHAnsi"/>
          <w:sz w:val="22"/>
          <w:szCs w:val="22"/>
        </w:rPr>
        <w:t>What are the incremental cash flows associated with Small Corp.’s undertaking project X? Are these inflows or outflows?</w:t>
      </w:r>
    </w:p>
    <w:p w14:paraId="581AC400" w14:textId="77777777" w:rsidR="003E722D" w:rsidRPr="009D478D" w:rsidRDefault="003E722D" w:rsidP="003E722D">
      <w:pPr>
        <w:pStyle w:val="BodyText2"/>
        <w:spacing w:line="360" w:lineRule="auto"/>
        <w:ind w:left="1008"/>
        <w:jc w:val="both"/>
        <w:rPr>
          <w:rFonts w:asciiTheme="majorHAnsi" w:hAnsiTheme="majorHAnsi" w:cstheme="majorHAnsi"/>
          <w:b/>
          <w:bCs/>
          <w:sz w:val="22"/>
          <w:szCs w:val="22"/>
        </w:rPr>
      </w:pPr>
      <w:r w:rsidRPr="009D478D">
        <w:rPr>
          <w:rFonts w:asciiTheme="majorHAnsi" w:hAnsiTheme="majorHAnsi" w:cstheme="majorHAnsi"/>
          <w:b/>
          <w:bCs/>
          <w:sz w:val="22"/>
          <w:szCs w:val="22"/>
        </w:rPr>
        <w:t>Year 0: 30 (outflow)</w:t>
      </w:r>
    </w:p>
    <w:p w14:paraId="15DE25AB" w14:textId="77777777" w:rsidR="003E722D" w:rsidRPr="009D478D" w:rsidRDefault="003E722D" w:rsidP="003E722D">
      <w:pPr>
        <w:pStyle w:val="BodyText2"/>
        <w:spacing w:line="360" w:lineRule="auto"/>
        <w:ind w:left="1008"/>
        <w:jc w:val="both"/>
        <w:rPr>
          <w:rFonts w:asciiTheme="majorHAnsi" w:hAnsiTheme="majorHAnsi" w:cstheme="majorHAnsi"/>
          <w:b/>
          <w:bCs/>
          <w:sz w:val="22"/>
          <w:szCs w:val="22"/>
        </w:rPr>
      </w:pPr>
      <w:r w:rsidRPr="009D478D">
        <w:rPr>
          <w:rFonts w:asciiTheme="majorHAnsi" w:hAnsiTheme="majorHAnsi" w:cstheme="majorHAnsi"/>
          <w:b/>
          <w:bCs/>
          <w:sz w:val="22"/>
          <w:szCs w:val="22"/>
        </w:rPr>
        <w:t>Year 1: 15 (outflow)</w:t>
      </w:r>
    </w:p>
    <w:p w14:paraId="0657D9A8" w14:textId="77777777" w:rsidR="003E722D" w:rsidRPr="009D478D" w:rsidRDefault="003E722D" w:rsidP="003E722D">
      <w:pPr>
        <w:pStyle w:val="BodyText2"/>
        <w:spacing w:line="360" w:lineRule="auto"/>
        <w:ind w:left="1008"/>
        <w:jc w:val="both"/>
        <w:rPr>
          <w:rFonts w:asciiTheme="majorHAnsi" w:hAnsiTheme="majorHAnsi" w:cstheme="majorHAnsi"/>
          <w:b/>
          <w:bCs/>
          <w:sz w:val="22"/>
          <w:szCs w:val="22"/>
        </w:rPr>
      </w:pPr>
      <w:r w:rsidRPr="009D478D">
        <w:rPr>
          <w:rFonts w:asciiTheme="majorHAnsi" w:hAnsiTheme="majorHAnsi" w:cstheme="majorHAnsi"/>
          <w:b/>
          <w:bCs/>
          <w:sz w:val="22"/>
          <w:szCs w:val="22"/>
        </w:rPr>
        <w:t>Year 2: 13 (inflow)</w:t>
      </w:r>
    </w:p>
    <w:p w14:paraId="7345AEE9" w14:textId="77777777" w:rsidR="003E722D" w:rsidRPr="009D478D" w:rsidRDefault="003E722D" w:rsidP="003E722D">
      <w:pPr>
        <w:pStyle w:val="BodyText2"/>
        <w:spacing w:line="360" w:lineRule="auto"/>
        <w:ind w:left="1008"/>
        <w:jc w:val="both"/>
        <w:rPr>
          <w:rFonts w:asciiTheme="majorHAnsi" w:hAnsiTheme="majorHAnsi" w:cstheme="majorHAnsi"/>
          <w:b/>
          <w:bCs/>
          <w:sz w:val="22"/>
          <w:szCs w:val="22"/>
        </w:rPr>
      </w:pPr>
      <w:r w:rsidRPr="009D478D">
        <w:rPr>
          <w:rFonts w:asciiTheme="majorHAnsi" w:hAnsiTheme="majorHAnsi" w:cstheme="majorHAnsi"/>
          <w:b/>
          <w:bCs/>
          <w:sz w:val="22"/>
          <w:szCs w:val="22"/>
        </w:rPr>
        <w:t>Year 3: 25 (inflow)</w:t>
      </w:r>
    </w:p>
    <w:p w14:paraId="53541947" w14:textId="77777777" w:rsidR="003E722D" w:rsidRPr="009D478D" w:rsidRDefault="003E722D" w:rsidP="003E722D">
      <w:pPr>
        <w:pStyle w:val="BodyText2"/>
        <w:spacing w:line="360" w:lineRule="auto"/>
        <w:ind w:left="1008"/>
        <w:jc w:val="both"/>
        <w:rPr>
          <w:rFonts w:asciiTheme="majorHAnsi" w:hAnsiTheme="majorHAnsi" w:cstheme="majorHAnsi"/>
          <w:b/>
          <w:bCs/>
          <w:sz w:val="22"/>
          <w:szCs w:val="22"/>
        </w:rPr>
      </w:pPr>
      <w:r w:rsidRPr="009D478D">
        <w:rPr>
          <w:rFonts w:asciiTheme="majorHAnsi" w:hAnsiTheme="majorHAnsi" w:cstheme="majorHAnsi"/>
          <w:b/>
          <w:bCs/>
          <w:sz w:val="22"/>
          <w:szCs w:val="22"/>
        </w:rPr>
        <w:t>Year 4: 6 (inflow)</w:t>
      </w:r>
    </w:p>
    <w:p w14:paraId="7183BC76" w14:textId="5C5AA3B7" w:rsidR="003E722D" w:rsidRPr="009D478D" w:rsidRDefault="003E722D" w:rsidP="003E722D">
      <w:pPr>
        <w:pStyle w:val="BodyText2"/>
        <w:spacing w:line="360" w:lineRule="auto"/>
        <w:ind w:left="1008"/>
        <w:jc w:val="both"/>
        <w:rPr>
          <w:rFonts w:asciiTheme="majorHAnsi" w:hAnsiTheme="majorHAnsi" w:cstheme="majorHAnsi"/>
          <w:sz w:val="22"/>
          <w:szCs w:val="22"/>
        </w:rPr>
      </w:pPr>
      <w:r w:rsidRPr="009D478D">
        <w:rPr>
          <w:rFonts w:asciiTheme="majorHAnsi" w:hAnsiTheme="majorHAnsi" w:cstheme="majorHAnsi"/>
          <w:sz w:val="22"/>
          <w:szCs w:val="22"/>
        </w:rPr>
        <w:t xml:space="preserve">Year 5: </w:t>
      </w:r>
      <w:proofErr w:type="gramStart"/>
      <w:r w:rsidRPr="009D478D">
        <w:rPr>
          <w:rFonts w:asciiTheme="majorHAnsi" w:hAnsiTheme="majorHAnsi" w:cstheme="majorHAnsi"/>
          <w:sz w:val="22"/>
          <w:szCs w:val="22"/>
        </w:rPr>
        <w:t>10  (</w:t>
      </w:r>
      <w:proofErr w:type="gramEnd"/>
      <w:r w:rsidRPr="009D478D">
        <w:rPr>
          <w:rFonts w:asciiTheme="majorHAnsi" w:hAnsiTheme="majorHAnsi" w:cstheme="majorHAnsi"/>
          <w:sz w:val="22"/>
          <w:szCs w:val="22"/>
        </w:rPr>
        <w:t>inflow)</w:t>
      </w:r>
    </w:p>
    <w:p w14:paraId="7EC79723" w14:textId="77777777" w:rsidR="003E722D" w:rsidRPr="009D478D" w:rsidRDefault="003F7B79" w:rsidP="003F7B79">
      <w:pPr>
        <w:pStyle w:val="BodyText2"/>
        <w:numPr>
          <w:ilvl w:val="0"/>
          <w:numId w:val="3"/>
        </w:numPr>
        <w:spacing w:line="360" w:lineRule="auto"/>
        <w:jc w:val="both"/>
        <w:rPr>
          <w:rFonts w:asciiTheme="majorHAnsi" w:hAnsiTheme="majorHAnsi" w:cstheme="majorHAnsi"/>
          <w:sz w:val="22"/>
          <w:szCs w:val="22"/>
        </w:rPr>
      </w:pPr>
      <w:r w:rsidRPr="009D478D">
        <w:rPr>
          <w:rFonts w:asciiTheme="majorHAnsi" w:hAnsiTheme="majorHAnsi" w:cstheme="majorHAnsi"/>
          <w:sz w:val="22"/>
          <w:szCs w:val="22"/>
        </w:rPr>
        <w:lastRenderedPageBreak/>
        <w:t xml:space="preserve">What is the </w:t>
      </w:r>
      <w:r w:rsidRPr="009D478D">
        <w:rPr>
          <w:rFonts w:asciiTheme="majorHAnsi" w:hAnsiTheme="majorHAnsi" w:cstheme="majorHAnsi"/>
          <w:i/>
          <w:sz w:val="22"/>
          <w:szCs w:val="22"/>
        </w:rPr>
        <w:t xml:space="preserve">PV </w:t>
      </w:r>
      <w:r w:rsidRPr="009D478D">
        <w:rPr>
          <w:rFonts w:asciiTheme="majorHAnsi" w:hAnsiTheme="majorHAnsi" w:cstheme="majorHAnsi"/>
          <w:sz w:val="22"/>
          <w:szCs w:val="22"/>
        </w:rPr>
        <w:t>of project X under a flat term structure of 7 percent, compounded annually, irrespective of maturity?</w:t>
      </w:r>
      <w:r w:rsidR="00EB228A" w:rsidRPr="009D478D">
        <w:rPr>
          <w:rFonts w:asciiTheme="majorHAnsi" w:hAnsiTheme="majorHAnsi" w:cstheme="majorHAnsi"/>
          <w:sz w:val="22"/>
          <w:szCs w:val="22"/>
        </w:rPr>
        <w:t xml:space="preserve"> </w:t>
      </w:r>
    </w:p>
    <w:p w14:paraId="48A36031" w14:textId="1C47850A" w:rsidR="003F7B79" w:rsidRPr="009D478D" w:rsidRDefault="00495C32" w:rsidP="003E722D">
      <w:pPr>
        <w:pStyle w:val="BodyText2"/>
        <w:spacing w:line="360" w:lineRule="auto"/>
        <w:ind w:left="1008"/>
        <w:jc w:val="both"/>
        <w:rPr>
          <w:rFonts w:asciiTheme="majorHAnsi" w:hAnsiTheme="majorHAnsi" w:cstheme="majorHAnsi"/>
          <w:sz w:val="22"/>
          <w:szCs w:val="22"/>
        </w:rPr>
      </w:pPr>
      <w:r w:rsidRPr="009D478D">
        <w:rPr>
          <w:rFonts w:asciiTheme="majorHAnsi" w:hAnsiTheme="majorHAnsi" w:cstheme="majorHAnsi"/>
          <w:b/>
          <w:bCs/>
          <w:sz w:val="22"/>
          <w:szCs w:val="22"/>
        </w:rPr>
        <w:t>$29.45</w:t>
      </w:r>
    </w:p>
    <w:p w14:paraId="3EAE1696" w14:textId="349A18A7" w:rsidR="003F7B79" w:rsidRPr="009D478D" w:rsidRDefault="003F7B79" w:rsidP="003F7B79">
      <w:pPr>
        <w:pStyle w:val="BodyText2"/>
        <w:numPr>
          <w:ilvl w:val="0"/>
          <w:numId w:val="3"/>
        </w:numPr>
        <w:spacing w:line="360" w:lineRule="auto"/>
        <w:jc w:val="both"/>
        <w:rPr>
          <w:rFonts w:asciiTheme="majorHAnsi" w:hAnsiTheme="majorHAnsi" w:cstheme="majorHAnsi"/>
          <w:sz w:val="22"/>
          <w:szCs w:val="22"/>
        </w:rPr>
      </w:pPr>
      <w:r w:rsidRPr="009D478D">
        <w:rPr>
          <w:rFonts w:asciiTheme="majorHAnsi" w:hAnsiTheme="majorHAnsi" w:cstheme="majorHAnsi"/>
          <w:sz w:val="22"/>
          <w:szCs w:val="22"/>
        </w:rPr>
        <w:t xml:space="preserve">Under these assumptions, what is the hurdle rate? Without further calculation, determine whether the </w:t>
      </w:r>
      <w:r w:rsidRPr="009D478D">
        <w:rPr>
          <w:rFonts w:asciiTheme="majorHAnsi" w:hAnsiTheme="majorHAnsi" w:cstheme="majorHAnsi"/>
          <w:i/>
          <w:sz w:val="22"/>
          <w:szCs w:val="22"/>
        </w:rPr>
        <w:t>IRR</w:t>
      </w:r>
      <w:r w:rsidRPr="009D478D">
        <w:rPr>
          <w:rFonts w:asciiTheme="majorHAnsi" w:hAnsiTheme="majorHAnsi" w:cstheme="majorHAnsi"/>
          <w:sz w:val="22"/>
          <w:szCs w:val="22"/>
        </w:rPr>
        <w:t xml:space="preserve"> for project X is higher or lower than the hurdle rate. (</w:t>
      </w:r>
      <w:r w:rsidRPr="009D478D">
        <w:rPr>
          <w:rFonts w:asciiTheme="majorHAnsi" w:hAnsiTheme="majorHAnsi" w:cstheme="majorHAnsi"/>
          <w:i/>
          <w:sz w:val="22"/>
          <w:szCs w:val="22"/>
        </w:rPr>
        <w:t>Hint:</w:t>
      </w:r>
      <w:r w:rsidRPr="009D478D">
        <w:rPr>
          <w:rFonts w:asciiTheme="majorHAnsi" w:hAnsiTheme="majorHAnsi" w:cstheme="majorHAnsi"/>
          <w:sz w:val="22"/>
          <w:szCs w:val="22"/>
        </w:rPr>
        <w:t xml:space="preserve"> Use part </w:t>
      </w:r>
      <w:r w:rsidRPr="009D478D">
        <w:rPr>
          <w:rFonts w:asciiTheme="majorHAnsi" w:hAnsiTheme="majorHAnsi" w:cstheme="majorHAnsi"/>
          <w:i/>
          <w:sz w:val="22"/>
          <w:szCs w:val="22"/>
        </w:rPr>
        <w:t>b</w:t>
      </w:r>
      <w:r w:rsidRPr="009D478D">
        <w:rPr>
          <w:rFonts w:asciiTheme="majorHAnsi" w:hAnsiTheme="majorHAnsi" w:cstheme="majorHAnsi"/>
          <w:sz w:val="22"/>
          <w:szCs w:val="22"/>
        </w:rPr>
        <w:t>.)</w:t>
      </w:r>
    </w:p>
    <w:p w14:paraId="16B09104" w14:textId="7835E534" w:rsidR="00EB228A" w:rsidRPr="009D478D" w:rsidRDefault="00EB228A" w:rsidP="00EB228A">
      <w:pPr>
        <w:pStyle w:val="BodyText2"/>
        <w:spacing w:line="360" w:lineRule="auto"/>
        <w:ind w:left="1008"/>
        <w:jc w:val="both"/>
        <w:rPr>
          <w:rFonts w:asciiTheme="majorHAnsi" w:hAnsiTheme="majorHAnsi" w:cstheme="majorHAnsi"/>
          <w:b/>
          <w:bCs/>
          <w:sz w:val="22"/>
          <w:szCs w:val="22"/>
        </w:rPr>
      </w:pPr>
      <w:r w:rsidRPr="009D478D">
        <w:rPr>
          <w:rFonts w:asciiTheme="majorHAnsi" w:hAnsiTheme="majorHAnsi" w:cstheme="majorHAnsi"/>
          <w:b/>
          <w:bCs/>
          <w:sz w:val="22"/>
          <w:szCs w:val="22"/>
        </w:rPr>
        <w:t xml:space="preserve">6.53%, IRR lower than hurdle rate of 7%. </w:t>
      </w:r>
    </w:p>
    <w:p w14:paraId="5B09C76C" w14:textId="46A700D0" w:rsidR="003F7B79" w:rsidRPr="009D478D" w:rsidRDefault="003F7B79" w:rsidP="004B05AE">
      <w:pPr>
        <w:pStyle w:val="BodyText2"/>
        <w:numPr>
          <w:ilvl w:val="0"/>
          <w:numId w:val="3"/>
        </w:numPr>
        <w:spacing w:line="360" w:lineRule="auto"/>
        <w:jc w:val="both"/>
        <w:rPr>
          <w:rFonts w:asciiTheme="majorHAnsi" w:hAnsiTheme="majorHAnsi" w:cstheme="majorHAnsi"/>
          <w:sz w:val="22"/>
          <w:szCs w:val="22"/>
        </w:rPr>
      </w:pPr>
      <w:r w:rsidRPr="009D478D">
        <w:rPr>
          <w:rFonts w:asciiTheme="majorHAnsi" w:hAnsiTheme="majorHAnsi" w:cstheme="majorHAnsi"/>
          <w:sz w:val="22"/>
          <w:szCs w:val="22"/>
        </w:rPr>
        <w:t>Why might a flat term structure be unrealistic?</w:t>
      </w:r>
      <w:r w:rsidRPr="009D478D">
        <w:rPr>
          <w:rFonts w:asciiTheme="majorHAnsi" w:hAnsiTheme="majorHAnsi" w:cstheme="majorHAnsi"/>
          <w:i/>
          <w:sz w:val="22"/>
          <w:szCs w:val="22"/>
        </w:rPr>
        <w:t xml:space="preserve"> </w:t>
      </w:r>
      <w:r w:rsidRPr="009D478D">
        <w:rPr>
          <w:rFonts w:asciiTheme="majorHAnsi" w:hAnsiTheme="majorHAnsi" w:cstheme="majorHAnsi"/>
          <w:sz w:val="22"/>
          <w:szCs w:val="22"/>
        </w:rPr>
        <w:t xml:space="preserve"> </w:t>
      </w:r>
    </w:p>
    <w:p w14:paraId="0FD70E65" w14:textId="7597996D" w:rsidR="00EB228A" w:rsidRPr="009D478D" w:rsidRDefault="00EB228A" w:rsidP="00EB228A">
      <w:pPr>
        <w:pStyle w:val="BodyText2"/>
        <w:spacing w:line="360" w:lineRule="auto"/>
        <w:ind w:left="1008"/>
        <w:jc w:val="both"/>
        <w:rPr>
          <w:rFonts w:asciiTheme="majorHAnsi" w:hAnsiTheme="majorHAnsi" w:cstheme="majorHAnsi"/>
          <w:b/>
          <w:bCs/>
          <w:sz w:val="22"/>
          <w:szCs w:val="22"/>
        </w:rPr>
      </w:pPr>
      <w:r w:rsidRPr="009D478D">
        <w:rPr>
          <w:rFonts w:asciiTheme="majorHAnsi" w:hAnsiTheme="majorHAnsi" w:cstheme="majorHAnsi"/>
          <w:b/>
          <w:bCs/>
          <w:sz w:val="22"/>
          <w:szCs w:val="22"/>
        </w:rPr>
        <w:t xml:space="preserve">Riskiness and uncertainty of cash flow might change over time. </w:t>
      </w:r>
    </w:p>
    <w:p w14:paraId="19CAE475" w14:textId="17AB2842" w:rsidR="00EB228A" w:rsidRPr="009D478D" w:rsidRDefault="00EB228A" w:rsidP="00EB228A">
      <w:pPr>
        <w:pStyle w:val="BodyText2"/>
        <w:spacing w:line="360" w:lineRule="auto"/>
        <w:jc w:val="both"/>
        <w:rPr>
          <w:rFonts w:asciiTheme="majorHAnsi" w:hAnsiTheme="majorHAnsi" w:cstheme="majorHAnsi"/>
          <w:sz w:val="22"/>
          <w:szCs w:val="22"/>
        </w:rPr>
      </w:pPr>
    </w:p>
    <w:p w14:paraId="1C3437F5" w14:textId="1A536C87" w:rsidR="00EB228A" w:rsidRPr="009D478D" w:rsidRDefault="00EB228A" w:rsidP="00EB228A">
      <w:pPr>
        <w:pStyle w:val="BodyText2"/>
        <w:spacing w:line="360" w:lineRule="auto"/>
        <w:jc w:val="both"/>
        <w:rPr>
          <w:rFonts w:asciiTheme="majorHAnsi" w:hAnsiTheme="majorHAnsi" w:cstheme="majorHAnsi"/>
          <w:sz w:val="22"/>
          <w:szCs w:val="22"/>
        </w:rPr>
      </w:pPr>
    </w:p>
    <w:tbl>
      <w:tblPr>
        <w:tblW w:w="7620" w:type="dxa"/>
        <w:tblLook w:val="04A0" w:firstRow="1" w:lastRow="0" w:firstColumn="1" w:lastColumn="0" w:noHBand="0" w:noVBand="1"/>
      </w:tblPr>
      <w:tblGrid>
        <w:gridCol w:w="1860"/>
        <w:gridCol w:w="960"/>
        <w:gridCol w:w="960"/>
        <w:gridCol w:w="960"/>
        <w:gridCol w:w="960"/>
        <w:gridCol w:w="960"/>
        <w:gridCol w:w="960"/>
      </w:tblGrid>
      <w:tr w:rsidR="00495C32" w:rsidRPr="009D478D" w14:paraId="4BFED7E3" w14:textId="77777777" w:rsidTr="00495C32">
        <w:trPr>
          <w:trHeight w:val="288"/>
        </w:trPr>
        <w:tc>
          <w:tcPr>
            <w:tcW w:w="1860" w:type="dxa"/>
            <w:tcBorders>
              <w:top w:val="nil"/>
              <w:left w:val="nil"/>
              <w:bottom w:val="nil"/>
              <w:right w:val="nil"/>
            </w:tcBorders>
            <w:shd w:val="clear" w:color="auto" w:fill="auto"/>
            <w:noWrap/>
            <w:vAlign w:val="bottom"/>
            <w:hideMark/>
          </w:tcPr>
          <w:p w14:paraId="2DC25343" w14:textId="77777777" w:rsidR="00495C32" w:rsidRPr="009D478D" w:rsidRDefault="00495C32">
            <w:pPr>
              <w:rPr>
                <w:rFonts w:asciiTheme="majorHAnsi" w:hAnsiTheme="majorHAnsi" w:cstheme="majorHAnsi"/>
                <w:sz w:val="22"/>
                <w:szCs w:val="22"/>
              </w:rPr>
            </w:pPr>
          </w:p>
        </w:tc>
        <w:tc>
          <w:tcPr>
            <w:tcW w:w="960" w:type="dxa"/>
            <w:tcBorders>
              <w:top w:val="nil"/>
              <w:left w:val="nil"/>
              <w:bottom w:val="nil"/>
              <w:right w:val="nil"/>
            </w:tcBorders>
            <w:shd w:val="clear" w:color="auto" w:fill="auto"/>
            <w:noWrap/>
            <w:vAlign w:val="bottom"/>
            <w:hideMark/>
          </w:tcPr>
          <w:p w14:paraId="1300F7DA" w14:textId="77777777" w:rsidR="00495C32" w:rsidRPr="009D478D" w:rsidRDefault="00495C32">
            <w:pPr>
              <w:jc w:val="right"/>
              <w:rPr>
                <w:rFonts w:asciiTheme="majorHAnsi" w:hAnsiTheme="majorHAnsi" w:cstheme="majorHAnsi"/>
                <w:color w:val="000000"/>
                <w:sz w:val="22"/>
                <w:szCs w:val="22"/>
              </w:rPr>
            </w:pPr>
            <w:r w:rsidRPr="009D478D">
              <w:rPr>
                <w:rFonts w:asciiTheme="majorHAnsi" w:hAnsiTheme="majorHAnsi" w:cstheme="majorHAnsi"/>
                <w:color w:val="000000"/>
                <w:sz w:val="22"/>
                <w:szCs w:val="22"/>
              </w:rPr>
              <w:t>0</w:t>
            </w:r>
          </w:p>
        </w:tc>
        <w:tc>
          <w:tcPr>
            <w:tcW w:w="960" w:type="dxa"/>
            <w:tcBorders>
              <w:top w:val="nil"/>
              <w:left w:val="nil"/>
              <w:bottom w:val="nil"/>
              <w:right w:val="nil"/>
            </w:tcBorders>
            <w:shd w:val="clear" w:color="auto" w:fill="auto"/>
            <w:noWrap/>
            <w:vAlign w:val="bottom"/>
            <w:hideMark/>
          </w:tcPr>
          <w:p w14:paraId="273116C0" w14:textId="77777777" w:rsidR="00495C32" w:rsidRPr="009D478D" w:rsidRDefault="00495C32">
            <w:pPr>
              <w:jc w:val="right"/>
              <w:rPr>
                <w:rFonts w:asciiTheme="majorHAnsi" w:hAnsiTheme="majorHAnsi" w:cstheme="majorHAnsi"/>
                <w:color w:val="000000"/>
                <w:sz w:val="22"/>
                <w:szCs w:val="22"/>
              </w:rPr>
            </w:pPr>
            <w:r w:rsidRPr="009D478D">
              <w:rPr>
                <w:rFonts w:asciiTheme="majorHAnsi" w:hAnsiTheme="majorHAnsi" w:cstheme="majorHAnsi"/>
                <w:color w:val="000000"/>
                <w:sz w:val="22"/>
                <w:szCs w:val="22"/>
              </w:rPr>
              <w:t>1</w:t>
            </w:r>
          </w:p>
        </w:tc>
        <w:tc>
          <w:tcPr>
            <w:tcW w:w="960" w:type="dxa"/>
            <w:tcBorders>
              <w:top w:val="nil"/>
              <w:left w:val="nil"/>
              <w:bottom w:val="nil"/>
              <w:right w:val="nil"/>
            </w:tcBorders>
            <w:shd w:val="clear" w:color="auto" w:fill="auto"/>
            <w:noWrap/>
            <w:vAlign w:val="bottom"/>
            <w:hideMark/>
          </w:tcPr>
          <w:p w14:paraId="21429234" w14:textId="77777777" w:rsidR="00495C32" w:rsidRPr="009D478D" w:rsidRDefault="00495C32">
            <w:pPr>
              <w:jc w:val="right"/>
              <w:rPr>
                <w:rFonts w:asciiTheme="majorHAnsi" w:hAnsiTheme="majorHAnsi" w:cstheme="majorHAnsi"/>
                <w:color w:val="000000"/>
                <w:sz w:val="22"/>
                <w:szCs w:val="22"/>
              </w:rPr>
            </w:pPr>
            <w:r w:rsidRPr="009D478D">
              <w:rPr>
                <w:rFonts w:asciiTheme="majorHAnsi" w:hAnsiTheme="majorHAnsi" w:cstheme="majorHAnsi"/>
                <w:color w:val="000000"/>
                <w:sz w:val="22"/>
                <w:szCs w:val="22"/>
              </w:rPr>
              <w:t>2</w:t>
            </w:r>
          </w:p>
        </w:tc>
        <w:tc>
          <w:tcPr>
            <w:tcW w:w="960" w:type="dxa"/>
            <w:tcBorders>
              <w:top w:val="nil"/>
              <w:left w:val="nil"/>
              <w:bottom w:val="nil"/>
              <w:right w:val="nil"/>
            </w:tcBorders>
            <w:shd w:val="clear" w:color="auto" w:fill="auto"/>
            <w:noWrap/>
            <w:vAlign w:val="bottom"/>
            <w:hideMark/>
          </w:tcPr>
          <w:p w14:paraId="11EF8F30" w14:textId="77777777" w:rsidR="00495C32" w:rsidRPr="009D478D" w:rsidRDefault="00495C32">
            <w:pPr>
              <w:jc w:val="right"/>
              <w:rPr>
                <w:rFonts w:asciiTheme="majorHAnsi" w:hAnsiTheme="majorHAnsi" w:cstheme="majorHAnsi"/>
                <w:color w:val="000000"/>
                <w:sz w:val="22"/>
                <w:szCs w:val="22"/>
              </w:rPr>
            </w:pPr>
            <w:r w:rsidRPr="009D478D">
              <w:rPr>
                <w:rFonts w:asciiTheme="majorHAnsi" w:hAnsiTheme="majorHAnsi" w:cstheme="majorHAnsi"/>
                <w:color w:val="000000"/>
                <w:sz w:val="22"/>
                <w:szCs w:val="22"/>
              </w:rPr>
              <w:t>3</w:t>
            </w:r>
          </w:p>
        </w:tc>
        <w:tc>
          <w:tcPr>
            <w:tcW w:w="960" w:type="dxa"/>
            <w:tcBorders>
              <w:top w:val="nil"/>
              <w:left w:val="nil"/>
              <w:bottom w:val="nil"/>
              <w:right w:val="nil"/>
            </w:tcBorders>
            <w:shd w:val="clear" w:color="auto" w:fill="auto"/>
            <w:noWrap/>
            <w:vAlign w:val="bottom"/>
            <w:hideMark/>
          </w:tcPr>
          <w:p w14:paraId="2E54E40E" w14:textId="77777777" w:rsidR="00495C32" w:rsidRPr="009D478D" w:rsidRDefault="00495C32">
            <w:pPr>
              <w:jc w:val="right"/>
              <w:rPr>
                <w:rFonts w:asciiTheme="majorHAnsi" w:hAnsiTheme="majorHAnsi" w:cstheme="majorHAnsi"/>
                <w:color w:val="000000"/>
                <w:sz w:val="22"/>
                <w:szCs w:val="22"/>
              </w:rPr>
            </w:pPr>
            <w:r w:rsidRPr="009D478D">
              <w:rPr>
                <w:rFonts w:asciiTheme="majorHAnsi" w:hAnsiTheme="majorHAnsi" w:cstheme="majorHAnsi"/>
                <w:color w:val="000000"/>
                <w:sz w:val="22"/>
                <w:szCs w:val="22"/>
              </w:rPr>
              <w:t>4</w:t>
            </w:r>
          </w:p>
        </w:tc>
        <w:tc>
          <w:tcPr>
            <w:tcW w:w="960" w:type="dxa"/>
            <w:tcBorders>
              <w:top w:val="nil"/>
              <w:left w:val="nil"/>
              <w:bottom w:val="nil"/>
              <w:right w:val="nil"/>
            </w:tcBorders>
            <w:shd w:val="clear" w:color="auto" w:fill="auto"/>
            <w:noWrap/>
            <w:vAlign w:val="bottom"/>
            <w:hideMark/>
          </w:tcPr>
          <w:p w14:paraId="09BDA8BC" w14:textId="77777777" w:rsidR="00495C32" w:rsidRPr="009D478D" w:rsidRDefault="00495C32">
            <w:pPr>
              <w:jc w:val="right"/>
              <w:rPr>
                <w:rFonts w:asciiTheme="majorHAnsi" w:hAnsiTheme="majorHAnsi" w:cstheme="majorHAnsi"/>
                <w:color w:val="000000"/>
                <w:sz w:val="22"/>
                <w:szCs w:val="22"/>
              </w:rPr>
            </w:pPr>
            <w:r w:rsidRPr="009D478D">
              <w:rPr>
                <w:rFonts w:asciiTheme="majorHAnsi" w:hAnsiTheme="majorHAnsi" w:cstheme="majorHAnsi"/>
                <w:color w:val="000000"/>
                <w:sz w:val="22"/>
                <w:szCs w:val="22"/>
              </w:rPr>
              <w:t>5</w:t>
            </w:r>
          </w:p>
        </w:tc>
      </w:tr>
      <w:tr w:rsidR="00495C32" w:rsidRPr="009D478D" w14:paraId="2DD14ACF" w14:textId="77777777" w:rsidTr="00495C32">
        <w:trPr>
          <w:trHeight w:val="288"/>
        </w:trPr>
        <w:tc>
          <w:tcPr>
            <w:tcW w:w="1860" w:type="dxa"/>
            <w:tcBorders>
              <w:top w:val="nil"/>
              <w:left w:val="nil"/>
              <w:bottom w:val="nil"/>
              <w:right w:val="nil"/>
            </w:tcBorders>
            <w:shd w:val="clear" w:color="auto" w:fill="auto"/>
            <w:noWrap/>
            <w:vAlign w:val="bottom"/>
            <w:hideMark/>
          </w:tcPr>
          <w:p w14:paraId="0AAD0406" w14:textId="77777777" w:rsidR="00495C32" w:rsidRPr="009D478D" w:rsidRDefault="00495C32">
            <w:pPr>
              <w:rPr>
                <w:rFonts w:asciiTheme="majorHAnsi" w:hAnsiTheme="majorHAnsi" w:cstheme="majorHAnsi"/>
                <w:color w:val="000000"/>
                <w:sz w:val="22"/>
                <w:szCs w:val="22"/>
              </w:rPr>
            </w:pPr>
            <w:r w:rsidRPr="009D478D">
              <w:rPr>
                <w:rFonts w:asciiTheme="majorHAnsi" w:hAnsiTheme="majorHAnsi" w:cstheme="majorHAnsi"/>
                <w:color w:val="000000"/>
                <w:sz w:val="22"/>
                <w:szCs w:val="22"/>
              </w:rPr>
              <w:t>without X</w:t>
            </w:r>
          </w:p>
        </w:tc>
        <w:tc>
          <w:tcPr>
            <w:tcW w:w="960" w:type="dxa"/>
            <w:tcBorders>
              <w:top w:val="nil"/>
              <w:left w:val="nil"/>
              <w:bottom w:val="nil"/>
              <w:right w:val="nil"/>
            </w:tcBorders>
            <w:shd w:val="clear" w:color="auto" w:fill="auto"/>
            <w:noWrap/>
            <w:vAlign w:val="bottom"/>
            <w:hideMark/>
          </w:tcPr>
          <w:p w14:paraId="2A800484" w14:textId="77777777" w:rsidR="00495C32" w:rsidRPr="009D478D" w:rsidRDefault="00495C32">
            <w:pPr>
              <w:jc w:val="right"/>
              <w:rPr>
                <w:rFonts w:asciiTheme="majorHAnsi" w:hAnsiTheme="majorHAnsi" w:cstheme="majorHAnsi"/>
                <w:color w:val="000000"/>
                <w:sz w:val="22"/>
                <w:szCs w:val="22"/>
              </w:rPr>
            </w:pPr>
            <w:r w:rsidRPr="009D478D">
              <w:rPr>
                <w:rFonts w:asciiTheme="majorHAnsi" w:hAnsiTheme="majorHAnsi" w:cstheme="majorHAnsi"/>
                <w:color w:val="000000"/>
                <w:sz w:val="22"/>
                <w:szCs w:val="22"/>
              </w:rPr>
              <w:t>135</w:t>
            </w:r>
          </w:p>
        </w:tc>
        <w:tc>
          <w:tcPr>
            <w:tcW w:w="960" w:type="dxa"/>
            <w:tcBorders>
              <w:top w:val="nil"/>
              <w:left w:val="nil"/>
              <w:bottom w:val="nil"/>
              <w:right w:val="nil"/>
            </w:tcBorders>
            <w:shd w:val="clear" w:color="auto" w:fill="auto"/>
            <w:noWrap/>
            <w:vAlign w:val="bottom"/>
            <w:hideMark/>
          </w:tcPr>
          <w:p w14:paraId="0C3A077C" w14:textId="77777777" w:rsidR="00495C32" w:rsidRPr="009D478D" w:rsidRDefault="00495C32">
            <w:pPr>
              <w:jc w:val="right"/>
              <w:rPr>
                <w:rFonts w:asciiTheme="majorHAnsi" w:hAnsiTheme="majorHAnsi" w:cstheme="majorHAnsi"/>
                <w:color w:val="000000"/>
                <w:sz w:val="22"/>
                <w:szCs w:val="22"/>
              </w:rPr>
            </w:pPr>
            <w:r w:rsidRPr="009D478D">
              <w:rPr>
                <w:rFonts w:asciiTheme="majorHAnsi" w:hAnsiTheme="majorHAnsi" w:cstheme="majorHAnsi"/>
                <w:color w:val="000000"/>
                <w:sz w:val="22"/>
                <w:szCs w:val="22"/>
              </w:rPr>
              <w:t>160</w:t>
            </w:r>
          </w:p>
        </w:tc>
        <w:tc>
          <w:tcPr>
            <w:tcW w:w="960" w:type="dxa"/>
            <w:tcBorders>
              <w:top w:val="nil"/>
              <w:left w:val="nil"/>
              <w:bottom w:val="nil"/>
              <w:right w:val="nil"/>
            </w:tcBorders>
            <w:shd w:val="clear" w:color="auto" w:fill="auto"/>
            <w:noWrap/>
            <w:vAlign w:val="bottom"/>
            <w:hideMark/>
          </w:tcPr>
          <w:p w14:paraId="293DD71F" w14:textId="77777777" w:rsidR="00495C32" w:rsidRPr="009D478D" w:rsidRDefault="00495C32">
            <w:pPr>
              <w:jc w:val="right"/>
              <w:rPr>
                <w:rFonts w:asciiTheme="majorHAnsi" w:hAnsiTheme="majorHAnsi" w:cstheme="majorHAnsi"/>
                <w:color w:val="000000"/>
                <w:sz w:val="22"/>
                <w:szCs w:val="22"/>
              </w:rPr>
            </w:pPr>
            <w:r w:rsidRPr="009D478D">
              <w:rPr>
                <w:rFonts w:asciiTheme="majorHAnsi" w:hAnsiTheme="majorHAnsi" w:cstheme="majorHAnsi"/>
                <w:color w:val="000000"/>
                <w:sz w:val="22"/>
                <w:szCs w:val="22"/>
              </w:rPr>
              <w:t>180</w:t>
            </w:r>
          </w:p>
        </w:tc>
        <w:tc>
          <w:tcPr>
            <w:tcW w:w="960" w:type="dxa"/>
            <w:tcBorders>
              <w:top w:val="nil"/>
              <w:left w:val="nil"/>
              <w:bottom w:val="nil"/>
              <w:right w:val="nil"/>
            </w:tcBorders>
            <w:shd w:val="clear" w:color="auto" w:fill="auto"/>
            <w:noWrap/>
            <w:vAlign w:val="bottom"/>
            <w:hideMark/>
          </w:tcPr>
          <w:p w14:paraId="44728725" w14:textId="77777777" w:rsidR="00495C32" w:rsidRPr="009D478D" w:rsidRDefault="00495C32">
            <w:pPr>
              <w:jc w:val="right"/>
              <w:rPr>
                <w:rFonts w:asciiTheme="majorHAnsi" w:hAnsiTheme="majorHAnsi" w:cstheme="majorHAnsi"/>
                <w:color w:val="000000"/>
                <w:sz w:val="22"/>
                <w:szCs w:val="22"/>
              </w:rPr>
            </w:pPr>
            <w:r w:rsidRPr="009D478D">
              <w:rPr>
                <w:rFonts w:asciiTheme="majorHAnsi" w:hAnsiTheme="majorHAnsi" w:cstheme="majorHAnsi"/>
                <w:color w:val="000000"/>
                <w:sz w:val="22"/>
                <w:szCs w:val="22"/>
              </w:rPr>
              <w:t>175</w:t>
            </w:r>
          </w:p>
        </w:tc>
        <w:tc>
          <w:tcPr>
            <w:tcW w:w="960" w:type="dxa"/>
            <w:tcBorders>
              <w:top w:val="nil"/>
              <w:left w:val="nil"/>
              <w:bottom w:val="nil"/>
              <w:right w:val="nil"/>
            </w:tcBorders>
            <w:shd w:val="clear" w:color="auto" w:fill="auto"/>
            <w:noWrap/>
            <w:vAlign w:val="bottom"/>
            <w:hideMark/>
          </w:tcPr>
          <w:p w14:paraId="78B769D5" w14:textId="77777777" w:rsidR="00495C32" w:rsidRPr="009D478D" w:rsidRDefault="00495C32">
            <w:pPr>
              <w:jc w:val="right"/>
              <w:rPr>
                <w:rFonts w:asciiTheme="majorHAnsi" w:hAnsiTheme="majorHAnsi" w:cstheme="majorHAnsi"/>
                <w:color w:val="000000"/>
                <w:sz w:val="22"/>
                <w:szCs w:val="22"/>
              </w:rPr>
            </w:pPr>
            <w:r w:rsidRPr="009D478D">
              <w:rPr>
                <w:rFonts w:asciiTheme="majorHAnsi" w:hAnsiTheme="majorHAnsi" w:cstheme="majorHAnsi"/>
                <w:color w:val="000000"/>
                <w:sz w:val="22"/>
                <w:szCs w:val="22"/>
              </w:rPr>
              <w:t>190</w:t>
            </w:r>
          </w:p>
        </w:tc>
        <w:tc>
          <w:tcPr>
            <w:tcW w:w="960" w:type="dxa"/>
            <w:tcBorders>
              <w:top w:val="nil"/>
              <w:left w:val="nil"/>
              <w:bottom w:val="nil"/>
              <w:right w:val="nil"/>
            </w:tcBorders>
            <w:shd w:val="clear" w:color="auto" w:fill="auto"/>
            <w:noWrap/>
            <w:vAlign w:val="bottom"/>
            <w:hideMark/>
          </w:tcPr>
          <w:p w14:paraId="2F6416F4" w14:textId="77777777" w:rsidR="00495C32" w:rsidRPr="009D478D" w:rsidRDefault="00495C32">
            <w:pPr>
              <w:jc w:val="right"/>
              <w:rPr>
                <w:rFonts w:asciiTheme="majorHAnsi" w:hAnsiTheme="majorHAnsi" w:cstheme="majorHAnsi"/>
                <w:color w:val="000000"/>
                <w:sz w:val="22"/>
                <w:szCs w:val="22"/>
              </w:rPr>
            </w:pPr>
            <w:r w:rsidRPr="009D478D">
              <w:rPr>
                <w:rFonts w:asciiTheme="majorHAnsi" w:hAnsiTheme="majorHAnsi" w:cstheme="majorHAnsi"/>
                <w:color w:val="000000"/>
                <w:sz w:val="22"/>
                <w:szCs w:val="22"/>
              </w:rPr>
              <w:t>195</w:t>
            </w:r>
          </w:p>
        </w:tc>
      </w:tr>
      <w:tr w:rsidR="00495C32" w:rsidRPr="009D478D" w14:paraId="76F4C9D6" w14:textId="77777777" w:rsidTr="00495C32">
        <w:trPr>
          <w:trHeight w:val="288"/>
        </w:trPr>
        <w:tc>
          <w:tcPr>
            <w:tcW w:w="1860" w:type="dxa"/>
            <w:tcBorders>
              <w:top w:val="nil"/>
              <w:left w:val="nil"/>
              <w:bottom w:val="single" w:sz="4" w:space="0" w:color="auto"/>
              <w:right w:val="nil"/>
            </w:tcBorders>
            <w:shd w:val="clear" w:color="auto" w:fill="auto"/>
            <w:noWrap/>
            <w:vAlign w:val="bottom"/>
            <w:hideMark/>
          </w:tcPr>
          <w:p w14:paraId="512FBB91" w14:textId="77777777" w:rsidR="00495C32" w:rsidRPr="009D478D" w:rsidRDefault="00495C32">
            <w:pPr>
              <w:rPr>
                <w:rFonts w:asciiTheme="majorHAnsi" w:hAnsiTheme="majorHAnsi" w:cstheme="majorHAnsi"/>
                <w:color w:val="000000"/>
                <w:sz w:val="22"/>
                <w:szCs w:val="22"/>
              </w:rPr>
            </w:pPr>
            <w:r w:rsidRPr="009D478D">
              <w:rPr>
                <w:rFonts w:asciiTheme="majorHAnsi" w:hAnsiTheme="majorHAnsi" w:cstheme="majorHAnsi"/>
                <w:color w:val="000000"/>
                <w:sz w:val="22"/>
                <w:szCs w:val="22"/>
              </w:rPr>
              <w:t>with X</w:t>
            </w:r>
          </w:p>
        </w:tc>
        <w:tc>
          <w:tcPr>
            <w:tcW w:w="960" w:type="dxa"/>
            <w:tcBorders>
              <w:top w:val="nil"/>
              <w:left w:val="nil"/>
              <w:bottom w:val="single" w:sz="4" w:space="0" w:color="auto"/>
              <w:right w:val="nil"/>
            </w:tcBorders>
            <w:shd w:val="clear" w:color="auto" w:fill="auto"/>
            <w:noWrap/>
            <w:vAlign w:val="bottom"/>
            <w:hideMark/>
          </w:tcPr>
          <w:p w14:paraId="2F3B97BF" w14:textId="77777777" w:rsidR="00495C32" w:rsidRPr="009D478D" w:rsidRDefault="00495C32">
            <w:pPr>
              <w:jc w:val="right"/>
              <w:rPr>
                <w:rFonts w:asciiTheme="majorHAnsi" w:hAnsiTheme="majorHAnsi" w:cstheme="majorHAnsi"/>
                <w:color w:val="000000"/>
                <w:sz w:val="22"/>
                <w:szCs w:val="22"/>
              </w:rPr>
            </w:pPr>
            <w:r w:rsidRPr="009D478D">
              <w:rPr>
                <w:rFonts w:asciiTheme="majorHAnsi" w:hAnsiTheme="majorHAnsi" w:cstheme="majorHAnsi"/>
                <w:color w:val="000000"/>
                <w:sz w:val="22"/>
                <w:szCs w:val="22"/>
              </w:rPr>
              <w:t>105</w:t>
            </w:r>
          </w:p>
        </w:tc>
        <w:tc>
          <w:tcPr>
            <w:tcW w:w="960" w:type="dxa"/>
            <w:tcBorders>
              <w:top w:val="nil"/>
              <w:left w:val="nil"/>
              <w:bottom w:val="single" w:sz="4" w:space="0" w:color="auto"/>
              <w:right w:val="nil"/>
            </w:tcBorders>
            <w:shd w:val="clear" w:color="auto" w:fill="auto"/>
            <w:noWrap/>
            <w:vAlign w:val="bottom"/>
            <w:hideMark/>
          </w:tcPr>
          <w:p w14:paraId="1C394DB6" w14:textId="77777777" w:rsidR="00495C32" w:rsidRPr="009D478D" w:rsidRDefault="00495C32">
            <w:pPr>
              <w:jc w:val="right"/>
              <w:rPr>
                <w:rFonts w:asciiTheme="majorHAnsi" w:hAnsiTheme="majorHAnsi" w:cstheme="majorHAnsi"/>
                <w:color w:val="000000"/>
                <w:sz w:val="22"/>
                <w:szCs w:val="22"/>
              </w:rPr>
            </w:pPr>
            <w:r w:rsidRPr="009D478D">
              <w:rPr>
                <w:rFonts w:asciiTheme="majorHAnsi" w:hAnsiTheme="majorHAnsi" w:cstheme="majorHAnsi"/>
                <w:color w:val="000000"/>
                <w:sz w:val="22"/>
                <w:szCs w:val="22"/>
              </w:rPr>
              <w:t>145</w:t>
            </w:r>
          </w:p>
        </w:tc>
        <w:tc>
          <w:tcPr>
            <w:tcW w:w="960" w:type="dxa"/>
            <w:tcBorders>
              <w:top w:val="nil"/>
              <w:left w:val="nil"/>
              <w:bottom w:val="single" w:sz="4" w:space="0" w:color="auto"/>
              <w:right w:val="nil"/>
            </w:tcBorders>
            <w:shd w:val="clear" w:color="auto" w:fill="auto"/>
            <w:noWrap/>
            <w:vAlign w:val="bottom"/>
            <w:hideMark/>
          </w:tcPr>
          <w:p w14:paraId="5D66F1FE" w14:textId="77777777" w:rsidR="00495C32" w:rsidRPr="009D478D" w:rsidRDefault="00495C32">
            <w:pPr>
              <w:jc w:val="right"/>
              <w:rPr>
                <w:rFonts w:asciiTheme="majorHAnsi" w:hAnsiTheme="majorHAnsi" w:cstheme="majorHAnsi"/>
                <w:color w:val="000000"/>
                <w:sz w:val="22"/>
                <w:szCs w:val="22"/>
              </w:rPr>
            </w:pPr>
            <w:r w:rsidRPr="009D478D">
              <w:rPr>
                <w:rFonts w:asciiTheme="majorHAnsi" w:hAnsiTheme="majorHAnsi" w:cstheme="majorHAnsi"/>
                <w:color w:val="000000"/>
                <w:sz w:val="22"/>
                <w:szCs w:val="22"/>
              </w:rPr>
              <w:t>193</w:t>
            </w:r>
          </w:p>
        </w:tc>
        <w:tc>
          <w:tcPr>
            <w:tcW w:w="960" w:type="dxa"/>
            <w:tcBorders>
              <w:top w:val="nil"/>
              <w:left w:val="nil"/>
              <w:bottom w:val="single" w:sz="4" w:space="0" w:color="auto"/>
              <w:right w:val="nil"/>
            </w:tcBorders>
            <w:shd w:val="clear" w:color="auto" w:fill="auto"/>
            <w:noWrap/>
            <w:vAlign w:val="bottom"/>
            <w:hideMark/>
          </w:tcPr>
          <w:p w14:paraId="515E83ED" w14:textId="77777777" w:rsidR="00495C32" w:rsidRPr="009D478D" w:rsidRDefault="00495C32">
            <w:pPr>
              <w:jc w:val="right"/>
              <w:rPr>
                <w:rFonts w:asciiTheme="majorHAnsi" w:hAnsiTheme="majorHAnsi" w:cstheme="majorHAnsi"/>
                <w:color w:val="000000"/>
                <w:sz w:val="22"/>
                <w:szCs w:val="22"/>
              </w:rPr>
            </w:pPr>
            <w:r w:rsidRPr="009D478D">
              <w:rPr>
                <w:rFonts w:asciiTheme="majorHAnsi" w:hAnsiTheme="majorHAnsi" w:cstheme="majorHAnsi"/>
                <w:color w:val="000000"/>
                <w:sz w:val="22"/>
                <w:szCs w:val="22"/>
              </w:rPr>
              <w:t>200</w:t>
            </w:r>
          </w:p>
        </w:tc>
        <w:tc>
          <w:tcPr>
            <w:tcW w:w="960" w:type="dxa"/>
            <w:tcBorders>
              <w:top w:val="nil"/>
              <w:left w:val="nil"/>
              <w:bottom w:val="single" w:sz="4" w:space="0" w:color="auto"/>
              <w:right w:val="nil"/>
            </w:tcBorders>
            <w:shd w:val="clear" w:color="auto" w:fill="auto"/>
            <w:noWrap/>
            <w:vAlign w:val="bottom"/>
            <w:hideMark/>
          </w:tcPr>
          <w:p w14:paraId="31F7EF18" w14:textId="77777777" w:rsidR="00495C32" w:rsidRPr="009D478D" w:rsidRDefault="00495C32">
            <w:pPr>
              <w:jc w:val="right"/>
              <w:rPr>
                <w:rFonts w:asciiTheme="majorHAnsi" w:hAnsiTheme="majorHAnsi" w:cstheme="majorHAnsi"/>
                <w:color w:val="000000"/>
                <w:sz w:val="22"/>
                <w:szCs w:val="22"/>
              </w:rPr>
            </w:pPr>
            <w:r w:rsidRPr="009D478D">
              <w:rPr>
                <w:rFonts w:asciiTheme="majorHAnsi" w:hAnsiTheme="majorHAnsi" w:cstheme="majorHAnsi"/>
                <w:color w:val="000000"/>
                <w:sz w:val="22"/>
                <w:szCs w:val="22"/>
              </w:rPr>
              <w:t>196</w:t>
            </w:r>
          </w:p>
        </w:tc>
        <w:tc>
          <w:tcPr>
            <w:tcW w:w="960" w:type="dxa"/>
            <w:tcBorders>
              <w:top w:val="nil"/>
              <w:left w:val="nil"/>
              <w:bottom w:val="single" w:sz="4" w:space="0" w:color="auto"/>
              <w:right w:val="nil"/>
            </w:tcBorders>
            <w:shd w:val="clear" w:color="auto" w:fill="auto"/>
            <w:noWrap/>
            <w:vAlign w:val="bottom"/>
            <w:hideMark/>
          </w:tcPr>
          <w:p w14:paraId="0F9C36F3" w14:textId="77777777" w:rsidR="00495C32" w:rsidRPr="009D478D" w:rsidRDefault="00495C32">
            <w:pPr>
              <w:jc w:val="right"/>
              <w:rPr>
                <w:rFonts w:asciiTheme="majorHAnsi" w:hAnsiTheme="majorHAnsi" w:cstheme="majorHAnsi"/>
                <w:color w:val="000000"/>
                <w:sz w:val="22"/>
                <w:szCs w:val="22"/>
              </w:rPr>
            </w:pPr>
            <w:r w:rsidRPr="009D478D">
              <w:rPr>
                <w:rFonts w:asciiTheme="majorHAnsi" w:hAnsiTheme="majorHAnsi" w:cstheme="majorHAnsi"/>
                <w:color w:val="000000"/>
                <w:sz w:val="22"/>
                <w:szCs w:val="22"/>
              </w:rPr>
              <w:t>205</w:t>
            </w:r>
          </w:p>
        </w:tc>
      </w:tr>
      <w:tr w:rsidR="00495C32" w:rsidRPr="009D478D" w14:paraId="3BDAF31B" w14:textId="77777777" w:rsidTr="00495C32">
        <w:trPr>
          <w:trHeight w:val="288"/>
        </w:trPr>
        <w:tc>
          <w:tcPr>
            <w:tcW w:w="1860" w:type="dxa"/>
            <w:tcBorders>
              <w:top w:val="nil"/>
              <w:left w:val="nil"/>
              <w:bottom w:val="nil"/>
              <w:right w:val="nil"/>
            </w:tcBorders>
            <w:shd w:val="clear" w:color="auto" w:fill="auto"/>
            <w:noWrap/>
            <w:vAlign w:val="bottom"/>
            <w:hideMark/>
          </w:tcPr>
          <w:p w14:paraId="27F01479" w14:textId="77777777" w:rsidR="00495C32" w:rsidRPr="009D478D" w:rsidRDefault="00495C32">
            <w:pPr>
              <w:rPr>
                <w:rFonts w:asciiTheme="majorHAnsi" w:hAnsiTheme="majorHAnsi" w:cstheme="majorHAnsi"/>
                <w:b/>
                <w:bCs/>
                <w:color w:val="000000"/>
                <w:sz w:val="22"/>
                <w:szCs w:val="22"/>
              </w:rPr>
            </w:pPr>
            <w:r w:rsidRPr="009D478D">
              <w:rPr>
                <w:rFonts w:asciiTheme="majorHAnsi" w:hAnsiTheme="majorHAnsi" w:cstheme="majorHAnsi"/>
                <w:b/>
                <w:bCs/>
                <w:color w:val="000000"/>
                <w:sz w:val="22"/>
                <w:szCs w:val="22"/>
              </w:rPr>
              <w:t>incremental CF</w:t>
            </w:r>
          </w:p>
        </w:tc>
        <w:tc>
          <w:tcPr>
            <w:tcW w:w="960" w:type="dxa"/>
            <w:tcBorders>
              <w:top w:val="nil"/>
              <w:left w:val="nil"/>
              <w:bottom w:val="nil"/>
              <w:right w:val="nil"/>
            </w:tcBorders>
            <w:shd w:val="clear" w:color="auto" w:fill="auto"/>
            <w:noWrap/>
            <w:vAlign w:val="bottom"/>
            <w:hideMark/>
          </w:tcPr>
          <w:p w14:paraId="404E3801" w14:textId="77777777" w:rsidR="00495C32" w:rsidRPr="009D478D" w:rsidRDefault="00495C32">
            <w:pPr>
              <w:jc w:val="right"/>
              <w:rPr>
                <w:rFonts w:asciiTheme="majorHAnsi" w:hAnsiTheme="majorHAnsi" w:cstheme="majorHAnsi"/>
                <w:b/>
                <w:bCs/>
                <w:color w:val="000000"/>
                <w:sz w:val="22"/>
                <w:szCs w:val="22"/>
              </w:rPr>
            </w:pPr>
            <w:r w:rsidRPr="009D478D">
              <w:rPr>
                <w:rFonts w:asciiTheme="majorHAnsi" w:hAnsiTheme="majorHAnsi" w:cstheme="majorHAnsi"/>
                <w:b/>
                <w:bCs/>
                <w:color w:val="000000"/>
                <w:sz w:val="22"/>
                <w:szCs w:val="22"/>
              </w:rPr>
              <w:t>-30</w:t>
            </w:r>
          </w:p>
        </w:tc>
        <w:tc>
          <w:tcPr>
            <w:tcW w:w="960" w:type="dxa"/>
            <w:tcBorders>
              <w:top w:val="nil"/>
              <w:left w:val="nil"/>
              <w:bottom w:val="nil"/>
              <w:right w:val="nil"/>
            </w:tcBorders>
            <w:shd w:val="clear" w:color="auto" w:fill="auto"/>
            <w:noWrap/>
            <w:vAlign w:val="bottom"/>
            <w:hideMark/>
          </w:tcPr>
          <w:p w14:paraId="13C7543C" w14:textId="77777777" w:rsidR="00495C32" w:rsidRPr="009D478D" w:rsidRDefault="00495C32">
            <w:pPr>
              <w:jc w:val="right"/>
              <w:rPr>
                <w:rFonts w:asciiTheme="majorHAnsi" w:hAnsiTheme="majorHAnsi" w:cstheme="majorHAnsi"/>
                <w:b/>
                <w:bCs/>
                <w:color w:val="000000"/>
                <w:sz w:val="22"/>
                <w:szCs w:val="22"/>
              </w:rPr>
            </w:pPr>
            <w:r w:rsidRPr="009D478D">
              <w:rPr>
                <w:rFonts w:asciiTheme="majorHAnsi" w:hAnsiTheme="majorHAnsi" w:cstheme="majorHAnsi"/>
                <w:b/>
                <w:bCs/>
                <w:color w:val="000000"/>
                <w:sz w:val="22"/>
                <w:szCs w:val="22"/>
              </w:rPr>
              <w:t>-15</w:t>
            </w:r>
          </w:p>
        </w:tc>
        <w:tc>
          <w:tcPr>
            <w:tcW w:w="960" w:type="dxa"/>
            <w:tcBorders>
              <w:top w:val="nil"/>
              <w:left w:val="nil"/>
              <w:bottom w:val="nil"/>
              <w:right w:val="nil"/>
            </w:tcBorders>
            <w:shd w:val="clear" w:color="auto" w:fill="auto"/>
            <w:noWrap/>
            <w:vAlign w:val="bottom"/>
            <w:hideMark/>
          </w:tcPr>
          <w:p w14:paraId="60F73B6A" w14:textId="77777777" w:rsidR="00495C32" w:rsidRPr="009D478D" w:rsidRDefault="00495C32">
            <w:pPr>
              <w:jc w:val="right"/>
              <w:rPr>
                <w:rFonts w:asciiTheme="majorHAnsi" w:hAnsiTheme="majorHAnsi" w:cstheme="majorHAnsi"/>
                <w:b/>
                <w:bCs/>
                <w:color w:val="000000"/>
                <w:sz w:val="22"/>
                <w:szCs w:val="22"/>
              </w:rPr>
            </w:pPr>
            <w:r w:rsidRPr="009D478D">
              <w:rPr>
                <w:rFonts w:asciiTheme="majorHAnsi" w:hAnsiTheme="majorHAnsi" w:cstheme="majorHAnsi"/>
                <w:b/>
                <w:bCs/>
                <w:color w:val="000000"/>
                <w:sz w:val="22"/>
                <w:szCs w:val="22"/>
              </w:rPr>
              <w:t>13</w:t>
            </w:r>
          </w:p>
        </w:tc>
        <w:tc>
          <w:tcPr>
            <w:tcW w:w="960" w:type="dxa"/>
            <w:tcBorders>
              <w:top w:val="nil"/>
              <w:left w:val="nil"/>
              <w:bottom w:val="nil"/>
              <w:right w:val="nil"/>
            </w:tcBorders>
            <w:shd w:val="clear" w:color="auto" w:fill="auto"/>
            <w:noWrap/>
            <w:vAlign w:val="bottom"/>
            <w:hideMark/>
          </w:tcPr>
          <w:p w14:paraId="07AF4580" w14:textId="77777777" w:rsidR="00495C32" w:rsidRPr="009D478D" w:rsidRDefault="00495C32">
            <w:pPr>
              <w:jc w:val="right"/>
              <w:rPr>
                <w:rFonts w:asciiTheme="majorHAnsi" w:hAnsiTheme="majorHAnsi" w:cstheme="majorHAnsi"/>
                <w:b/>
                <w:bCs/>
                <w:color w:val="000000"/>
                <w:sz w:val="22"/>
                <w:szCs w:val="22"/>
              </w:rPr>
            </w:pPr>
            <w:r w:rsidRPr="009D478D">
              <w:rPr>
                <w:rFonts w:asciiTheme="majorHAnsi" w:hAnsiTheme="majorHAnsi" w:cstheme="majorHAnsi"/>
                <w:b/>
                <w:bCs/>
                <w:color w:val="000000"/>
                <w:sz w:val="22"/>
                <w:szCs w:val="22"/>
              </w:rPr>
              <w:t>25</w:t>
            </w:r>
          </w:p>
        </w:tc>
        <w:tc>
          <w:tcPr>
            <w:tcW w:w="960" w:type="dxa"/>
            <w:tcBorders>
              <w:top w:val="nil"/>
              <w:left w:val="nil"/>
              <w:bottom w:val="nil"/>
              <w:right w:val="nil"/>
            </w:tcBorders>
            <w:shd w:val="clear" w:color="auto" w:fill="auto"/>
            <w:noWrap/>
            <w:vAlign w:val="bottom"/>
            <w:hideMark/>
          </w:tcPr>
          <w:p w14:paraId="6A09F9DE" w14:textId="77777777" w:rsidR="00495C32" w:rsidRPr="009D478D" w:rsidRDefault="00495C32">
            <w:pPr>
              <w:jc w:val="right"/>
              <w:rPr>
                <w:rFonts w:asciiTheme="majorHAnsi" w:hAnsiTheme="majorHAnsi" w:cstheme="majorHAnsi"/>
                <w:b/>
                <w:bCs/>
                <w:color w:val="000000"/>
                <w:sz w:val="22"/>
                <w:szCs w:val="22"/>
              </w:rPr>
            </w:pPr>
            <w:r w:rsidRPr="009D478D">
              <w:rPr>
                <w:rFonts w:asciiTheme="majorHAnsi" w:hAnsiTheme="majorHAnsi" w:cstheme="majorHAnsi"/>
                <w:b/>
                <w:bCs/>
                <w:color w:val="000000"/>
                <w:sz w:val="22"/>
                <w:szCs w:val="22"/>
              </w:rPr>
              <w:t>6</w:t>
            </w:r>
          </w:p>
        </w:tc>
        <w:tc>
          <w:tcPr>
            <w:tcW w:w="960" w:type="dxa"/>
            <w:tcBorders>
              <w:top w:val="nil"/>
              <w:left w:val="nil"/>
              <w:bottom w:val="nil"/>
              <w:right w:val="nil"/>
            </w:tcBorders>
            <w:shd w:val="clear" w:color="auto" w:fill="auto"/>
            <w:noWrap/>
            <w:vAlign w:val="bottom"/>
            <w:hideMark/>
          </w:tcPr>
          <w:p w14:paraId="1BC3A699" w14:textId="77777777" w:rsidR="00495C32" w:rsidRPr="009D478D" w:rsidRDefault="00495C32">
            <w:pPr>
              <w:jc w:val="right"/>
              <w:rPr>
                <w:rFonts w:asciiTheme="majorHAnsi" w:hAnsiTheme="majorHAnsi" w:cstheme="majorHAnsi"/>
                <w:b/>
                <w:bCs/>
                <w:color w:val="000000"/>
                <w:sz w:val="22"/>
                <w:szCs w:val="22"/>
              </w:rPr>
            </w:pPr>
            <w:r w:rsidRPr="009D478D">
              <w:rPr>
                <w:rFonts w:asciiTheme="majorHAnsi" w:hAnsiTheme="majorHAnsi" w:cstheme="majorHAnsi"/>
                <w:b/>
                <w:bCs/>
                <w:color w:val="000000"/>
                <w:sz w:val="22"/>
                <w:szCs w:val="22"/>
              </w:rPr>
              <w:t>10</w:t>
            </w:r>
          </w:p>
        </w:tc>
      </w:tr>
      <w:tr w:rsidR="00495C32" w:rsidRPr="009D478D" w14:paraId="608B8E24" w14:textId="77777777" w:rsidTr="00495C32">
        <w:trPr>
          <w:trHeight w:val="288"/>
        </w:trPr>
        <w:tc>
          <w:tcPr>
            <w:tcW w:w="1860" w:type="dxa"/>
            <w:tcBorders>
              <w:top w:val="nil"/>
              <w:left w:val="nil"/>
              <w:bottom w:val="nil"/>
              <w:right w:val="nil"/>
            </w:tcBorders>
            <w:shd w:val="clear" w:color="auto" w:fill="auto"/>
            <w:noWrap/>
            <w:vAlign w:val="bottom"/>
            <w:hideMark/>
          </w:tcPr>
          <w:p w14:paraId="59AD1D23" w14:textId="77777777" w:rsidR="00495C32" w:rsidRPr="009D478D" w:rsidRDefault="00495C32">
            <w:pPr>
              <w:jc w:val="right"/>
              <w:rPr>
                <w:rFonts w:asciiTheme="majorHAnsi" w:hAnsiTheme="majorHAnsi" w:cstheme="majorHAnsi"/>
                <w:b/>
                <w:bCs/>
                <w:color w:val="000000"/>
                <w:sz w:val="22"/>
                <w:szCs w:val="22"/>
              </w:rPr>
            </w:pPr>
          </w:p>
        </w:tc>
        <w:tc>
          <w:tcPr>
            <w:tcW w:w="960" w:type="dxa"/>
            <w:tcBorders>
              <w:top w:val="nil"/>
              <w:left w:val="nil"/>
              <w:bottom w:val="nil"/>
              <w:right w:val="nil"/>
            </w:tcBorders>
            <w:shd w:val="clear" w:color="auto" w:fill="auto"/>
            <w:noWrap/>
            <w:vAlign w:val="bottom"/>
            <w:hideMark/>
          </w:tcPr>
          <w:p w14:paraId="6143A8BF" w14:textId="77777777" w:rsidR="00495C32" w:rsidRPr="009D478D" w:rsidRDefault="00495C32">
            <w:pPr>
              <w:rPr>
                <w:rFonts w:asciiTheme="majorHAnsi" w:hAnsiTheme="majorHAnsi" w:cstheme="majorHAnsi"/>
                <w:sz w:val="22"/>
                <w:szCs w:val="22"/>
              </w:rPr>
            </w:pPr>
          </w:p>
        </w:tc>
        <w:tc>
          <w:tcPr>
            <w:tcW w:w="960" w:type="dxa"/>
            <w:tcBorders>
              <w:top w:val="nil"/>
              <w:left w:val="nil"/>
              <w:bottom w:val="nil"/>
              <w:right w:val="nil"/>
            </w:tcBorders>
            <w:shd w:val="clear" w:color="auto" w:fill="auto"/>
            <w:noWrap/>
            <w:vAlign w:val="bottom"/>
            <w:hideMark/>
          </w:tcPr>
          <w:p w14:paraId="7BAD89D7" w14:textId="77777777" w:rsidR="00495C32" w:rsidRPr="009D478D" w:rsidRDefault="00495C32">
            <w:pPr>
              <w:rPr>
                <w:rFonts w:asciiTheme="majorHAnsi" w:hAnsiTheme="majorHAnsi" w:cstheme="majorHAnsi"/>
                <w:sz w:val="22"/>
                <w:szCs w:val="22"/>
              </w:rPr>
            </w:pPr>
          </w:p>
        </w:tc>
        <w:tc>
          <w:tcPr>
            <w:tcW w:w="960" w:type="dxa"/>
            <w:tcBorders>
              <w:top w:val="nil"/>
              <w:left w:val="nil"/>
              <w:bottom w:val="nil"/>
              <w:right w:val="nil"/>
            </w:tcBorders>
            <w:shd w:val="clear" w:color="auto" w:fill="auto"/>
            <w:noWrap/>
            <w:vAlign w:val="bottom"/>
            <w:hideMark/>
          </w:tcPr>
          <w:p w14:paraId="4B8DF0DF" w14:textId="77777777" w:rsidR="00495C32" w:rsidRPr="009D478D" w:rsidRDefault="00495C32">
            <w:pPr>
              <w:rPr>
                <w:rFonts w:asciiTheme="majorHAnsi" w:hAnsiTheme="majorHAnsi" w:cstheme="majorHAnsi"/>
                <w:sz w:val="22"/>
                <w:szCs w:val="22"/>
              </w:rPr>
            </w:pPr>
          </w:p>
        </w:tc>
        <w:tc>
          <w:tcPr>
            <w:tcW w:w="960" w:type="dxa"/>
            <w:tcBorders>
              <w:top w:val="nil"/>
              <w:left w:val="nil"/>
              <w:bottom w:val="nil"/>
              <w:right w:val="nil"/>
            </w:tcBorders>
            <w:shd w:val="clear" w:color="auto" w:fill="auto"/>
            <w:noWrap/>
            <w:vAlign w:val="bottom"/>
            <w:hideMark/>
          </w:tcPr>
          <w:p w14:paraId="1F5E66EB" w14:textId="77777777" w:rsidR="00495C32" w:rsidRPr="009D478D" w:rsidRDefault="00495C32">
            <w:pPr>
              <w:rPr>
                <w:rFonts w:asciiTheme="majorHAnsi" w:hAnsiTheme="majorHAnsi" w:cstheme="majorHAnsi"/>
                <w:sz w:val="22"/>
                <w:szCs w:val="22"/>
              </w:rPr>
            </w:pPr>
          </w:p>
        </w:tc>
        <w:tc>
          <w:tcPr>
            <w:tcW w:w="960" w:type="dxa"/>
            <w:tcBorders>
              <w:top w:val="nil"/>
              <w:left w:val="nil"/>
              <w:bottom w:val="nil"/>
              <w:right w:val="nil"/>
            </w:tcBorders>
            <w:shd w:val="clear" w:color="auto" w:fill="auto"/>
            <w:noWrap/>
            <w:vAlign w:val="bottom"/>
            <w:hideMark/>
          </w:tcPr>
          <w:p w14:paraId="039EF8ED" w14:textId="77777777" w:rsidR="00495C32" w:rsidRPr="009D478D" w:rsidRDefault="00495C32">
            <w:pPr>
              <w:rPr>
                <w:rFonts w:asciiTheme="majorHAnsi" w:hAnsiTheme="majorHAnsi" w:cstheme="majorHAnsi"/>
                <w:sz w:val="22"/>
                <w:szCs w:val="22"/>
              </w:rPr>
            </w:pPr>
          </w:p>
        </w:tc>
        <w:tc>
          <w:tcPr>
            <w:tcW w:w="960" w:type="dxa"/>
            <w:tcBorders>
              <w:top w:val="nil"/>
              <w:left w:val="nil"/>
              <w:bottom w:val="nil"/>
              <w:right w:val="nil"/>
            </w:tcBorders>
            <w:shd w:val="clear" w:color="auto" w:fill="auto"/>
            <w:noWrap/>
            <w:vAlign w:val="bottom"/>
            <w:hideMark/>
          </w:tcPr>
          <w:p w14:paraId="04C04E61" w14:textId="77777777" w:rsidR="00495C32" w:rsidRPr="009D478D" w:rsidRDefault="00495C32">
            <w:pPr>
              <w:rPr>
                <w:rFonts w:asciiTheme="majorHAnsi" w:hAnsiTheme="majorHAnsi" w:cstheme="majorHAnsi"/>
                <w:sz w:val="22"/>
                <w:szCs w:val="22"/>
              </w:rPr>
            </w:pPr>
          </w:p>
        </w:tc>
      </w:tr>
      <w:tr w:rsidR="00495C32" w:rsidRPr="009D478D" w14:paraId="5005D76B" w14:textId="77777777" w:rsidTr="00495C32">
        <w:trPr>
          <w:trHeight w:val="288"/>
        </w:trPr>
        <w:tc>
          <w:tcPr>
            <w:tcW w:w="1860" w:type="dxa"/>
            <w:tcBorders>
              <w:top w:val="nil"/>
              <w:left w:val="nil"/>
              <w:bottom w:val="nil"/>
              <w:right w:val="nil"/>
            </w:tcBorders>
            <w:shd w:val="clear" w:color="auto" w:fill="auto"/>
            <w:noWrap/>
            <w:vAlign w:val="bottom"/>
            <w:hideMark/>
          </w:tcPr>
          <w:p w14:paraId="64D8F00A" w14:textId="77777777" w:rsidR="00495C32" w:rsidRPr="009D478D" w:rsidRDefault="00495C32">
            <w:pPr>
              <w:rPr>
                <w:rFonts w:asciiTheme="majorHAnsi" w:hAnsiTheme="majorHAnsi" w:cstheme="majorHAnsi"/>
                <w:b/>
                <w:bCs/>
                <w:color w:val="000000"/>
                <w:sz w:val="22"/>
                <w:szCs w:val="22"/>
              </w:rPr>
            </w:pPr>
            <w:r w:rsidRPr="009D478D">
              <w:rPr>
                <w:rFonts w:asciiTheme="majorHAnsi" w:hAnsiTheme="majorHAnsi" w:cstheme="majorHAnsi"/>
                <w:b/>
                <w:bCs/>
                <w:color w:val="000000"/>
                <w:sz w:val="22"/>
                <w:szCs w:val="22"/>
              </w:rPr>
              <w:t>NPV</w:t>
            </w:r>
          </w:p>
        </w:tc>
        <w:tc>
          <w:tcPr>
            <w:tcW w:w="960" w:type="dxa"/>
            <w:tcBorders>
              <w:top w:val="nil"/>
              <w:left w:val="nil"/>
              <w:bottom w:val="nil"/>
              <w:right w:val="nil"/>
            </w:tcBorders>
            <w:shd w:val="clear" w:color="auto" w:fill="auto"/>
            <w:noWrap/>
            <w:vAlign w:val="bottom"/>
            <w:hideMark/>
          </w:tcPr>
          <w:p w14:paraId="717D9E39" w14:textId="77777777" w:rsidR="00495C32" w:rsidRPr="009D478D" w:rsidRDefault="00495C32">
            <w:pPr>
              <w:jc w:val="right"/>
              <w:rPr>
                <w:rFonts w:asciiTheme="majorHAnsi" w:hAnsiTheme="majorHAnsi" w:cstheme="majorHAnsi"/>
                <w:b/>
                <w:bCs/>
                <w:color w:val="000000"/>
                <w:sz w:val="22"/>
                <w:szCs w:val="22"/>
              </w:rPr>
            </w:pPr>
            <w:r w:rsidRPr="009D478D">
              <w:rPr>
                <w:rFonts w:asciiTheme="majorHAnsi" w:hAnsiTheme="majorHAnsi" w:cstheme="majorHAnsi"/>
                <w:b/>
                <w:bCs/>
                <w:color w:val="FF0000"/>
                <w:sz w:val="22"/>
                <w:szCs w:val="22"/>
              </w:rPr>
              <w:t>($0.55)</w:t>
            </w:r>
          </w:p>
        </w:tc>
        <w:tc>
          <w:tcPr>
            <w:tcW w:w="960" w:type="dxa"/>
            <w:tcBorders>
              <w:top w:val="nil"/>
              <w:left w:val="nil"/>
              <w:bottom w:val="nil"/>
              <w:right w:val="nil"/>
            </w:tcBorders>
            <w:shd w:val="clear" w:color="auto" w:fill="auto"/>
            <w:noWrap/>
            <w:vAlign w:val="bottom"/>
            <w:hideMark/>
          </w:tcPr>
          <w:p w14:paraId="7B2BF4CD" w14:textId="77777777" w:rsidR="00495C32" w:rsidRPr="009D478D" w:rsidRDefault="00495C32">
            <w:pPr>
              <w:jc w:val="right"/>
              <w:rPr>
                <w:rFonts w:asciiTheme="majorHAnsi" w:hAnsiTheme="majorHAnsi" w:cstheme="majorHAnsi"/>
                <w:b/>
                <w:bCs/>
                <w:color w:val="000000"/>
                <w:sz w:val="22"/>
                <w:szCs w:val="22"/>
              </w:rPr>
            </w:pPr>
          </w:p>
        </w:tc>
        <w:tc>
          <w:tcPr>
            <w:tcW w:w="960" w:type="dxa"/>
            <w:tcBorders>
              <w:top w:val="nil"/>
              <w:left w:val="nil"/>
              <w:bottom w:val="nil"/>
              <w:right w:val="nil"/>
            </w:tcBorders>
            <w:shd w:val="clear" w:color="auto" w:fill="auto"/>
            <w:noWrap/>
            <w:vAlign w:val="bottom"/>
            <w:hideMark/>
          </w:tcPr>
          <w:p w14:paraId="605B65AA" w14:textId="77777777" w:rsidR="00495C32" w:rsidRPr="009D478D" w:rsidRDefault="00495C32">
            <w:pPr>
              <w:rPr>
                <w:rFonts w:asciiTheme="majorHAnsi" w:hAnsiTheme="majorHAnsi" w:cstheme="majorHAnsi"/>
                <w:sz w:val="22"/>
                <w:szCs w:val="22"/>
              </w:rPr>
            </w:pPr>
          </w:p>
        </w:tc>
        <w:tc>
          <w:tcPr>
            <w:tcW w:w="960" w:type="dxa"/>
            <w:tcBorders>
              <w:top w:val="nil"/>
              <w:left w:val="nil"/>
              <w:bottom w:val="nil"/>
              <w:right w:val="nil"/>
            </w:tcBorders>
            <w:shd w:val="clear" w:color="auto" w:fill="auto"/>
            <w:noWrap/>
            <w:vAlign w:val="bottom"/>
            <w:hideMark/>
          </w:tcPr>
          <w:p w14:paraId="2D581B14" w14:textId="77777777" w:rsidR="00495C32" w:rsidRPr="009D478D" w:rsidRDefault="00495C32">
            <w:pPr>
              <w:rPr>
                <w:rFonts w:asciiTheme="majorHAnsi" w:hAnsiTheme="majorHAnsi" w:cstheme="majorHAnsi"/>
                <w:sz w:val="22"/>
                <w:szCs w:val="22"/>
              </w:rPr>
            </w:pPr>
          </w:p>
        </w:tc>
        <w:tc>
          <w:tcPr>
            <w:tcW w:w="960" w:type="dxa"/>
            <w:tcBorders>
              <w:top w:val="nil"/>
              <w:left w:val="nil"/>
              <w:bottom w:val="nil"/>
              <w:right w:val="nil"/>
            </w:tcBorders>
            <w:shd w:val="clear" w:color="auto" w:fill="auto"/>
            <w:noWrap/>
            <w:vAlign w:val="bottom"/>
            <w:hideMark/>
          </w:tcPr>
          <w:p w14:paraId="28138C75" w14:textId="77777777" w:rsidR="00495C32" w:rsidRPr="009D478D" w:rsidRDefault="00495C32">
            <w:pPr>
              <w:rPr>
                <w:rFonts w:asciiTheme="majorHAnsi" w:hAnsiTheme="majorHAnsi" w:cstheme="majorHAnsi"/>
                <w:sz w:val="22"/>
                <w:szCs w:val="22"/>
              </w:rPr>
            </w:pPr>
          </w:p>
        </w:tc>
        <w:tc>
          <w:tcPr>
            <w:tcW w:w="960" w:type="dxa"/>
            <w:tcBorders>
              <w:top w:val="nil"/>
              <w:left w:val="nil"/>
              <w:bottom w:val="nil"/>
              <w:right w:val="nil"/>
            </w:tcBorders>
            <w:shd w:val="clear" w:color="auto" w:fill="auto"/>
            <w:noWrap/>
            <w:vAlign w:val="bottom"/>
            <w:hideMark/>
          </w:tcPr>
          <w:p w14:paraId="11003534" w14:textId="77777777" w:rsidR="00495C32" w:rsidRPr="009D478D" w:rsidRDefault="00495C32">
            <w:pPr>
              <w:rPr>
                <w:rFonts w:asciiTheme="majorHAnsi" w:hAnsiTheme="majorHAnsi" w:cstheme="majorHAnsi"/>
                <w:sz w:val="22"/>
                <w:szCs w:val="22"/>
              </w:rPr>
            </w:pPr>
          </w:p>
        </w:tc>
      </w:tr>
      <w:tr w:rsidR="00495C32" w:rsidRPr="009D478D" w14:paraId="7F8FFD88" w14:textId="77777777" w:rsidTr="00495C32">
        <w:trPr>
          <w:trHeight w:val="288"/>
        </w:trPr>
        <w:tc>
          <w:tcPr>
            <w:tcW w:w="1860" w:type="dxa"/>
            <w:tcBorders>
              <w:top w:val="nil"/>
              <w:left w:val="nil"/>
              <w:bottom w:val="nil"/>
              <w:right w:val="nil"/>
            </w:tcBorders>
            <w:shd w:val="clear" w:color="auto" w:fill="auto"/>
            <w:noWrap/>
            <w:vAlign w:val="bottom"/>
            <w:hideMark/>
          </w:tcPr>
          <w:p w14:paraId="0B26014F" w14:textId="77777777" w:rsidR="00495C32" w:rsidRPr="009D478D" w:rsidRDefault="00495C32">
            <w:pPr>
              <w:rPr>
                <w:rFonts w:asciiTheme="majorHAnsi" w:hAnsiTheme="majorHAnsi" w:cstheme="majorHAnsi"/>
                <w:b/>
                <w:bCs/>
                <w:color w:val="000000"/>
                <w:sz w:val="22"/>
                <w:szCs w:val="22"/>
              </w:rPr>
            </w:pPr>
            <w:r w:rsidRPr="009D478D">
              <w:rPr>
                <w:rFonts w:asciiTheme="majorHAnsi" w:hAnsiTheme="majorHAnsi" w:cstheme="majorHAnsi"/>
                <w:b/>
                <w:bCs/>
                <w:color w:val="000000"/>
                <w:sz w:val="22"/>
                <w:szCs w:val="22"/>
              </w:rPr>
              <w:t>IRR</w:t>
            </w:r>
          </w:p>
        </w:tc>
        <w:tc>
          <w:tcPr>
            <w:tcW w:w="960" w:type="dxa"/>
            <w:tcBorders>
              <w:top w:val="nil"/>
              <w:left w:val="nil"/>
              <w:bottom w:val="nil"/>
              <w:right w:val="nil"/>
            </w:tcBorders>
            <w:shd w:val="clear" w:color="auto" w:fill="auto"/>
            <w:noWrap/>
            <w:vAlign w:val="bottom"/>
            <w:hideMark/>
          </w:tcPr>
          <w:p w14:paraId="4C0CFA95" w14:textId="77777777" w:rsidR="00495C32" w:rsidRPr="009D478D" w:rsidRDefault="00495C32">
            <w:pPr>
              <w:jc w:val="right"/>
              <w:rPr>
                <w:rFonts w:asciiTheme="majorHAnsi" w:hAnsiTheme="majorHAnsi" w:cstheme="majorHAnsi"/>
                <w:b/>
                <w:bCs/>
                <w:color w:val="000000"/>
                <w:sz w:val="22"/>
                <w:szCs w:val="22"/>
              </w:rPr>
            </w:pPr>
            <w:r w:rsidRPr="009D478D">
              <w:rPr>
                <w:rFonts w:asciiTheme="majorHAnsi" w:hAnsiTheme="majorHAnsi" w:cstheme="majorHAnsi"/>
                <w:b/>
                <w:bCs/>
                <w:color w:val="000000"/>
                <w:sz w:val="22"/>
                <w:szCs w:val="22"/>
              </w:rPr>
              <w:t>6.53%</w:t>
            </w:r>
          </w:p>
        </w:tc>
        <w:tc>
          <w:tcPr>
            <w:tcW w:w="960" w:type="dxa"/>
            <w:tcBorders>
              <w:top w:val="nil"/>
              <w:left w:val="nil"/>
              <w:bottom w:val="nil"/>
              <w:right w:val="nil"/>
            </w:tcBorders>
            <w:shd w:val="clear" w:color="auto" w:fill="auto"/>
            <w:noWrap/>
            <w:vAlign w:val="bottom"/>
            <w:hideMark/>
          </w:tcPr>
          <w:p w14:paraId="28F5F987" w14:textId="77777777" w:rsidR="00495C32" w:rsidRPr="009D478D" w:rsidRDefault="00495C32">
            <w:pPr>
              <w:jc w:val="right"/>
              <w:rPr>
                <w:rFonts w:asciiTheme="majorHAnsi" w:hAnsiTheme="majorHAnsi" w:cstheme="majorHAnsi"/>
                <w:b/>
                <w:bCs/>
                <w:color w:val="000000"/>
                <w:sz w:val="22"/>
                <w:szCs w:val="22"/>
              </w:rPr>
            </w:pPr>
          </w:p>
        </w:tc>
        <w:tc>
          <w:tcPr>
            <w:tcW w:w="960" w:type="dxa"/>
            <w:tcBorders>
              <w:top w:val="nil"/>
              <w:left w:val="nil"/>
              <w:bottom w:val="nil"/>
              <w:right w:val="nil"/>
            </w:tcBorders>
            <w:shd w:val="clear" w:color="auto" w:fill="auto"/>
            <w:noWrap/>
            <w:vAlign w:val="bottom"/>
            <w:hideMark/>
          </w:tcPr>
          <w:p w14:paraId="7F7269E2" w14:textId="77777777" w:rsidR="00495C32" w:rsidRPr="009D478D" w:rsidRDefault="00495C32">
            <w:pPr>
              <w:rPr>
                <w:rFonts w:asciiTheme="majorHAnsi" w:hAnsiTheme="majorHAnsi" w:cstheme="majorHAnsi"/>
                <w:sz w:val="22"/>
                <w:szCs w:val="22"/>
              </w:rPr>
            </w:pPr>
          </w:p>
        </w:tc>
        <w:tc>
          <w:tcPr>
            <w:tcW w:w="960" w:type="dxa"/>
            <w:tcBorders>
              <w:top w:val="nil"/>
              <w:left w:val="nil"/>
              <w:bottom w:val="nil"/>
              <w:right w:val="nil"/>
            </w:tcBorders>
            <w:shd w:val="clear" w:color="auto" w:fill="auto"/>
            <w:noWrap/>
            <w:vAlign w:val="bottom"/>
            <w:hideMark/>
          </w:tcPr>
          <w:p w14:paraId="63550BFE" w14:textId="77777777" w:rsidR="00495C32" w:rsidRPr="009D478D" w:rsidRDefault="00495C32">
            <w:pPr>
              <w:rPr>
                <w:rFonts w:asciiTheme="majorHAnsi" w:hAnsiTheme="majorHAnsi" w:cstheme="majorHAnsi"/>
                <w:sz w:val="22"/>
                <w:szCs w:val="22"/>
              </w:rPr>
            </w:pPr>
          </w:p>
        </w:tc>
        <w:tc>
          <w:tcPr>
            <w:tcW w:w="960" w:type="dxa"/>
            <w:tcBorders>
              <w:top w:val="nil"/>
              <w:left w:val="nil"/>
              <w:bottom w:val="nil"/>
              <w:right w:val="nil"/>
            </w:tcBorders>
            <w:shd w:val="clear" w:color="auto" w:fill="auto"/>
            <w:noWrap/>
            <w:vAlign w:val="bottom"/>
            <w:hideMark/>
          </w:tcPr>
          <w:p w14:paraId="50BA0A15" w14:textId="77777777" w:rsidR="00495C32" w:rsidRPr="009D478D" w:rsidRDefault="00495C32">
            <w:pPr>
              <w:rPr>
                <w:rFonts w:asciiTheme="majorHAnsi" w:hAnsiTheme="majorHAnsi" w:cstheme="majorHAnsi"/>
                <w:sz w:val="22"/>
                <w:szCs w:val="22"/>
              </w:rPr>
            </w:pPr>
          </w:p>
        </w:tc>
        <w:tc>
          <w:tcPr>
            <w:tcW w:w="960" w:type="dxa"/>
            <w:tcBorders>
              <w:top w:val="nil"/>
              <w:left w:val="nil"/>
              <w:bottom w:val="nil"/>
              <w:right w:val="nil"/>
            </w:tcBorders>
            <w:shd w:val="clear" w:color="auto" w:fill="auto"/>
            <w:noWrap/>
            <w:vAlign w:val="bottom"/>
            <w:hideMark/>
          </w:tcPr>
          <w:p w14:paraId="0C21964F" w14:textId="77777777" w:rsidR="00495C32" w:rsidRPr="009D478D" w:rsidRDefault="00495C32">
            <w:pPr>
              <w:rPr>
                <w:rFonts w:asciiTheme="majorHAnsi" w:hAnsiTheme="majorHAnsi" w:cstheme="majorHAnsi"/>
                <w:sz w:val="22"/>
                <w:szCs w:val="22"/>
              </w:rPr>
            </w:pPr>
          </w:p>
        </w:tc>
      </w:tr>
      <w:tr w:rsidR="00495C32" w:rsidRPr="009D478D" w14:paraId="75A36995" w14:textId="77777777" w:rsidTr="00495C32">
        <w:trPr>
          <w:trHeight w:val="288"/>
        </w:trPr>
        <w:tc>
          <w:tcPr>
            <w:tcW w:w="1860" w:type="dxa"/>
            <w:tcBorders>
              <w:top w:val="nil"/>
              <w:left w:val="nil"/>
              <w:bottom w:val="nil"/>
              <w:right w:val="nil"/>
            </w:tcBorders>
            <w:shd w:val="clear" w:color="auto" w:fill="auto"/>
            <w:noWrap/>
            <w:vAlign w:val="bottom"/>
            <w:hideMark/>
          </w:tcPr>
          <w:p w14:paraId="51FE4A62" w14:textId="77777777" w:rsidR="00495C32" w:rsidRPr="009D478D" w:rsidRDefault="00495C32">
            <w:pPr>
              <w:rPr>
                <w:rFonts w:asciiTheme="majorHAnsi" w:hAnsiTheme="majorHAnsi" w:cstheme="majorHAnsi"/>
                <w:b/>
                <w:bCs/>
                <w:color w:val="000000"/>
                <w:sz w:val="22"/>
                <w:szCs w:val="22"/>
              </w:rPr>
            </w:pPr>
            <w:r w:rsidRPr="009D478D">
              <w:rPr>
                <w:rFonts w:asciiTheme="majorHAnsi" w:hAnsiTheme="majorHAnsi" w:cstheme="majorHAnsi"/>
                <w:b/>
                <w:bCs/>
                <w:color w:val="000000"/>
                <w:sz w:val="22"/>
                <w:szCs w:val="22"/>
              </w:rPr>
              <w:t>PV</w:t>
            </w:r>
          </w:p>
        </w:tc>
        <w:tc>
          <w:tcPr>
            <w:tcW w:w="960" w:type="dxa"/>
            <w:tcBorders>
              <w:top w:val="nil"/>
              <w:left w:val="nil"/>
              <w:bottom w:val="nil"/>
              <w:right w:val="nil"/>
            </w:tcBorders>
            <w:shd w:val="clear" w:color="auto" w:fill="auto"/>
            <w:noWrap/>
            <w:vAlign w:val="bottom"/>
            <w:hideMark/>
          </w:tcPr>
          <w:p w14:paraId="237874BC" w14:textId="77777777" w:rsidR="00495C32" w:rsidRPr="009D478D" w:rsidRDefault="00495C32">
            <w:pPr>
              <w:jc w:val="right"/>
              <w:rPr>
                <w:rFonts w:asciiTheme="majorHAnsi" w:hAnsiTheme="majorHAnsi" w:cstheme="majorHAnsi"/>
                <w:b/>
                <w:bCs/>
                <w:color w:val="000000"/>
                <w:sz w:val="22"/>
                <w:szCs w:val="22"/>
              </w:rPr>
            </w:pPr>
            <w:r w:rsidRPr="009D478D">
              <w:rPr>
                <w:rFonts w:asciiTheme="majorHAnsi" w:hAnsiTheme="majorHAnsi" w:cstheme="majorHAnsi"/>
                <w:b/>
                <w:bCs/>
                <w:color w:val="000000"/>
                <w:sz w:val="22"/>
                <w:szCs w:val="22"/>
              </w:rPr>
              <w:t xml:space="preserve">$29.45 </w:t>
            </w:r>
          </w:p>
        </w:tc>
        <w:tc>
          <w:tcPr>
            <w:tcW w:w="960" w:type="dxa"/>
            <w:tcBorders>
              <w:top w:val="nil"/>
              <w:left w:val="nil"/>
              <w:bottom w:val="nil"/>
              <w:right w:val="nil"/>
            </w:tcBorders>
            <w:shd w:val="clear" w:color="auto" w:fill="auto"/>
            <w:noWrap/>
            <w:vAlign w:val="bottom"/>
            <w:hideMark/>
          </w:tcPr>
          <w:p w14:paraId="5F230FAF" w14:textId="77777777" w:rsidR="00495C32" w:rsidRPr="009D478D" w:rsidRDefault="00495C32">
            <w:pPr>
              <w:jc w:val="right"/>
              <w:rPr>
                <w:rFonts w:asciiTheme="majorHAnsi" w:hAnsiTheme="majorHAnsi" w:cstheme="majorHAnsi"/>
                <w:b/>
                <w:bCs/>
                <w:color w:val="000000"/>
                <w:sz w:val="22"/>
                <w:szCs w:val="22"/>
              </w:rPr>
            </w:pPr>
          </w:p>
        </w:tc>
        <w:tc>
          <w:tcPr>
            <w:tcW w:w="960" w:type="dxa"/>
            <w:tcBorders>
              <w:top w:val="nil"/>
              <w:left w:val="nil"/>
              <w:bottom w:val="nil"/>
              <w:right w:val="nil"/>
            </w:tcBorders>
            <w:shd w:val="clear" w:color="auto" w:fill="auto"/>
            <w:noWrap/>
            <w:vAlign w:val="bottom"/>
            <w:hideMark/>
          </w:tcPr>
          <w:p w14:paraId="5F1DA00A" w14:textId="77777777" w:rsidR="00495C32" w:rsidRPr="009D478D" w:rsidRDefault="00495C32">
            <w:pPr>
              <w:rPr>
                <w:rFonts w:asciiTheme="majorHAnsi" w:hAnsiTheme="majorHAnsi" w:cstheme="majorHAnsi"/>
                <w:sz w:val="22"/>
                <w:szCs w:val="22"/>
              </w:rPr>
            </w:pPr>
          </w:p>
        </w:tc>
        <w:tc>
          <w:tcPr>
            <w:tcW w:w="960" w:type="dxa"/>
            <w:tcBorders>
              <w:top w:val="nil"/>
              <w:left w:val="nil"/>
              <w:bottom w:val="nil"/>
              <w:right w:val="nil"/>
            </w:tcBorders>
            <w:shd w:val="clear" w:color="auto" w:fill="auto"/>
            <w:noWrap/>
            <w:vAlign w:val="bottom"/>
            <w:hideMark/>
          </w:tcPr>
          <w:p w14:paraId="0E9175F4" w14:textId="77777777" w:rsidR="00495C32" w:rsidRPr="009D478D" w:rsidRDefault="00495C32">
            <w:pPr>
              <w:rPr>
                <w:rFonts w:asciiTheme="majorHAnsi" w:hAnsiTheme="majorHAnsi" w:cstheme="majorHAnsi"/>
                <w:sz w:val="22"/>
                <w:szCs w:val="22"/>
              </w:rPr>
            </w:pPr>
          </w:p>
        </w:tc>
        <w:tc>
          <w:tcPr>
            <w:tcW w:w="960" w:type="dxa"/>
            <w:tcBorders>
              <w:top w:val="nil"/>
              <w:left w:val="nil"/>
              <w:bottom w:val="nil"/>
              <w:right w:val="nil"/>
            </w:tcBorders>
            <w:shd w:val="clear" w:color="auto" w:fill="auto"/>
            <w:noWrap/>
            <w:vAlign w:val="bottom"/>
            <w:hideMark/>
          </w:tcPr>
          <w:p w14:paraId="7D66CEB4" w14:textId="77777777" w:rsidR="00495C32" w:rsidRPr="009D478D" w:rsidRDefault="00495C32">
            <w:pPr>
              <w:rPr>
                <w:rFonts w:asciiTheme="majorHAnsi" w:hAnsiTheme="majorHAnsi" w:cstheme="majorHAnsi"/>
                <w:sz w:val="22"/>
                <w:szCs w:val="22"/>
              </w:rPr>
            </w:pPr>
          </w:p>
        </w:tc>
        <w:tc>
          <w:tcPr>
            <w:tcW w:w="960" w:type="dxa"/>
            <w:tcBorders>
              <w:top w:val="nil"/>
              <w:left w:val="nil"/>
              <w:bottom w:val="nil"/>
              <w:right w:val="nil"/>
            </w:tcBorders>
            <w:shd w:val="clear" w:color="auto" w:fill="auto"/>
            <w:noWrap/>
            <w:vAlign w:val="bottom"/>
            <w:hideMark/>
          </w:tcPr>
          <w:p w14:paraId="6C14D104" w14:textId="77777777" w:rsidR="00495C32" w:rsidRPr="009D478D" w:rsidRDefault="00495C32">
            <w:pPr>
              <w:rPr>
                <w:rFonts w:asciiTheme="majorHAnsi" w:hAnsiTheme="majorHAnsi" w:cstheme="majorHAnsi"/>
                <w:sz w:val="22"/>
                <w:szCs w:val="22"/>
              </w:rPr>
            </w:pPr>
          </w:p>
        </w:tc>
      </w:tr>
    </w:tbl>
    <w:p w14:paraId="0D772534" w14:textId="77777777" w:rsidR="00EB228A" w:rsidRPr="009D478D" w:rsidRDefault="00EB228A" w:rsidP="00EB228A">
      <w:pPr>
        <w:pStyle w:val="BodyText2"/>
        <w:spacing w:line="360" w:lineRule="auto"/>
        <w:jc w:val="both"/>
        <w:rPr>
          <w:rFonts w:asciiTheme="majorHAnsi" w:hAnsiTheme="majorHAnsi" w:cstheme="majorHAnsi"/>
          <w:sz w:val="22"/>
          <w:szCs w:val="22"/>
        </w:rPr>
      </w:pPr>
    </w:p>
    <w:p w14:paraId="21346130" w14:textId="6152A4A3" w:rsidR="003F7B79" w:rsidRPr="009D478D" w:rsidRDefault="0017255E" w:rsidP="003F7B79">
      <w:pPr>
        <w:pStyle w:val="BodyText2"/>
        <w:spacing w:line="360" w:lineRule="auto"/>
        <w:jc w:val="both"/>
        <w:rPr>
          <w:rFonts w:asciiTheme="majorHAnsi" w:hAnsiTheme="majorHAnsi" w:cstheme="majorHAnsi"/>
          <w:sz w:val="22"/>
          <w:szCs w:val="22"/>
        </w:rPr>
      </w:pPr>
      <w:r w:rsidRPr="009D478D">
        <w:rPr>
          <w:rFonts w:asciiTheme="majorHAnsi" w:hAnsiTheme="majorHAnsi" w:cstheme="majorHAnsi"/>
          <w:b/>
          <w:bCs/>
          <w:sz w:val="22"/>
          <w:szCs w:val="22"/>
        </w:rPr>
        <w:t xml:space="preserve">Question </w:t>
      </w:r>
      <w:r w:rsidR="003D24A0" w:rsidRPr="009D478D">
        <w:rPr>
          <w:rFonts w:asciiTheme="majorHAnsi" w:hAnsiTheme="majorHAnsi" w:cstheme="majorHAnsi"/>
          <w:b/>
          <w:bCs/>
          <w:sz w:val="22"/>
          <w:szCs w:val="22"/>
        </w:rPr>
        <w:t>2</w:t>
      </w:r>
      <w:r w:rsidR="00B6543E" w:rsidRPr="009D478D">
        <w:rPr>
          <w:rFonts w:asciiTheme="majorHAnsi" w:hAnsiTheme="majorHAnsi" w:cstheme="majorHAnsi"/>
          <w:b/>
          <w:bCs/>
          <w:sz w:val="22"/>
          <w:szCs w:val="22"/>
        </w:rPr>
        <w:t xml:space="preserve"> (10</w:t>
      </w:r>
      <w:r w:rsidR="003F7B79" w:rsidRPr="009D478D">
        <w:rPr>
          <w:rFonts w:asciiTheme="majorHAnsi" w:hAnsiTheme="majorHAnsi" w:cstheme="majorHAnsi"/>
          <w:b/>
          <w:bCs/>
          <w:sz w:val="22"/>
          <w:szCs w:val="22"/>
        </w:rPr>
        <w:t xml:space="preserve"> points):</w:t>
      </w:r>
    </w:p>
    <w:p w14:paraId="25B3D0C9" w14:textId="0DA41357" w:rsidR="003F7B79" w:rsidRPr="009D478D" w:rsidRDefault="003F7B79" w:rsidP="0017255E">
      <w:pPr>
        <w:pStyle w:val="BodyText2"/>
        <w:spacing w:line="360" w:lineRule="auto"/>
        <w:jc w:val="both"/>
        <w:rPr>
          <w:rFonts w:asciiTheme="majorHAnsi" w:hAnsiTheme="majorHAnsi" w:cstheme="majorHAnsi"/>
          <w:sz w:val="22"/>
          <w:szCs w:val="22"/>
        </w:rPr>
      </w:pPr>
      <w:r w:rsidRPr="009D478D">
        <w:rPr>
          <w:rFonts w:asciiTheme="majorHAnsi" w:hAnsiTheme="majorHAnsi" w:cstheme="majorHAnsi"/>
          <w:sz w:val="22"/>
          <w:szCs w:val="22"/>
        </w:rPr>
        <w:t>Describe the equivalent tracking portfolio for project X, giving long and short positions and amounts, under a flat term structure of 7 percent, compounded annually. Conceptually, why are we interested in tracking project X’s cash flows with a portfolio of marketable securities?</w:t>
      </w:r>
    </w:p>
    <w:p w14:paraId="2BEF44A3" w14:textId="19D0A866" w:rsidR="00EB228A" w:rsidRPr="009D478D" w:rsidRDefault="00EB228A" w:rsidP="00EC300D">
      <w:pPr>
        <w:pStyle w:val="BodyText2"/>
        <w:spacing w:line="360" w:lineRule="auto"/>
        <w:jc w:val="both"/>
        <w:rPr>
          <w:rFonts w:asciiTheme="majorHAnsi" w:hAnsiTheme="majorHAnsi" w:cstheme="majorHAnsi"/>
          <w:sz w:val="22"/>
          <w:szCs w:val="22"/>
        </w:rPr>
      </w:pPr>
    </w:p>
    <w:p w14:paraId="74D90880" w14:textId="4DA5623F" w:rsidR="00EC300D" w:rsidRPr="009D478D" w:rsidRDefault="00EC300D" w:rsidP="00EC300D">
      <w:pPr>
        <w:pStyle w:val="BodyText2"/>
        <w:spacing w:line="360" w:lineRule="auto"/>
        <w:jc w:val="both"/>
        <w:rPr>
          <w:rFonts w:asciiTheme="majorHAnsi" w:hAnsiTheme="majorHAnsi" w:cstheme="majorHAnsi"/>
          <w:b/>
          <w:bCs/>
          <w:sz w:val="22"/>
          <w:szCs w:val="22"/>
        </w:rPr>
      </w:pPr>
      <w:r w:rsidRPr="009D478D">
        <w:rPr>
          <w:rFonts w:asciiTheme="majorHAnsi" w:hAnsiTheme="majorHAnsi" w:cstheme="majorHAnsi"/>
          <w:b/>
          <w:bCs/>
          <w:sz w:val="22"/>
          <w:szCs w:val="22"/>
        </w:rPr>
        <w:t>T = 1, short $15 worth of zero-coupon bond</w:t>
      </w:r>
    </w:p>
    <w:p w14:paraId="5CB6E6D3" w14:textId="4E0AE26E" w:rsidR="00EC300D" w:rsidRPr="009D478D" w:rsidRDefault="00EC300D" w:rsidP="00EC300D">
      <w:pPr>
        <w:pStyle w:val="BodyText2"/>
        <w:spacing w:line="360" w:lineRule="auto"/>
        <w:jc w:val="both"/>
        <w:rPr>
          <w:rFonts w:asciiTheme="majorHAnsi" w:hAnsiTheme="majorHAnsi" w:cstheme="majorHAnsi"/>
          <w:b/>
          <w:bCs/>
          <w:sz w:val="22"/>
          <w:szCs w:val="22"/>
        </w:rPr>
      </w:pPr>
      <w:r w:rsidRPr="009D478D">
        <w:rPr>
          <w:rFonts w:asciiTheme="majorHAnsi" w:hAnsiTheme="majorHAnsi" w:cstheme="majorHAnsi"/>
          <w:b/>
          <w:bCs/>
          <w:sz w:val="22"/>
          <w:szCs w:val="22"/>
        </w:rPr>
        <w:t xml:space="preserve">T = 2, long $13 worth of zero-coupon bond </w:t>
      </w:r>
    </w:p>
    <w:p w14:paraId="2697C8E7" w14:textId="77777777" w:rsidR="00EC300D" w:rsidRPr="009D478D" w:rsidRDefault="00EC300D" w:rsidP="00EC300D">
      <w:pPr>
        <w:pStyle w:val="BodyText2"/>
        <w:spacing w:line="360" w:lineRule="auto"/>
        <w:jc w:val="both"/>
        <w:rPr>
          <w:rFonts w:asciiTheme="majorHAnsi" w:hAnsiTheme="majorHAnsi" w:cstheme="majorHAnsi"/>
          <w:b/>
          <w:bCs/>
          <w:sz w:val="22"/>
          <w:szCs w:val="22"/>
        </w:rPr>
      </w:pPr>
      <w:r w:rsidRPr="009D478D">
        <w:rPr>
          <w:rFonts w:asciiTheme="majorHAnsi" w:hAnsiTheme="majorHAnsi" w:cstheme="majorHAnsi"/>
          <w:b/>
          <w:bCs/>
          <w:sz w:val="22"/>
          <w:szCs w:val="22"/>
        </w:rPr>
        <w:t xml:space="preserve">T = 3, long $25 worth of zero-coupon bond </w:t>
      </w:r>
    </w:p>
    <w:p w14:paraId="24713BC2" w14:textId="77777777" w:rsidR="00EC300D" w:rsidRPr="009D478D" w:rsidRDefault="00EC300D" w:rsidP="00EC300D">
      <w:pPr>
        <w:pStyle w:val="BodyText2"/>
        <w:spacing w:line="360" w:lineRule="auto"/>
        <w:jc w:val="both"/>
        <w:rPr>
          <w:rFonts w:asciiTheme="majorHAnsi" w:hAnsiTheme="majorHAnsi" w:cstheme="majorHAnsi"/>
          <w:b/>
          <w:bCs/>
          <w:sz w:val="22"/>
          <w:szCs w:val="22"/>
        </w:rPr>
      </w:pPr>
      <w:r w:rsidRPr="009D478D">
        <w:rPr>
          <w:rFonts w:asciiTheme="majorHAnsi" w:hAnsiTheme="majorHAnsi" w:cstheme="majorHAnsi"/>
          <w:b/>
          <w:bCs/>
          <w:sz w:val="22"/>
          <w:szCs w:val="22"/>
        </w:rPr>
        <w:t xml:space="preserve">T = 4, long $6 worth of zero-coupon bond </w:t>
      </w:r>
    </w:p>
    <w:p w14:paraId="72E5BFEB" w14:textId="77777777" w:rsidR="00EC300D" w:rsidRPr="009D478D" w:rsidRDefault="00EC300D" w:rsidP="00EC300D">
      <w:pPr>
        <w:pStyle w:val="BodyText2"/>
        <w:spacing w:line="360" w:lineRule="auto"/>
        <w:jc w:val="both"/>
        <w:rPr>
          <w:rFonts w:asciiTheme="majorHAnsi" w:hAnsiTheme="majorHAnsi" w:cstheme="majorHAnsi"/>
          <w:b/>
          <w:bCs/>
          <w:sz w:val="22"/>
          <w:szCs w:val="22"/>
        </w:rPr>
      </w:pPr>
      <w:r w:rsidRPr="009D478D">
        <w:rPr>
          <w:rFonts w:asciiTheme="majorHAnsi" w:hAnsiTheme="majorHAnsi" w:cstheme="majorHAnsi"/>
          <w:b/>
          <w:bCs/>
          <w:sz w:val="22"/>
          <w:szCs w:val="22"/>
        </w:rPr>
        <w:t xml:space="preserve">T = 5, long $10 worth of zero-coupon bond </w:t>
      </w:r>
    </w:p>
    <w:p w14:paraId="67518377" w14:textId="4E3455EC" w:rsidR="00EC300D" w:rsidRPr="009D478D" w:rsidRDefault="00EC300D" w:rsidP="00EC300D">
      <w:pPr>
        <w:pStyle w:val="BodyText2"/>
        <w:spacing w:line="360" w:lineRule="auto"/>
        <w:jc w:val="both"/>
        <w:rPr>
          <w:rFonts w:asciiTheme="majorHAnsi" w:hAnsiTheme="majorHAnsi" w:cstheme="majorHAnsi"/>
          <w:sz w:val="22"/>
          <w:szCs w:val="22"/>
        </w:rPr>
      </w:pPr>
    </w:p>
    <w:p w14:paraId="48D10AC9" w14:textId="600EE5A2" w:rsidR="00EC300D" w:rsidRPr="009D478D" w:rsidRDefault="00EC300D" w:rsidP="00EC300D">
      <w:pPr>
        <w:pStyle w:val="BodyText2"/>
        <w:spacing w:line="360" w:lineRule="auto"/>
        <w:jc w:val="both"/>
        <w:rPr>
          <w:rFonts w:asciiTheme="majorHAnsi" w:hAnsiTheme="majorHAnsi" w:cstheme="majorHAnsi"/>
          <w:b/>
          <w:bCs/>
          <w:sz w:val="22"/>
          <w:szCs w:val="22"/>
        </w:rPr>
      </w:pPr>
      <w:r w:rsidRPr="009D478D">
        <w:rPr>
          <w:rFonts w:asciiTheme="majorHAnsi" w:hAnsiTheme="majorHAnsi" w:cstheme="majorHAnsi"/>
          <w:b/>
          <w:bCs/>
          <w:sz w:val="22"/>
          <w:szCs w:val="22"/>
        </w:rPr>
        <w:t xml:space="preserve">Tracking portfolio is the market-based approach of calculating the fair value of a project. In the case that term structure is not flat, one would be able to assign the right riskiness, thus the market discount rate, to cashflows. </w:t>
      </w:r>
    </w:p>
    <w:p w14:paraId="77E95A26" w14:textId="77777777" w:rsidR="00EC300D" w:rsidRPr="009D478D" w:rsidRDefault="00EC300D" w:rsidP="00EC300D">
      <w:pPr>
        <w:pStyle w:val="BodyText2"/>
        <w:spacing w:line="360" w:lineRule="auto"/>
        <w:jc w:val="both"/>
        <w:rPr>
          <w:rFonts w:asciiTheme="majorHAnsi" w:hAnsiTheme="majorHAnsi" w:cstheme="majorHAnsi"/>
          <w:sz w:val="22"/>
          <w:szCs w:val="22"/>
        </w:rPr>
      </w:pPr>
    </w:p>
    <w:p w14:paraId="634D0921" w14:textId="4E3EFE87" w:rsidR="003F7B79" w:rsidRPr="009D478D" w:rsidRDefault="0017255E" w:rsidP="003F7B79">
      <w:pPr>
        <w:pStyle w:val="BodyText2"/>
        <w:spacing w:line="360" w:lineRule="auto"/>
        <w:jc w:val="both"/>
        <w:rPr>
          <w:rFonts w:asciiTheme="majorHAnsi" w:hAnsiTheme="majorHAnsi" w:cstheme="majorHAnsi"/>
          <w:sz w:val="22"/>
          <w:szCs w:val="22"/>
        </w:rPr>
      </w:pPr>
      <w:r w:rsidRPr="009D478D">
        <w:rPr>
          <w:rFonts w:asciiTheme="majorHAnsi" w:hAnsiTheme="majorHAnsi" w:cstheme="majorHAnsi"/>
          <w:b/>
          <w:bCs/>
          <w:sz w:val="22"/>
          <w:szCs w:val="22"/>
        </w:rPr>
        <w:lastRenderedPageBreak/>
        <w:t xml:space="preserve">Question </w:t>
      </w:r>
      <w:r w:rsidR="003D24A0" w:rsidRPr="009D478D">
        <w:rPr>
          <w:rFonts w:asciiTheme="majorHAnsi" w:hAnsiTheme="majorHAnsi" w:cstheme="majorHAnsi"/>
          <w:b/>
          <w:bCs/>
          <w:sz w:val="22"/>
          <w:szCs w:val="22"/>
        </w:rPr>
        <w:t>3</w:t>
      </w:r>
      <w:r w:rsidR="00B6543E" w:rsidRPr="009D478D">
        <w:rPr>
          <w:rFonts w:asciiTheme="majorHAnsi" w:hAnsiTheme="majorHAnsi" w:cstheme="majorHAnsi"/>
          <w:b/>
          <w:bCs/>
          <w:sz w:val="22"/>
          <w:szCs w:val="22"/>
        </w:rPr>
        <w:t xml:space="preserve"> (10</w:t>
      </w:r>
      <w:r w:rsidR="003F7B79" w:rsidRPr="009D478D">
        <w:rPr>
          <w:rFonts w:asciiTheme="majorHAnsi" w:hAnsiTheme="majorHAnsi" w:cstheme="majorHAnsi"/>
          <w:b/>
          <w:bCs/>
          <w:sz w:val="22"/>
          <w:szCs w:val="22"/>
        </w:rPr>
        <w:t xml:space="preserve"> points):</w:t>
      </w:r>
    </w:p>
    <w:p w14:paraId="1D642583" w14:textId="77777777" w:rsidR="003F7B79" w:rsidRPr="009D478D" w:rsidRDefault="003F7B79" w:rsidP="003F7B79">
      <w:pPr>
        <w:pStyle w:val="BodyText2"/>
        <w:spacing w:line="360" w:lineRule="auto"/>
        <w:jc w:val="both"/>
        <w:rPr>
          <w:rFonts w:asciiTheme="majorHAnsi" w:hAnsiTheme="majorHAnsi" w:cstheme="majorHAnsi"/>
          <w:sz w:val="22"/>
          <w:szCs w:val="22"/>
        </w:rPr>
      </w:pPr>
      <w:r w:rsidRPr="009D478D">
        <w:rPr>
          <w:rFonts w:asciiTheme="majorHAnsi" w:hAnsiTheme="majorHAnsi" w:cstheme="majorHAnsi"/>
          <w:sz w:val="22"/>
          <w:szCs w:val="22"/>
        </w:rPr>
        <w:t xml:space="preserve">Let </w:t>
      </w:r>
      <w:proofErr w:type="spellStart"/>
      <w:r w:rsidRPr="009D478D">
        <w:rPr>
          <w:rFonts w:asciiTheme="majorHAnsi" w:hAnsiTheme="majorHAnsi" w:cstheme="majorHAnsi"/>
          <w:i/>
          <w:sz w:val="22"/>
          <w:szCs w:val="22"/>
        </w:rPr>
        <w:t>B</w:t>
      </w:r>
      <w:r w:rsidRPr="009D478D">
        <w:rPr>
          <w:rFonts w:asciiTheme="majorHAnsi" w:hAnsiTheme="majorHAnsi" w:cstheme="majorHAnsi"/>
          <w:i/>
          <w:sz w:val="22"/>
          <w:szCs w:val="22"/>
          <w:vertAlign w:val="subscript"/>
        </w:rPr>
        <w:t>t</w:t>
      </w:r>
      <w:proofErr w:type="spellEnd"/>
      <w:r w:rsidRPr="009D478D">
        <w:rPr>
          <w:rFonts w:asciiTheme="majorHAnsi" w:hAnsiTheme="majorHAnsi" w:cstheme="majorHAnsi"/>
          <w:sz w:val="22"/>
          <w:szCs w:val="22"/>
        </w:rPr>
        <w:t xml:space="preserve"> = price per $100 of face value of a zero-coupon bond maturing at year </w:t>
      </w:r>
      <w:r w:rsidRPr="009D478D">
        <w:rPr>
          <w:rFonts w:asciiTheme="majorHAnsi" w:hAnsiTheme="majorHAnsi" w:cstheme="majorHAnsi"/>
          <w:i/>
          <w:sz w:val="22"/>
          <w:szCs w:val="22"/>
        </w:rPr>
        <w:t>t</w:t>
      </w:r>
      <w:r w:rsidRPr="009D478D">
        <w:rPr>
          <w:rFonts w:asciiTheme="majorHAnsi" w:hAnsiTheme="majorHAnsi" w:cstheme="majorHAnsi"/>
          <w:sz w:val="22"/>
          <w:szCs w:val="22"/>
        </w:rPr>
        <w:t xml:space="preserve">. Then, if </w:t>
      </w:r>
      <w:r w:rsidRPr="009D478D">
        <w:rPr>
          <w:rFonts w:asciiTheme="majorHAnsi" w:hAnsiTheme="majorHAnsi" w:cstheme="majorHAnsi"/>
          <w:i/>
          <w:sz w:val="22"/>
          <w:szCs w:val="22"/>
        </w:rPr>
        <w:t>B</w:t>
      </w:r>
      <w:r w:rsidRPr="009D478D">
        <w:rPr>
          <w:rFonts w:asciiTheme="majorHAnsi" w:hAnsiTheme="majorHAnsi" w:cstheme="majorHAnsi"/>
          <w:i/>
          <w:sz w:val="22"/>
          <w:szCs w:val="22"/>
          <w:vertAlign w:val="subscript"/>
        </w:rPr>
        <w:t>1</w:t>
      </w:r>
      <w:r w:rsidRPr="009D478D">
        <w:rPr>
          <w:rFonts w:asciiTheme="majorHAnsi" w:hAnsiTheme="majorHAnsi" w:cstheme="majorHAnsi"/>
          <w:sz w:val="22"/>
          <w:szCs w:val="22"/>
        </w:rPr>
        <w:t xml:space="preserve"> = $95.00, </w:t>
      </w:r>
      <w:r w:rsidRPr="009D478D">
        <w:rPr>
          <w:rFonts w:asciiTheme="majorHAnsi" w:hAnsiTheme="majorHAnsi" w:cstheme="majorHAnsi"/>
          <w:i/>
          <w:sz w:val="22"/>
          <w:szCs w:val="22"/>
        </w:rPr>
        <w:t>B</w:t>
      </w:r>
      <w:r w:rsidRPr="009D478D">
        <w:rPr>
          <w:rFonts w:asciiTheme="majorHAnsi" w:hAnsiTheme="majorHAnsi" w:cstheme="majorHAnsi"/>
          <w:i/>
          <w:sz w:val="22"/>
          <w:szCs w:val="22"/>
          <w:vertAlign w:val="subscript"/>
        </w:rPr>
        <w:t>2</w:t>
      </w:r>
      <w:r w:rsidRPr="009D478D">
        <w:rPr>
          <w:rFonts w:asciiTheme="majorHAnsi" w:hAnsiTheme="majorHAnsi" w:cstheme="majorHAnsi"/>
          <w:sz w:val="22"/>
          <w:szCs w:val="22"/>
        </w:rPr>
        <w:t xml:space="preserve"> = $89.50, </w:t>
      </w:r>
      <w:r w:rsidRPr="009D478D">
        <w:rPr>
          <w:rFonts w:asciiTheme="majorHAnsi" w:hAnsiTheme="majorHAnsi" w:cstheme="majorHAnsi"/>
          <w:i/>
          <w:sz w:val="22"/>
          <w:szCs w:val="22"/>
        </w:rPr>
        <w:t>B</w:t>
      </w:r>
      <w:r w:rsidRPr="009D478D">
        <w:rPr>
          <w:rFonts w:asciiTheme="majorHAnsi" w:hAnsiTheme="majorHAnsi" w:cstheme="majorHAnsi"/>
          <w:i/>
          <w:sz w:val="22"/>
          <w:szCs w:val="22"/>
          <w:vertAlign w:val="subscript"/>
        </w:rPr>
        <w:t>3</w:t>
      </w:r>
      <w:r w:rsidRPr="009D478D">
        <w:rPr>
          <w:rFonts w:asciiTheme="majorHAnsi" w:hAnsiTheme="majorHAnsi" w:cstheme="majorHAnsi"/>
          <w:sz w:val="22"/>
          <w:szCs w:val="22"/>
        </w:rPr>
        <w:t xml:space="preserve"> = $83.70, </w:t>
      </w:r>
      <w:r w:rsidRPr="009D478D">
        <w:rPr>
          <w:rFonts w:asciiTheme="majorHAnsi" w:hAnsiTheme="majorHAnsi" w:cstheme="majorHAnsi"/>
          <w:i/>
          <w:sz w:val="22"/>
          <w:szCs w:val="22"/>
        </w:rPr>
        <w:t>B</w:t>
      </w:r>
      <w:r w:rsidRPr="009D478D">
        <w:rPr>
          <w:rFonts w:asciiTheme="majorHAnsi" w:hAnsiTheme="majorHAnsi" w:cstheme="majorHAnsi"/>
          <w:i/>
          <w:sz w:val="22"/>
          <w:szCs w:val="22"/>
          <w:vertAlign w:val="subscript"/>
        </w:rPr>
        <w:t>4</w:t>
      </w:r>
      <w:r w:rsidRPr="009D478D">
        <w:rPr>
          <w:rFonts w:asciiTheme="majorHAnsi" w:hAnsiTheme="majorHAnsi" w:cstheme="majorHAnsi"/>
          <w:sz w:val="22"/>
          <w:szCs w:val="22"/>
        </w:rPr>
        <w:t xml:space="preserve"> = $78.00, and </w:t>
      </w:r>
      <w:r w:rsidRPr="009D478D">
        <w:rPr>
          <w:rFonts w:asciiTheme="majorHAnsi" w:hAnsiTheme="majorHAnsi" w:cstheme="majorHAnsi"/>
          <w:i/>
          <w:sz w:val="22"/>
          <w:szCs w:val="22"/>
        </w:rPr>
        <w:t>B</w:t>
      </w:r>
      <w:r w:rsidRPr="009D478D">
        <w:rPr>
          <w:rFonts w:asciiTheme="majorHAnsi" w:hAnsiTheme="majorHAnsi" w:cstheme="majorHAnsi"/>
          <w:i/>
          <w:sz w:val="22"/>
          <w:szCs w:val="22"/>
          <w:vertAlign w:val="subscript"/>
        </w:rPr>
        <w:t>5</w:t>
      </w:r>
      <w:r w:rsidRPr="009D478D">
        <w:rPr>
          <w:rFonts w:asciiTheme="majorHAnsi" w:hAnsiTheme="majorHAnsi" w:cstheme="majorHAnsi"/>
          <w:sz w:val="22"/>
          <w:szCs w:val="22"/>
        </w:rPr>
        <w:t xml:space="preserve"> = $75.00, implying that the term structure of interest rates in no longer flat:</w:t>
      </w:r>
    </w:p>
    <w:p w14:paraId="25FFC2FF" w14:textId="6D4A333C" w:rsidR="003F7B79" w:rsidRPr="009D478D" w:rsidRDefault="003F7B79" w:rsidP="003F7B79">
      <w:pPr>
        <w:pStyle w:val="BodyText2"/>
        <w:numPr>
          <w:ilvl w:val="0"/>
          <w:numId w:val="4"/>
        </w:numPr>
        <w:tabs>
          <w:tab w:val="clear" w:pos="1008"/>
          <w:tab w:val="num" w:pos="360"/>
        </w:tabs>
        <w:spacing w:line="360" w:lineRule="auto"/>
        <w:ind w:left="0" w:firstLine="0"/>
        <w:jc w:val="both"/>
        <w:rPr>
          <w:rFonts w:asciiTheme="majorHAnsi" w:hAnsiTheme="majorHAnsi" w:cstheme="majorHAnsi"/>
          <w:sz w:val="22"/>
          <w:szCs w:val="22"/>
        </w:rPr>
      </w:pPr>
      <w:r w:rsidRPr="009D478D">
        <w:rPr>
          <w:rFonts w:asciiTheme="majorHAnsi" w:hAnsiTheme="majorHAnsi" w:cstheme="majorHAnsi"/>
          <w:sz w:val="22"/>
          <w:szCs w:val="22"/>
        </w:rPr>
        <w:t>Determine zero-coupon rates for years 1 through 5 to the nearest .01 percent.</w:t>
      </w:r>
    </w:p>
    <w:p w14:paraId="529C7424" w14:textId="57205FEB" w:rsidR="00FB585F" w:rsidRPr="009D478D" w:rsidRDefault="00FB585F" w:rsidP="00FB585F">
      <w:pPr>
        <w:pStyle w:val="BodyText2"/>
        <w:spacing w:line="360" w:lineRule="auto"/>
        <w:jc w:val="both"/>
        <w:rPr>
          <w:rFonts w:asciiTheme="majorHAnsi" w:hAnsiTheme="majorHAnsi" w:cstheme="majorHAnsi"/>
          <w:sz w:val="22"/>
          <w:szCs w:val="22"/>
        </w:rPr>
      </w:pPr>
    </w:p>
    <w:tbl>
      <w:tblPr>
        <w:tblW w:w="5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FB585F" w:rsidRPr="009D478D" w14:paraId="201845E5" w14:textId="77777777" w:rsidTr="00DA51A0">
        <w:trPr>
          <w:trHeight w:val="288"/>
        </w:trPr>
        <w:tc>
          <w:tcPr>
            <w:tcW w:w="960" w:type="dxa"/>
            <w:shd w:val="clear" w:color="auto" w:fill="auto"/>
            <w:noWrap/>
            <w:vAlign w:val="bottom"/>
            <w:hideMark/>
          </w:tcPr>
          <w:p w14:paraId="7DFDC2B3" w14:textId="77777777" w:rsidR="00FB585F" w:rsidRPr="009D478D" w:rsidRDefault="00FB585F" w:rsidP="00FB585F">
            <w:pPr>
              <w:jc w:val="right"/>
              <w:rPr>
                <w:rFonts w:asciiTheme="majorHAnsi" w:eastAsia="Times New Roman" w:hAnsiTheme="majorHAnsi" w:cstheme="majorHAnsi"/>
                <w:b/>
                <w:bCs/>
                <w:color w:val="000000"/>
                <w:sz w:val="22"/>
                <w:szCs w:val="22"/>
                <w:lang w:eastAsia="zh-TW"/>
              </w:rPr>
            </w:pPr>
            <w:r w:rsidRPr="009D478D">
              <w:rPr>
                <w:rFonts w:asciiTheme="majorHAnsi" w:eastAsia="Times New Roman" w:hAnsiTheme="majorHAnsi" w:cstheme="majorHAnsi"/>
                <w:b/>
                <w:bCs/>
                <w:color w:val="000000"/>
                <w:sz w:val="22"/>
                <w:szCs w:val="22"/>
                <w:lang w:eastAsia="zh-TW"/>
              </w:rPr>
              <w:t>0</w:t>
            </w:r>
          </w:p>
        </w:tc>
        <w:tc>
          <w:tcPr>
            <w:tcW w:w="960" w:type="dxa"/>
            <w:shd w:val="clear" w:color="auto" w:fill="auto"/>
            <w:noWrap/>
            <w:vAlign w:val="bottom"/>
            <w:hideMark/>
          </w:tcPr>
          <w:p w14:paraId="0B234837" w14:textId="77777777" w:rsidR="00FB585F" w:rsidRPr="009D478D" w:rsidRDefault="00FB585F" w:rsidP="00FB585F">
            <w:pPr>
              <w:jc w:val="right"/>
              <w:rPr>
                <w:rFonts w:asciiTheme="majorHAnsi" w:eastAsia="Times New Roman" w:hAnsiTheme="majorHAnsi" w:cstheme="majorHAnsi"/>
                <w:b/>
                <w:bCs/>
                <w:color w:val="000000"/>
                <w:sz w:val="22"/>
                <w:szCs w:val="22"/>
                <w:lang w:eastAsia="zh-TW"/>
              </w:rPr>
            </w:pPr>
            <w:r w:rsidRPr="009D478D">
              <w:rPr>
                <w:rFonts w:asciiTheme="majorHAnsi" w:eastAsia="Times New Roman" w:hAnsiTheme="majorHAnsi" w:cstheme="majorHAnsi"/>
                <w:b/>
                <w:bCs/>
                <w:color w:val="000000"/>
                <w:sz w:val="22"/>
                <w:szCs w:val="22"/>
                <w:lang w:eastAsia="zh-TW"/>
              </w:rPr>
              <w:t>1</w:t>
            </w:r>
          </w:p>
        </w:tc>
        <w:tc>
          <w:tcPr>
            <w:tcW w:w="960" w:type="dxa"/>
            <w:shd w:val="clear" w:color="auto" w:fill="auto"/>
            <w:noWrap/>
            <w:vAlign w:val="bottom"/>
            <w:hideMark/>
          </w:tcPr>
          <w:p w14:paraId="63960AC5" w14:textId="77777777" w:rsidR="00FB585F" w:rsidRPr="009D478D" w:rsidRDefault="00FB585F" w:rsidP="00FB585F">
            <w:pPr>
              <w:jc w:val="right"/>
              <w:rPr>
                <w:rFonts w:asciiTheme="majorHAnsi" w:eastAsia="Times New Roman" w:hAnsiTheme="majorHAnsi" w:cstheme="majorHAnsi"/>
                <w:b/>
                <w:bCs/>
                <w:color w:val="000000"/>
                <w:sz w:val="22"/>
                <w:szCs w:val="22"/>
                <w:lang w:eastAsia="zh-TW"/>
              </w:rPr>
            </w:pPr>
            <w:r w:rsidRPr="009D478D">
              <w:rPr>
                <w:rFonts w:asciiTheme="majorHAnsi" w:eastAsia="Times New Roman" w:hAnsiTheme="majorHAnsi" w:cstheme="majorHAnsi"/>
                <w:b/>
                <w:bCs/>
                <w:color w:val="000000"/>
                <w:sz w:val="22"/>
                <w:szCs w:val="22"/>
                <w:lang w:eastAsia="zh-TW"/>
              </w:rPr>
              <w:t>2</w:t>
            </w:r>
          </w:p>
        </w:tc>
        <w:tc>
          <w:tcPr>
            <w:tcW w:w="960" w:type="dxa"/>
            <w:shd w:val="clear" w:color="auto" w:fill="auto"/>
            <w:noWrap/>
            <w:vAlign w:val="bottom"/>
            <w:hideMark/>
          </w:tcPr>
          <w:p w14:paraId="0E280887" w14:textId="77777777" w:rsidR="00FB585F" w:rsidRPr="009D478D" w:rsidRDefault="00FB585F" w:rsidP="00FB585F">
            <w:pPr>
              <w:jc w:val="right"/>
              <w:rPr>
                <w:rFonts w:asciiTheme="majorHAnsi" w:eastAsia="Times New Roman" w:hAnsiTheme="majorHAnsi" w:cstheme="majorHAnsi"/>
                <w:b/>
                <w:bCs/>
                <w:color w:val="000000"/>
                <w:sz w:val="22"/>
                <w:szCs w:val="22"/>
                <w:lang w:eastAsia="zh-TW"/>
              </w:rPr>
            </w:pPr>
            <w:r w:rsidRPr="009D478D">
              <w:rPr>
                <w:rFonts w:asciiTheme="majorHAnsi" w:eastAsia="Times New Roman" w:hAnsiTheme="majorHAnsi" w:cstheme="majorHAnsi"/>
                <w:b/>
                <w:bCs/>
                <w:color w:val="000000"/>
                <w:sz w:val="22"/>
                <w:szCs w:val="22"/>
                <w:lang w:eastAsia="zh-TW"/>
              </w:rPr>
              <w:t>3</w:t>
            </w:r>
          </w:p>
        </w:tc>
        <w:tc>
          <w:tcPr>
            <w:tcW w:w="960" w:type="dxa"/>
            <w:shd w:val="clear" w:color="auto" w:fill="auto"/>
            <w:noWrap/>
            <w:vAlign w:val="bottom"/>
            <w:hideMark/>
          </w:tcPr>
          <w:p w14:paraId="30DBD82B" w14:textId="77777777" w:rsidR="00FB585F" w:rsidRPr="009D478D" w:rsidRDefault="00FB585F" w:rsidP="00FB585F">
            <w:pPr>
              <w:jc w:val="right"/>
              <w:rPr>
                <w:rFonts w:asciiTheme="majorHAnsi" w:eastAsia="Times New Roman" w:hAnsiTheme="majorHAnsi" w:cstheme="majorHAnsi"/>
                <w:b/>
                <w:bCs/>
                <w:color w:val="000000"/>
                <w:sz w:val="22"/>
                <w:szCs w:val="22"/>
                <w:lang w:eastAsia="zh-TW"/>
              </w:rPr>
            </w:pPr>
            <w:r w:rsidRPr="009D478D">
              <w:rPr>
                <w:rFonts w:asciiTheme="majorHAnsi" w:eastAsia="Times New Roman" w:hAnsiTheme="majorHAnsi" w:cstheme="majorHAnsi"/>
                <w:b/>
                <w:bCs/>
                <w:color w:val="000000"/>
                <w:sz w:val="22"/>
                <w:szCs w:val="22"/>
                <w:lang w:eastAsia="zh-TW"/>
              </w:rPr>
              <w:t>4</w:t>
            </w:r>
          </w:p>
        </w:tc>
        <w:tc>
          <w:tcPr>
            <w:tcW w:w="960" w:type="dxa"/>
            <w:shd w:val="clear" w:color="auto" w:fill="auto"/>
            <w:noWrap/>
            <w:vAlign w:val="bottom"/>
            <w:hideMark/>
          </w:tcPr>
          <w:p w14:paraId="7D00BB24" w14:textId="77777777" w:rsidR="00FB585F" w:rsidRPr="009D478D" w:rsidRDefault="00FB585F" w:rsidP="00FB585F">
            <w:pPr>
              <w:jc w:val="right"/>
              <w:rPr>
                <w:rFonts w:asciiTheme="majorHAnsi" w:eastAsia="Times New Roman" w:hAnsiTheme="majorHAnsi" w:cstheme="majorHAnsi"/>
                <w:b/>
                <w:bCs/>
                <w:color w:val="000000"/>
                <w:sz w:val="22"/>
                <w:szCs w:val="22"/>
                <w:lang w:eastAsia="zh-TW"/>
              </w:rPr>
            </w:pPr>
            <w:r w:rsidRPr="009D478D">
              <w:rPr>
                <w:rFonts w:asciiTheme="majorHAnsi" w:eastAsia="Times New Roman" w:hAnsiTheme="majorHAnsi" w:cstheme="majorHAnsi"/>
                <w:b/>
                <w:bCs/>
                <w:color w:val="000000"/>
                <w:sz w:val="22"/>
                <w:szCs w:val="22"/>
                <w:lang w:eastAsia="zh-TW"/>
              </w:rPr>
              <w:t>5</w:t>
            </w:r>
          </w:p>
        </w:tc>
      </w:tr>
      <w:tr w:rsidR="00FB585F" w:rsidRPr="009D478D" w14:paraId="59445E3B" w14:textId="77777777" w:rsidTr="00DA51A0">
        <w:trPr>
          <w:trHeight w:val="288"/>
        </w:trPr>
        <w:tc>
          <w:tcPr>
            <w:tcW w:w="960" w:type="dxa"/>
            <w:shd w:val="clear" w:color="auto" w:fill="auto"/>
            <w:noWrap/>
            <w:vAlign w:val="bottom"/>
            <w:hideMark/>
          </w:tcPr>
          <w:p w14:paraId="5E3E38BB" w14:textId="77777777" w:rsidR="00FB585F" w:rsidRPr="009D478D" w:rsidRDefault="00FB585F" w:rsidP="00FB585F">
            <w:pPr>
              <w:jc w:val="right"/>
              <w:rPr>
                <w:rFonts w:asciiTheme="majorHAnsi" w:eastAsia="Times New Roman" w:hAnsiTheme="majorHAnsi" w:cstheme="majorHAnsi"/>
                <w:b/>
                <w:bCs/>
                <w:color w:val="000000"/>
                <w:sz w:val="22"/>
                <w:szCs w:val="22"/>
                <w:lang w:eastAsia="zh-TW"/>
              </w:rPr>
            </w:pPr>
          </w:p>
        </w:tc>
        <w:tc>
          <w:tcPr>
            <w:tcW w:w="960" w:type="dxa"/>
            <w:shd w:val="clear" w:color="auto" w:fill="auto"/>
            <w:noWrap/>
            <w:vAlign w:val="bottom"/>
            <w:hideMark/>
          </w:tcPr>
          <w:p w14:paraId="14135645" w14:textId="77777777" w:rsidR="00FB585F" w:rsidRPr="009D478D" w:rsidRDefault="00FB585F" w:rsidP="00FB585F">
            <w:pPr>
              <w:jc w:val="right"/>
              <w:rPr>
                <w:rFonts w:asciiTheme="majorHAnsi" w:eastAsia="Times New Roman" w:hAnsiTheme="majorHAnsi" w:cstheme="majorHAnsi"/>
                <w:b/>
                <w:bCs/>
                <w:color w:val="000000"/>
                <w:sz w:val="22"/>
                <w:szCs w:val="22"/>
                <w:lang w:eastAsia="zh-TW"/>
              </w:rPr>
            </w:pPr>
            <w:r w:rsidRPr="009D478D">
              <w:rPr>
                <w:rFonts w:asciiTheme="majorHAnsi" w:eastAsia="Times New Roman" w:hAnsiTheme="majorHAnsi" w:cstheme="majorHAnsi"/>
                <w:b/>
                <w:bCs/>
                <w:color w:val="000000"/>
                <w:sz w:val="22"/>
                <w:szCs w:val="22"/>
                <w:lang w:eastAsia="zh-TW"/>
              </w:rPr>
              <w:t>95</w:t>
            </w:r>
          </w:p>
        </w:tc>
        <w:tc>
          <w:tcPr>
            <w:tcW w:w="960" w:type="dxa"/>
            <w:shd w:val="clear" w:color="auto" w:fill="auto"/>
            <w:noWrap/>
            <w:vAlign w:val="bottom"/>
            <w:hideMark/>
          </w:tcPr>
          <w:p w14:paraId="44E163F7" w14:textId="77777777" w:rsidR="00FB585F" w:rsidRPr="009D478D" w:rsidRDefault="00FB585F" w:rsidP="00FB585F">
            <w:pPr>
              <w:jc w:val="right"/>
              <w:rPr>
                <w:rFonts w:asciiTheme="majorHAnsi" w:eastAsia="Times New Roman" w:hAnsiTheme="majorHAnsi" w:cstheme="majorHAnsi"/>
                <w:b/>
                <w:bCs/>
                <w:color w:val="000000"/>
                <w:sz w:val="22"/>
                <w:szCs w:val="22"/>
                <w:lang w:eastAsia="zh-TW"/>
              </w:rPr>
            </w:pPr>
            <w:r w:rsidRPr="009D478D">
              <w:rPr>
                <w:rFonts w:asciiTheme="majorHAnsi" w:eastAsia="Times New Roman" w:hAnsiTheme="majorHAnsi" w:cstheme="majorHAnsi"/>
                <w:b/>
                <w:bCs/>
                <w:color w:val="000000"/>
                <w:sz w:val="22"/>
                <w:szCs w:val="22"/>
                <w:lang w:eastAsia="zh-TW"/>
              </w:rPr>
              <w:t>89.5</w:t>
            </w:r>
          </w:p>
        </w:tc>
        <w:tc>
          <w:tcPr>
            <w:tcW w:w="960" w:type="dxa"/>
            <w:shd w:val="clear" w:color="auto" w:fill="auto"/>
            <w:noWrap/>
            <w:vAlign w:val="bottom"/>
            <w:hideMark/>
          </w:tcPr>
          <w:p w14:paraId="15C4DED6" w14:textId="77777777" w:rsidR="00FB585F" w:rsidRPr="009D478D" w:rsidRDefault="00FB585F" w:rsidP="00FB585F">
            <w:pPr>
              <w:jc w:val="right"/>
              <w:rPr>
                <w:rFonts w:asciiTheme="majorHAnsi" w:eastAsia="Times New Roman" w:hAnsiTheme="majorHAnsi" w:cstheme="majorHAnsi"/>
                <w:b/>
                <w:bCs/>
                <w:color w:val="000000"/>
                <w:sz w:val="22"/>
                <w:szCs w:val="22"/>
                <w:lang w:eastAsia="zh-TW"/>
              </w:rPr>
            </w:pPr>
            <w:r w:rsidRPr="009D478D">
              <w:rPr>
                <w:rFonts w:asciiTheme="majorHAnsi" w:eastAsia="Times New Roman" w:hAnsiTheme="majorHAnsi" w:cstheme="majorHAnsi"/>
                <w:b/>
                <w:bCs/>
                <w:color w:val="000000"/>
                <w:sz w:val="22"/>
                <w:szCs w:val="22"/>
                <w:lang w:eastAsia="zh-TW"/>
              </w:rPr>
              <w:t>83.7</w:t>
            </w:r>
          </w:p>
        </w:tc>
        <w:tc>
          <w:tcPr>
            <w:tcW w:w="960" w:type="dxa"/>
            <w:shd w:val="clear" w:color="auto" w:fill="auto"/>
            <w:noWrap/>
            <w:vAlign w:val="bottom"/>
            <w:hideMark/>
          </w:tcPr>
          <w:p w14:paraId="3CA584FE" w14:textId="77777777" w:rsidR="00FB585F" w:rsidRPr="009D478D" w:rsidRDefault="00FB585F" w:rsidP="00FB585F">
            <w:pPr>
              <w:jc w:val="right"/>
              <w:rPr>
                <w:rFonts w:asciiTheme="majorHAnsi" w:eastAsia="Times New Roman" w:hAnsiTheme="majorHAnsi" w:cstheme="majorHAnsi"/>
                <w:b/>
                <w:bCs/>
                <w:color w:val="000000"/>
                <w:sz w:val="22"/>
                <w:szCs w:val="22"/>
                <w:lang w:eastAsia="zh-TW"/>
              </w:rPr>
            </w:pPr>
            <w:r w:rsidRPr="009D478D">
              <w:rPr>
                <w:rFonts w:asciiTheme="majorHAnsi" w:eastAsia="Times New Roman" w:hAnsiTheme="majorHAnsi" w:cstheme="majorHAnsi"/>
                <w:b/>
                <w:bCs/>
                <w:color w:val="000000"/>
                <w:sz w:val="22"/>
                <w:szCs w:val="22"/>
                <w:lang w:eastAsia="zh-TW"/>
              </w:rPr>
              <w:t>78</w:t>
            </w:r>
          </w:p>
        </w:tc>
        <w:tc>
          <w:tcPr>
            <w:tcW w:w="960" w:type="dxa"/>
            <w:shd w:val="clear" w:color="auto" w:fill="auto"/>
            <w:noWrap/>
            <w:vAlign w:val="bottom"/>
            <w:hideMark/>
          </w:tcPr>
          <w:p w14:paraId="34EBE887" w14:textId="77777777" w:rsidR="00FB585F" w:rsidRPr="009D478D" w:rsidRDefault="00FB585F" w:rsidP="00FB585F">
            <w:pPr>
              <w:jc w:val="right"/>
              <w:rPr>
                <w:rFonts w:asciiTheme="majorHAnsi" w:eastAsia="Times New Roman" w:hAnsiTheme="majorHAnsi" w:cstheme="majorHAnsi"/>
                <w:b/>
                <w:bCs/>
                <w:color w:val="000000"/>
                <w:sz w:val="22"/>
                <w:szCs w:val="22"/>
                <w:lang w:eastAsia="zh-TW"/>
              </w:rPr>
            </w:pPr>
            <w:r w:rsidRPr="009D478D">
              <w:rPr>
                <w:rFonts w:asciiTheme="majorHAnsi" w:eastAsia="Times New Roman" w:hAnsiTheme="majorHAnsi" w:cstheme="majorHAnsi"/>
                <w:b/>
                <w:bCs/>
                <w:color w:val="000000"/>
                <w:sz w:val="22"/>
                <w:szCs w:val="22"/>
                <w:lang w:eastAsia="zh-TW"/>
              </w:rPr>
              <w:t>75</w:t>
            </w:r>
          </w:p>
        </w:tc>
      </w:tr>
      <w:tr w:rsidR="00FB585F" w:rsidRPr="009D478D" w14:paraId="2F4FB290" w14:textId="77777777" w:rsidTr="00DA51A0">
        <w:trPr>
          <w:trHeight w:val="288"/>
        </w:trPr>
        <w:tc>
          <w:tcPr>
            <w:tcW w:w="960" w:type="dxa"/>
            <w:shd w:val="clear" w:color="auto" w:fill="auto"/>
            <w:noWrap/>
            <w:vAlign w:val="bottom"/>
            <w:hideMark/>
          </w:tcPr>
          <w:p w14:paraId="2EDFD972" w14:textId="77777777" w:rsidR="00FB585F" w:rsidRPr="009D478D" w:rsidRDefault="00FB585F" w:rsidP="00FB585F">
            <w:pPr>
              <w:jc w:val="right"/>
              <w:rPr>
                <w:rFonts w:asciiTheme="majorHAnsi" w:eastAsia="Times New Roman" w:hAnsiTheme="majorHAnsi" w:cstheme="majorHAnsi"/>
                <w:b/>
                <w:bCs/>
                <w:color w:val="000000"/>
                <w:sz w:val="22"/>
                <w:szCs w:val="22"/>
                <w:lang w:eastAsia="zh-TW"/>
              </w:rPr>
            </w:pPr>
          </w:p>
        </w:tc>
        <w:tc>
          <w:tcPr>
            <w:tcW w:w="960" w:type="dxa"/>
            <w:shd w:val="clear" w:color="auto" w:fill="auto"/>
            <w:noWrap/>
            <w:vAlign w:val="bottom"/>
            <w:hideMark/>
          </w:tcPr>
          <w:p w14:paraId="5CA5C65A" w14:textId="77777777" w:rsidR="00FB585F" w:rsidRPr="009D478D" w:rsidRDefault="00FB585F" w:rsidP="00FB585F">
            <w:pPr>
              <w:jc w:val="right"/>
              <w:rPr>
                <w:rFonts w:asciiTheme="majorHAnsi" w:eastAsia="Times New Roman" w:hAnsiTheme="majorHAnsi" w:cstheme="majorHAnsi"/>
                <w:b/>
                <w:bCs/>
                <w:color w:val="000000"/>
                <w:sz w:val="22"/>
                <w:szCs w:val="22"/>
                <w:lang w:eastAsia="zh-TW"/>
              </w:rPr>
            </w:pPr>
            <w:r w:rsidRPr="009D478D">
              <w:rPr>
                <w:rFonts w:asciiTheme="majorHAnsi" w:eastAsia="Times New Roman" w:hAnsiTheme="majorHAnsi" w:cstheme="majorHAnsi"/>
                <w:b/>
                <w:bCs/>
                <w:color w:val="000000"/>
                <w:sz w:val="22"/>
                <w:szCs w:val="22"/>
                <w:lang w:eastAsia="zh-TW"/>
              </w:rPr>
              <w:t>5.26%</w:t>
            </w:r>
          </w:p>
        </w:tc>
        <w:tc>
          <w:tcPr>
            <w:tcW w:w="960" w:type="dxa"/>
            <w:shd w:val="clear" w:color="auto" w:fill="auto"/>
            <w:noWrap/>
            <w:vAlign w:val="bottom"/>
            <w:hideMark/>
          </w:tcPr>
          <w:p w14:paraId="5EB73FAA" w14:textId="77777777" w:rsidR="00FB585F" w:rsidRPr="009D478D" w:rsidRDefault="00FB585F" w:rsidP="00FB585F">
            <w:pPr>
              <w:jc w:val="right"/>
              <w:rPr>
                <w:rFonts w:asciiTheme="majorHAnsi" w:eastAsia="Times New Roman" w:hAnsiTheme="majorHAnsi" w:cstheme="majorHAnsi"/>
                <w:b/>
                <w:bCs/>
                <w:color w:val="000000"/>
                <w:sz w:val="22"/>
                <w:szCs w:val="22"/>
                <w:lang w:eastAsia="zh-TW"/>
              </w:rPr>
            </w:pPr>
            <w:r w:rsidRPr="009D478D">
              <w:rPr>
                <w:rFonts w:asciiTheme="majorHAnsi" w:eastAsia="Times New Roman" w:hAnsiTheme="majorHAnsi" w:cstheme="majorHAnsi"/>
                <w:b/>
                <w:bCs/>
                <w:color w:val="000000"/>
                <w:sz w:val="22"/>
                <w:szCs w:val="22"/>
                <w:lang w:eastAsia="zh-TW"/>
              </w:rPr>
              <w:t>5.70%</w:t>
            </w:r>
          </w:p>
        </w:tc>
        <w:tc>
          <w:tcPr>
            <w:tcW w:w="960" w:type="dxa"/>
            <w:shd w:val="clear" w:color="auto" w:fill="auto"/>
            <w:noWrap/>
            <w:vAlign w:val="bottom"/>
            <w:hideMark/>
          </w:tcPr>
          <w:p w14:paraId="371235D9" w14:textId="77777777" w:rsidR="00FB585F" w:rsidRPr="009D478D" w:rsidRDefault="00FB585F" w:rsidP="00FB585F">
            <w:pPr>
              <w:jc w:val="right"/>
              <w:rPr>
                <w:rFonts w:asciiTheme="majorHAnsi" w:eastAsia="Times New Roman" w:hAnsiTheme="majorHAnsi" w:cstheme="majorHAnsi"/>
                <w:b/>
                <w:bCs/>
                <w:color w:val="000000"/>
                <w:sz w:val="22"/>
                <w:szCs w:val="22"/>
                <w:lang w:eastAsia="zh-TW"/>
              </w:rPr>
            </w:pPr>
            <w:r w:rsidRPr="009D478D">
              <w:rPr>
                <w:rFonts w:asciiTheme="majorHAnsi" w:eastAsia="Times New Roman" w:hAnsiTheme="majorHAnsi" w:cstheme="majorHAnsi"/>
                <w:b/>
                <w:bCs/>
                <w:color w:val="000000"/>
                <w:sz w:val="22"/>
                <w:szCs w:val="22"/>
                <w:lang w:eastAsia="zh-TW"/>
              </w:rPr>
              <w:t>6.11%</w:t>
            </w:r>
          </w:p>
        </w:tc>
        <w:tc>
          <w:tcPr>
            <w:tcW w:w="960" w:type="dxa"/>
            <w:shd w:val="clear" w:color="auto" w:fill="auto"/>
            <w:noWrap/>
            <w:vAlign w:val="bottom"/>
            <w:hideMark/>
          </w:tcPr>
          <w:p w14:paraId="50A89E8C" w14:textId="77777777" w:rsidR="00FB585F" w:rsidRPr="009D478D" w:rsidRDefault="00FB585F" w:rsidP="00FB585F">
            <w:pPr>
              <w:jc w:val="right"/>
              <w:rPr>
                <w:rFonts w:asciiTheme="majorHAnsi" w:eastAsia="Times New Roman" w:hAnsiTheme="majorHAnsi" w:cstheme="majorHAnsi"/>
                <w:b/>
                <w:bCs/>
                <w:color w:val="000000"/>
                <w:sz w:val="22"/>
                <w:szCs w:val="22"/>
                <w:lang w:eastAsia="zh-TW"/>
              </w:rPr>
            </w:pPr>
            <w:r w:rsidRPr="009D478D">
              <w:rPr>
                <w:rFonts w:asciiTheme="majorHAnsi" w:eastAsia="Times New Roman" w:hAnsiTheme="majorHAnsi" w:cstheme="majorHAnsi"/>
                <w:b/>
                <w:bCs/>
                <w:color w:val="000000"/>
                <w:sz w:val="22"/>
                <w:szCs w:val="22"/>
                <w:lang w:eastAsia="zh-TW"/>
              </w:rPr>
              <w:t>6.41%</w:t>
            </w:r>
          </w:p>
        </w:tc>
        <w:tc>
          <w:tcPr>
            <w:tcW w:w="960" w:type="dxa"/>
            <w:shd w:val="clear" w:color="auto" w:fill="auto"/>
            <w:noWrap/>
            <w:vAlign w:val="bottom"/>
            <w:hideMark/>
          </w:tcPr>
          <w:p w14:paraId="6FD73D18" w14:textId="77777777" w:rsidR="00FB585F" w:rsidRPr="009D478D" w:rsidRDefault="00FB585F" w:rsidP="00FB585F">
            <w:pPr>
              <w:jc w:val="right"/>
              <w:rPr>
                <w:rFonts w:asciiTheme="majorHAnsi" w:eastAsia="Times New Roman" w:hAnsiTheme="majorHAnsi" w:cstheme="majorHAnsi"/>
                <w:b/>
                <w:bCs/>
                <w:color w:val="000000"/>
                <w:sz w:val="22"/>
                <w:szCs w:val="22"/>
                <w:lang w:eastAsia="zh-TW"/>
              </w:rPr>
            </w:pPr>
            <w:r w:rsidRPr="009D478D">
              <w:rPr>
                <w:rFonts w:asciiTheme="majorHAnsi" w:eastAsia="Times New Roman" w:hAnsiTheme="majorHAnsi" w:cstheme="majorHAnsi"/>
                <w:b/>
                <w:bCs/>
                <w:color w:val="000000"/>
                <w:sz w:val="22"/>
                <w:szCs w:val="22"/>
                <w:lang w:eastAsia="zh-TW"/>
              </w:rPr>
              <w:t>5.92%</w:t>
            </w:r>
          </w:p>
        </w:tc>
      </w:tr>
    </w:tbl>
    <w:p w14:paraId="100CA838" w14:textId="77777777" w:rsidR="00FB585F" w:rsidRPr="009D478D" w:rsidRDefault="00FB585F" w:rsidP="00FB585F">
      <w:pPr>
        <w:pStyle w:val="BodyText2"/>
        <w:spacing w:line="360" w:lineRule="auto"/>
        <w:jc w:val="both"/>
        <w:rPr>
          <w:rFonts w:asciiTheme="majorHAnsi" w:hAnsiTheme="majorHAnsi" w:cstheme="majorHAnsi"/>
          <w:b/>
          <w:bCs/>
          <w:sz w:val="22"/>
          <w:szCs w:val="22"/>
        </w:rPr>
      </w:pPr>
    </w:p>
    <w:p w14:paraId="5FE87126" w14:textId="0A61E769" w:rsidR="003F7B79" w:rsidRPr="009D478D" w:rsidRDefault="00BB1A65" w:rsidP="003F7B79">
      <w:pPr>
        <w:pStyle w:val="BodyText2"/>
        <w:numPr>
          <w:ilvl w:val="0"/>
          <w:numId w:val="4"/>
        </w:numPr>
        <w:tabs>
          <w:tab w:val="clear" w:pos="1008"/>
          <w:tab w:val="num" w:pos="360"/>
        </w:tabs>
        <w:spacing w:line="360" w:lineRule="auto"/>
        <w:ind w:left="0" w:firstLine="0"/>
        <w:jc w:val="both"/>
        <w:rPr>
          <w:rFonts w:asciiTheme="majorHAnsi" w:hAnsiTheme="majorHAnsi" w:cstheme="majorHAnsi"/>
          <w:sz w:val="22"/>
          <w:szCs w:val="22"/>
        </w:rPr>
      </w:pPr>
      <w:r w:rsidRPr="009D478D">
        <w:rPr>
          <w:rFonts w:asciiTheme="majorHAnsi" w:hAnsiTheme="majorHAnsi" w:cstheme="majorHAnsi"/>
          <w:sz w:val="22"/>
          <w:szCs w:val="22"/>
        </w:rPr>
        <w:t>Let’s reconsider the tracking portfolio under the new term structure</w:t>
      </w:r>
      <w:r w:rsidR="003F7B79" w:rsidRPr="009D478D">
        <w:rPr>
          <w:rFonts w:asciiTheme="majorHAnsi" w:hAnsiTheme="majorHAnsi" w:cstheme="majorHAnsi"/>
          <w:sz w:val="22"/>
          <w:szCs w:val="22"/>
        </w:rPr>
        <w:t xml:space="preserve">. What is the </w:t>
      </w:r>
      <w:r w:rsidR="003D24A0" w:rsidRPr="009D478D">
        <w:rPr>
          <w:rFonts w:asciiTheme="majorHAnsi" w:hAnsiTheme="majorHAnsi" w:cstheme="majorHAnsi"/>
          <w:sz w:val="22"/>
          <w:szCs w:val="22"/>
        </w:rPr>
        <w:t>market va</w:t>
      </w:r>
      <w:r w:rsidR="0085278A" w:rsidRPr="009D478D">
        <w:rPr>
          <w:rFonts w:asciiTheme="majorHAnsi" w:hAnsiTheme="majorHAnsi" w:cstheme="majorHAnsi"/>
          <w:sz w:val="22"/>
          <w:szCs w:val="22"/>
        </w:rPr>
        <w:t>lue of this</w:t>
      </w:r>
      <w:r w:rsidR="003F7B79" w:rsidRPr="009D478D">
        <w:rPr>
          <w:rFonts w:asciiTheme="majorHAnsi" w:hAnsiTheme="majorHAnsi" w:cstheme="majorHAnsi"/>
          <w:sz w:val="22"/>
          <w:szCs w:val="22"/>
        </w:rPr>
        <w:t xml:space="preserve"> tracking portfolio at dat</w:t>
      </w:r>
      <w:r w:rsidR="0085278A" w:rsidRPr="009D478D">
        <w:rPr>
          <w:rFonts w:asciiTheme="majorHAnsi" w:hAnsiTheme="majorHAnsi" w:cstheme="majorHAnsi"/>
          <w:sz w:val="22"/>
          <w:szCs w:val="22"/>
        </w:rPr>
        <w:t>e 0</w:t>
      </w:r>
      <w:r w:rsidR="003F7B79" w:rsidRPr="009D478D">
        <w:rPr>
          <w:rFonts w:asciiTheme="majorHAnsi" w:hAnsiTheme="majorHAnsi" w:cstheme="majorHAnsi"/>
          <w:sz w:val="22"/>
          <w:szCs w:val="22"/>
        </w:rPr>
        <w:t>?</w:t>
      </w:r>
    </w:p>
    <w:p w14:paraId="68F75E70" w14:textId="74EEF0D6" w:rsidR="00FB585F" w:rsidRPr="009D478D" w:rsidRDefault="00FB585F" w:rsidP="00FB585F">
      <w:pPr>
        <w:pStyle w:val="BodyText2"/>
        <w:spacing w:line="360" w:lineRule="auto"/>
        <w:jc w:val="both"/>
        <w:rPr>
          <w:rFonts w:asciiTheme="majorHAnsi" w:hAnsiTheme="majorHAnsi" w:cstheme="majorHAnsi"/>
          <w:sz w:val="22"/>
          <w:szCs w:val="22"/>
        </w:rPr>
      </w:pPr>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1161"/>
        <w:gridCol w:w="1164"/>
        <w:gridCol w:w="1161"/>
        <w:gridCol w:w="1161"/>
        <w:gridCol w:w="1161"/>
        <w:gridCol w:w="1078"/>
      </w:tblGrid>
      <w:tr w:rsidR="00FB585F" w:rsidRPr="009D478D" w14:paraId="573D5947" w14:textId="77777777" w:rsidTr="00FB585F">
        <w:trPr>
          <w:trHeight w:val="229"/>
        </w:trPr>
        <w:tc>
          <w:tcPr>
            <w:tcW w:w="2249" w:type="dxa"/>
            <w:shd w:val="clear" w:color="auto" w:fill="auto"/>
            <w:noWrap/>
            <w:vAlign w:val="bottom"/>
            <w:hideMark/>
          </w:tcPr>
          <w:p w14:paraId="55B8FDE2" w14:textId="77777777" w:rsidR="00FB585F" w:rsidRPr="009D478D" w:rsidRDefault="00FB585F" w:rsidP="00FB585F">
            <w:pPr>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Year</w:t>
            </w:r>
          </w:p>
        </w:tc>
        <w:tc>
          <w:tcPr>
            <w:tcW w:w="1161" w:type="dxa"/>
            <w:shd w:val="clear" w:color="auto" w:fill="auto"/>
            <w:noWrap/>
            <w:vAlign w:val="bottom"/>
            <w:hideMark/>
          </w:tcPr>
          <w:p w14:paraId="34F0A583" w14:textId="77777777" w:rsidR="00FB585F" w:rsidRPr="009D478D" w:rsidRDefault="00FB585F" w:rsidP="00FB585F">
            <w:pPr>
              <w:jc w:val="right"/>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0</w:t>
            </w:r>
          </w:p>
        </w:tc>
        <w:tc>
          <w:tcPr>
            <w:tcW w:w="1164" w:type="dxa"/>
            <w:shd w:val="clear" w:color="auto" w:fill="auto"/>
            <w:noWrap/>
            <w:vAlign w:val="bottom"/>
            <w:hideMark/>
          </w:tcPr>
          <w:p w14:paraId="0F0A6756" w14:textId="77777777" w:rsidR="00FB585F" w:rsidRPr="009D478D" w:rsidRDefault="00FB585F" w:rsidP="00FB585F">
            <w:pPr>
              <w:jc w:val="right"/>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1</w:t>
            </w:r>
          </w:p>
        </w:tc>
        <w:tc>
          <w:tcPr>
            <w:tcW w:w="1161" w:type="dxa"/>
            <w:shd w:val="clear" w:color="auto" w:fill="auto"/>
            <w:noWrap/>
            <w:vAlign w:val="bottom"/>
            <w:hideMark/>
          </w:tcPr>
          <w:p w14:paraId="1D2B126E" w14:textId="77777777" w:rsidR="00FB585F" w:rsidRPr="009D478D" w:rsidRDefault="00FB585F" w:rsidP="00FB585F">
            <w:pPr>
              <w:jc w:val="right"/>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2</w:t>
            </w:r>
          </w:p>
        </w:tc>
        <w:tc>
          <w:tcPr>
            <w:tcW w:w="1161" w:type="dxa"/>
            <w:shd w:val="clear" w:color="auto" w:fill="auto"/>
            <w:noWrap/>
            <w:vAlign w:val="bottom"/>
            <w:hideMark/>
          </w:tcPr>
          <w:p w14:paraId="186EC4AE" w14:textId="77777777" w:rsidR="00FB585F" w:rsidRPr="009D478D" w:rsidRDefault="00FB585F" w:rsidP="00FB585F">
            <w:pPr>
              <w:jc w:val="right"/>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3</w:t>
            </w:r>
          </w:p>
        </w:tc>
        <w:tc>
          <w:tcPr>
            <w:tcW w:w="1161" w:type="dxa"/>
            <w:shd w:val="clear" w:color="auto" w:fill="auto"/>
            <w:noWrap/>
            <w:vAlign w:val="bottom"/>
            <w:hideMark/>
          </w:tcPr>
          <w:p w14:paraId="6C7BFBF5" w14:textId="77777777" w:rsidR="00FB585F" w:rsidRPr="009D478D" w:rsidRDefault="00FB585F" w:rsidP="00FB585F">
            <w:pPr>
              <w:jc w:val="right"/>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4</w:t>
            </w:r>
          </w:p>
        </w:tc>
        <w:tc>
          <w:tcPr>
            <w:tcW w:w="1078" w:type="dxa"/>
            <w:shd w:val="clear" w:color="auto" w:fill="auto"/>
            <w:noWrap/>
            <w:vAlign w:val="bottom"/>
            <w:hideMark/>
          </w:tcPr>
          <w:p w14:paraId="6B7DE169" w14:textId="77777777" w:rsidR="00FB585F" w:rsidRPr="009D478D" w:rsidRDefault="00FB585F" w:rsidP="00FB585F">
            <w:pPr>
              <w:jc w:val="right"/>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5</w:t>
            </w:r>
          </w:p>
        </w:tc>
      </w:tr>
      <w:tr w:rsidR="00FB585F" w:rsidRPr="009D478D" w14:paraId="30C7A8DA" w14:textId="77777777" w:rsidTr="00FB585F">
        <w:trPr>
          <w:trHeight w:val="229"/>
        </w:trPr>
        <w:tc>
          <w:tcPr>
            <w:tcW w:w="2249" w:type="dxa"/>
            <w:shd w:val="clear" w:color="auto" w:fill="auto"/>
            <w:noWrap/>
            <w:vAlign w:val="bottom"/>
            <w:hideMark/>
          </w:tcPr>
          <w:p w14:paraId="6796D46E" w14:textId="77777777" w:rsidR="00FB585F" w:rsidRPr="009D478D" w:rsidRDefault="00FB585F" w:rsidP="00FB585F">
            <w:pPr>
              <w:jc w:val="right"/>
              <w:rPr>
                <w:rFonts w:asciiTheme="majorHAnsi" w:eastAsia="Times New Roman" w:hAnsiTheme="majorHAnsi" w:cstheme="majorHAnsi"/>
                <w:color w:val="000000"/>
                <w:sz w:val="22"/>
                <w:szCs w:val="22"/>
                <w:lang w:eastAsia="zh-TW"/>
              </w:rPr>
            </w:pPr>
          </w:p>
        </w:tc>
        <w:tc>
          <w:tcPr>
            <w:tcW w:w="1161" w:type="dxa"/>
            <w:shd w:val="clear" w:color="auto" w:fill="auto"/>
            <w:noWrap/>
            <w:vAlign w:val="bottom"/>
            <w:hideMark/>
          </w:tcPr>
          <w:p w14:paraId="20605F6C" w14:textId="77777777" w:rsidR="00FB585F" w:rsidRPr="009D478D" w:rsidRDefault="00FB585F" w:rsidP="00FB585F">
            <w:pPr>
              <w:rPr>
                <w:rFonts w:asciiTheme="majorHAnsi" w:eastAsia="Times New Roman" w:hAnsiTheme="majorHAnsi" w:cstheme="majorHAnsi"/>
                <w:sz w:val="22"/>
                <w:szCs w:val="22"/>
                <w:lang w:eastAsia="zh-TW"/>
              </w:rPr>
            </w:pPr>
          </w:p>
        </w:tc>
        <w:tc>
          <w:tcPr>
            <w:tcW w:w="1164" w:type="dxa"/>
            <w:shd w:val="clear" w:color="auto" w:fill="auto"/>
            <w:noWrap/>
            <w:vAlign w:val="bottom"/>
            <w:hideMark/>
          </w:tcPr>
          <w:p w14:paraId="2C397572" w14:textId="77777777" w:rsidR="00FB585F" w:rsidRPr="009D478D" w:rsidRDefault="00FB585F" w:rsidP="00FB585F">
            <w:pPr>
              <w:jc w:val="right"/>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95</w:t>
            </w:r>
          </w:p>
        </w:tc>
        <w:tc>
          <w:tcPr>
            <w:tcW w:w="1161" w:type="dxa"/>
            <w:shd w:val="clear" w:color="auto" w:fill="auto"/>
            <w:noWrap/>
            <w:vAlign w:val="bottom"/>
            <w:hideMark/>
          </w:tcPr>
          <w:p w14:paraId="335B6DA2" w14:textId="77777777" w:rsidR="00FB585F" w:rsidRPr="009D478D" w:rsidRDefault="00FB585F" w:rsidP="00FB585F">
            <w:pPr>
              <w:jc w:val="right"/>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89.5</w:t>
            </w:r>
          </w:p>
        </w:tc>
        <w:tc>
          <w:tcPr>
            <w:tcW w:w="1161" w:type="dxa"/>
            <w:shd w:val="clear" w:color="auto" w:fill="auto"/>
            <w:noWrap/>
            <w:vAlign w:val="bottom"/>
            <w:hideMark/>
          </w:tcPr>
          <w:p w14:paraId="5589A3CF" w14:textId="77777777" w:rsidR="00FB585F" w:rsidRPr="009D478D" w:rsidRDefault="00FB585F" w:rsidP="00FB585F">
            <w:pPr>
              <w:jc w:val="right"/>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83.7</w:t>
            </w:r>
          </w:p>
        </w:tc>
        <w:tc>
          <w:tcPr>
            <w:tcW w:w="1161" w:type="dxa"/>
            <w:shd w:val="clear" w:color="auto" w:fill="auto"/>
            <w:noWrap/>
            <w:vAlign w:val="bottom"/>
            <w:hideMark/>
          </w:tcPr>
          <w:p w14:paraId="1C5E32BD" w14:textId="77777777" w:rsidR="00FB585F" w:rsidRPr="009D478D" w:rsidRDefault="00FB585F" w:rsidP="00FB585F">
            <w:pPr>
              <w:jc w:val="right"/>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78</w:t>
            </w:r>
          </w:p>
        </w:tc>
        <w:tc>
          <w:tcPr>
            <w:tcW w:w="1078" w:type="dxa"/>
            <w:shd w:val="clear" w:color="auto" w:fill="auto"/>
            <w:noWrap/>
            <w:vAlign w:val="bottom"/>
            <w:hideMark/>
          </w:tcPr>
          <w:p w14:paraId="64CD3DC5" w14:textId="77777777" w:rsidR="00FB585F" w:rsidRPr="009D478D" w:rsidRDefault="00FB585F" w:rsidP="00FB585F">
            <w:pPr>
              <w:jc w:val="right"/>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75</w:t>
            </w:r>
          </w:p>
        </w:tc>
      </w:tr>
      <w:tr w:rsidR="00FB585F" w:rsidRPr="009D478D" w14:paraId="2EFDCBDE" w14:textId="77777777" w:rsidTr="00FB585F">
        <w:trPr>
          <w:trHeight w:val="229"/>
        </w:trPr>
        <w:tc>
          <w:tcPr>
            <w:tcW w:w="2249" w:type="dxa"/>
            <w:shd w:val="clear" w:color="auto" w:fill="auto"/>
            <w:noWrap/>
            <w:vAlign w:val="bottom"/>
            <w:hideMark/>
          </w:tcPr>
          <w:p w14:paraId="76A57774" w14:textId="77777777" w:rsidR="00FB585F" w:rsidRPr="009D478D" w:rsidRDefault="00FB585F" w:rsidP="00FB585F">
            <w:pPr>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rate</w:t>
            </w:r>
          </w:p>
        </w:tc>
        <w:tc>
          <w:tcPr>
            <w:tcW w:w="1161" w:type="dxa"/>
            <w:shd w:val="clear" w:color="auto" w:fill="auto"/>
            <w:noWrap/>
            <w:vAlign w:val="bottom"/>
            <w:hideMark/>
          </w:tcPr>
          <w:p w14:paraId="44E48930" w14:textId="77777777" w:rsidR="00FB585F" w:rsidRPr="009D478D" w:rsidRDefault="00FB585F" w:rsidP="00FB585F">
            <w:pPr>
              <w:rPr>
                <w:rFonts w:asciiTheme="majorHAnsi" w:eastAsia="Times New Roman" w:hAnsiTheme="majorHAnsi" w:cstheme="majorHAnsi"/>
                <w:color w:val="000000"/>
                <w:sz w:val="22"/>
                <w:szCs w:val="22"/>
                <w:lang w:eastAsia="zh-TW"/>
              </w:rPr>
            </w:pPr>
          </w:p>
        </w:tc>
        <w:tc>
          <w:tcPr>
            <w:tcW w:w="1164" w:type="dxa"/>
            <w:shd w:val="clear" w:color="auto" w:fill="auto"/>
            <w:noWrap/>
            <w:vAlign w:val="bottom"/>
            <w:hideMark/>
          </w:tcPr>
          <w:p w14:paraId="0E6FCD95" w14:textId="77777777" w:rsidR="00FB585F" w:rsidRPr="009D478D" w:rsidRDefault="00FB585F" w:rsidP="00FB585F">
            <w:pPr>
              <w:jc w:val="right"/>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5.26%</w:t>
            </w:r>
          </w:p>
        </w:tc>
        <w:tc>
          <w:tcPr>
            <w:tcW w:w="1161" w:type="dxa"/>
            <w:shd w:val="clear" w:color="auto" w:fill="auto"/>
            <w:noWrap/>
            <w:vAlign w:val="bottom"/>
            <w:hideMark/>
          </w:tcPr>
          <w:p w14:paraId="722E8A1E" w14:textId="77777777" w:rsidR="00FB585F" w:rsidRPr="009D478D" w:rsidRDefault="00FB585F" w:rsidP="00FB585F">
            <w:pPr>
              <w:jc w:val="right"/>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5.70%</w:t>
            </w:r>
          </w:p>
        </w:tc>
        <w:tc>
          <w:tcPr>
            <w:tcW w:w="1161" w:type="dxa"/>
            <w:shd w:val="clear" w:color="auto" w:fill="auto"/>
            <w:noWrap/>
            <w:vAlign w:val="bottom"/>
            <w:hideMark/>
          </w:tcPr>
          <w:p w14:paraId="7E759B8D" w14:textId="77777777" w:rsidR="00FB585F" w:rsidRPr="009D478D" w:rsidRDefault="00FB585F" w:rsidP="00FB585F">
            <w:pPr>
              <w:jc w:val="right"/>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6.11%</w:t>
            </w:r>
          </w:p>
        </w:tc>
        <w:tc>
          <w:tcPr>
            <w:tcW w:w="1161" w:type="dxa"/>
            <w:shd w:val="clear" w:color="auto" w:fill="auto"/>
            <w:noWrap/>
            <w:vAlign w:val="bottom"/>
            <w:hideMark/>
          </w:tcPr>
          <w:p w14:paraId="00DD7DC4" w14:textId="77777777" w:rsidR="00FB585F" w:rsidRPr="009D478D" w:rsidRDefault="00FB585F" w:rsidP="00FB585F">
            <w:pPr>
              <w:jc w:val="right"/>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6.41%</w:t>
            </w:r>
          </w:p>
        </w:tc>
        <w:tc>
          <w:tcPr>
            <w:tcW w:w="1078" w:type="dxa"/>
            <w:shd w:val="clear" w:color="auto" w:fill="auto"/>
            <w:noWrap/>
            <w:vAlign w:val="bottom"/>
            <w:hideMark/>
          </w:tcPr>
          <w:p w14:paraId="4C2E8053" w14:textId="77777777" w:rsidR="00FB585F" w:rsidRPr="009D478D" w:rsidRDefault="00FB585F" w:rsidP="00FB585F">
            <w:pPr>
              <w:jc w:val="right"/>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5.92%</w:t>
            </w:r>
          </w:p>
        </w:tc>
      </w:tr>
      <w:tr w:rsidR="00FB585F" w:rsidRPr="009D478D" w14:paraId="56D3E759" w14:textId="77777777" w:rsidTr="00FB585F">
        <w:trPr>
          <w:trHeight w:val="229"/>
        </w:trPr>
        <w:tc>
          <w:tcPr>
            <w:tcW w:w="2249" w:type="dxa"/>
            <w:shd w:val="clear" w:color="auto" w:fill="auto"/>
            <w:noWrap/>
            <w:vAlign w:val="bottom"/>
            <w:hideMark/>
          </w:tcPr>
          <w:p w14:paraId="5982CF2D" w14:textId="77777777" w:rsidR="00FB585F" w:rsidRPr="009D478D" w:rsidRDefault="00FB585F" w:rsidP="00FB585F">
            <w:pPr>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 xml:space="preserve"> incremental CF </w:t>
            </w:r>
          </w:p>
        </w:tc>
        <w:tc>
          <w:tcPr>
            <w:tcW w:w="1161" w:type="dxa"/>
            <w:shd w:val="clear" w:color="auto" w:fill="auto"/>
            <w:noWrap/>
            <w:vAlign w:val="bottom"/>
            <w:hideMark/>
          </w:tcPr>
          <w:p w14:paraId="0A52CEC9" w14:textId="77777777" w:rsidR="00FB585F" w:rsidRPr="009D478D" w:rsidRDefault="00FB585F" w:rsidP="00FB585F">
            <w:pPr>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 xml:space="preserve"> </w:t>
            </w:r>
            <w:proofErr w:type="gramStart"/>
            <w:r w:rsidRPr="009D478D">
              <w:rPr>
                <w:rFonts w:asciiTheme="majorHAnsi" w:eastAsia="Times New Roman" w:hAnsiTheme="majorHAnsi" w:cstheme="majorHAnsi"/>
                <w:color w:val="000000"/>
                <w:sz w:val="22"/>
                <w:szCs w:val="22"/>
                <w:lang w:eastAsia="zh-TW"/>
              </w:rPr>
              <w:t>$  (</w:t>
            </w:r>
            <w:proofErr w:type="gramEnd"/>
            <w:r w:rsidRPr="009D478D">
              <w:rPr>
                <w:rFonts w:asciiTheme="majorHAnsi" w:eastAsia="Times New Roman" w:hAnsiTheme="majorHAnsi" w:cstheme="majorHAnsi"/>
                <w:color w:val="000000"/>
                <w:sz w:val="22"/>
                <w:szCs w:val="22"/>
                <w:lang w:eastAsia="zh-TW"/>
              </w:rPr>
              <w:t>30.00)</w:t>
            </w:r>
          </w:p>
        </w:tc>
        <w:tc>
          <w:tcPr>
            <w:tcW w:w="1164" w:type="dxa"/>
            <w:shd w:val="clear" w:color="auto" w:fill="auto"/>
            <w:noWrap/>
            <w:vAlign w:val="bottom"/>
            <w:hideMark/>
          </w:tcPr>
          <w:p w14:paraId="25D3BBE7" w14:textId="77777777" w:rsidR="00FB585F" w:rsidRPr="009D478D" w:rsidRDefault="00FB585F" w:rsidP="00FB585F">
            <w:pPr>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 xml:space="preserve"> $     </w:t>
            </w:r>
            <w:proofErr w:type="gramStart"/>
            <w:r w:rsidRPr="009D478D">
              <w:rPr>
                <w:rFonts w:asciiTheme="majorHAnsi" w:eastAsia="Times New Roman" w:hAnsiTheme="majorHAnsi" w:cstheme="majorHAnsi"/>
                <w:color w:val="000000"/>
                <w:sz w:val="22"/>
                <w:szCs w:val="22"/>
                <w:lang w:eastAsia="zh-TW"/>
              </w:rPr>
              <w:t xml:space="preserve">   (</w:t>
            </w:r>
            <w:proofErr w:type="gramEnd"/>
            <w:r w:rsidRPr="009D478D">
              <w:rPr>
                <w:rFonts w:asciiTheme="majorHAnsi" w:eastAsia="Times New Roman" w:hAnsiTheme="majorHAnsi" w:cstheme="majorHAnsi"/>
                <w:color w:val="000000"/>
                <w:sz w:val="22"/>
                <w:szCs w:val="22"/>
                <w:lang w:eastAsia="zh-TW"/>
              </w:rPr>
              <w:t>15)</w:t>
            </w:r>
          </w:p>
        </w:tc>
        <w:tc>
          <w:tcPr>
            <w:tcW w:w="1161" w:type="dxa"/>
            <w:shd w:val="clear" w:color="auto" w:fill="auto"/>
            <w:noWrap/>
            <w:vAlign w:val="bottom"/>
            <w:hideMark/>
          </w:tcPr>
          <w:p w14:paraId="46DC6050" w14:textId="77777777" w:rsidR="00FB585F" w:rsidRPr="009D478D" w:rsidRDefault="00FB585F" w:rsidP="00FB585F">
            <w:pPr>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 xml:space="preserve"> $         13 </w:t>
            </w:r>
          </w:p>
        </w:tc>
        <w:tc>
          <w:tcPr>
            <w:tcW w:w="1161" w:type="dxa"/>
            <w:shd w:val="clear" w:color="auto" w:fill="auto"/>
            <w:noWrap/>
            <w:vAlign w:val="bottom"/>
            <w:hideMark/>
          </w:tcPr>
          <w:p w14:paraId="0F67BD46" w14:textId="77777777" w:rsidR="00FB585F" w:rsidRPr="009D478D" w:rsidRDefault="00FB585F" w:rsidP="00FB585F">
            <w:pPr>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 xml:space="preserve"> $         25 </w:t>
            </w:r>
          </w:p>
        </w:tc>
        <w:tc>
          <w:tcPr>
            <w:tcW w:w="1161" w:type="dxa"/>
            <w:shd w:val="clear" w:color="auto" w:fill="auto"/>
            <w:noWrap/>
            <w:vAlign w:val="bottom"/>
            <w:hideMark/>
          </w:tcPr>
          <w:p w14:paraId="19D4E29A" w14:textId="77777777" w:rsidR="00FB585F" w:rsidRPr="009D478D" w:rsidRDefault="00FB585F" w:rsidP="00FB585F">
            <w:pPr>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 xml:space="preserve"> $           6 </w:t>
            </w:r>
          </w:p>
        </w:tc>
        <w:tc>
          <w:tcPr>
            <w:tcW w:w="1078" w:type="dxa"/>
            <w:shd w:val="clear" w:color="auto" w:fill="auto"/>
            <w:noWrap/>
            <w:vAlign w:val="bottom"/>
            <w:hideMark/>
          </w:tcPr>
          <w:p w14:paraId="1705DBF4" w14:textId="77777777" w:rsidR="00FB585F" w:rsidRPr="009D478D" w:rsidRDefault="00FB585F" w:rsidP="00FB585F">
            <w:pPr>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 xml:space="preserve"> $         10 </w:t>
            </w:r>
          </w:p>
        </w:tc>
      </w:tr>
      <w:tr w:rsidR="00FB585F" w:rsidRPr="009D478D" w14:paraId="7CCC37B4" w14:textId="77777777" w:rsidTr="00FB585F">
        <w:trPr>
          <w:trHeight w:val="229"/>
        </w:trPr>
        <w:tc>
          <w:tcPr>
            <w:tcW w:w="2249" w:type="dxa"/>
            <w:shd w:val="clear" w:color="auto" w:fill="auto"/>
            <w:noWrap/>
            <w:vAlign w:val="bottom"/>
            <w:hideMark/>
          </w:tcPr>
          <w:p w14:paraId="1A5F14A8" w14:textId="77777777" w:rsidR="00FB585F" w:rsidRPr="009D478D" w:rsidRDefault="00FB585F" w:rsidP="00FB585F">
            <w:pPr>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000000"/>
                <w:sz w:val="22"/>
                <w:szCs w:val="22"/>
                <w:lang w:eastAsia="zh-TW"/>
              </w:rPr>
              <w:t>PV, incremental CF</w:t>
            </w:r>
          </w:p>
        </w:tc>
        <w:tc>
          <w:tcPr>
            <w:tcW w:w="1161" w:type="dxa"/>
            <w:shd w:val="clear" w:color="auto" w:fill="auto"/>
            <w:noWrap/>
            <w:vAlign w:val="bottom"/>
            <w:hideMark/>
          </w:tcPr>
          <w:p w14:paraId="4CA823E8" w14:textId="77777777" w:rsidR="00FB585F" w:rsidRPr="009D478D" w:rsidRDefault="00FB585F" w:rsidP="00FB585F">
            <w:pPr>
              <w:rPr>
                <w:rFonts w:asciiTheme="majorHAnsi" w:eastAsia="Times New Roman" w:hAnsiTheme="majorHAnsi" w:cstheme="majorHAnsi"/>
                <w:sz w:val="22"/>
                <w:szCs w:val="22"/>
                <w:lang w:eastAsia="zh-TW"/>
              </w:rPr>
            </w:pPr>
            <w:r w:rsidRPr="009D478D">
              <w:rPr>
                <w:rFonts w:asciiTheme="majorHAnsi" w:eastAsia="Times New Roman" w:hAnsiTheme="majorHAnsi" w:cstheme="majorHAnsi"/>
                <w:sz w:val="22"/>
                <w:szCs w:val="22"/>
                <w:lang w:eastAsia="zh-TW"/>
              </w:rPr>
              <w:t xml:space="preserve"> </w:t>
            </w:r>
            <w:proofErr w:type="gramStart"/>
            <w:r w:rsidRPr="009D478D">
              <w:rPr>
                <w:rFonts w:asciiTheme="majorHAnsi" w:eastAsia="Times New Roman" w:hAnsiTheme="majorHAnsi" w:cstheme="majorHAnsi"/>
                <w:sz w:val="22"/>
                <w:szCs w:val="22"/>
                <w:lang w:eastAsia="zh-TW"/>
              </w:rPr>
              <w:t>$  (</w:t>
            </w:r>
            <w:proofErr w:type="gramEnd"/>
            <w:r w:rsidRPr="009D478D">
              <w:rPr>
                <w:rFonts w:asciiTheme="majorHAnsi" w:eastAsia="Times New Roman" w:hAnsiTheme="majorHAnsi" w:cstheme="majorHAnsi"/>
                <w:sz w:val="22"/>
                <w:szCs w:val="22"/>
                <w:lang w:eastAsia="zh-TW"/>
              </w:rPr>
              <w:t>30.00)</w:t>
            </w:r>
          </w:p>
        </w:tc>
        <w:tc>
          <w:tcPr>
            <w:tcW w:w="1164" w:type="dxa"/>
            <w:shd w:val="clear" w:color="auto" w:fill="auto"/>
            <w:noWrap/>
            <w:vAlign w:val="bottom"/>
            <w:hideMark/>
          </w:tcPr>
          <w:p w14:paraId="697661EE" w14:textId="77777777" w:rsidR="00FB585F" w:rsidRPr="009D478D" w:rsidRDefault="00FB585F" w:rsidP="00FB585F">
            <w:pPr>
              <w:jc w:val="right"/>
              <w:rPr>
                <w:rFonts w:asciiTheme="majorHAnsi" w:eastAsia="Times New Roman" w:hAnsiTheme="majorHAnsi" w:cstheme="majorHAnsi"/>
                <w:color w:val="000000"/>
                <w:sz w:val="22"/>
                <w:szCs w:val="22"/>
                <w:lang w:eastAsia="zh-TW"/>
              </w:rPr>
            </w:pPr>
            <w:r w:rsidRPr="009D478D">
              <w:rPr>
                <w:rFonts w:asciiTheme="majorHAnsi" w:eastAsia="Times New Roman" w:hAnsiTheme="majorHAnsi" w:cstheme="majorHAnsi"/>
                <w:color w:val="FF0000"/>
                <w:sz w:val="22"/>
                <w:szCs w:val="22"/>
                <w:lang w:eastAsia="zh-TW"/>
              </w:rPr>
              <w:t>($14.25)</w:t>
            </w:r>
          </w:p>
        </w:tc>
        <w:tc>
          <w:tcPr>
            <w:tcW w:w="1161" w:type="dxa"/>
            <w:shd w:val="clear" w:color="auto" w:fill="auto"/>
            <w:noWrap/>
            <w:vAlign w:val="bottom"/>
            <w:hideMark/>
          </w:tcPr>
          <w:p w14:paraId="7D97E1D1" w14:textId="77777777" w:rsidR="00FB585F" w:rsidRPr="009D478D" w:rsidRDefault="00FB585F" w:rsidP="00FB585F">
            <w:pPr>
              <w:jc w:val="right"/>
              <w:rPr>
                <w:rFonts w:asciiTheme="majorHAnsi" w:eastAsia="Times New Roman" w:hAnsiTheme="majorHAnsi" w:cstheme="majorHAnsi"/>
                <w:sz w:val="22"/>
                <w:szCs w:val="22"/>
                <w:lang w:eastAsia="zh-TW"/>
              </w:rPr>
            </w:pPr>
            <w:r w:rsidRPr="009D478D">
              <w:rPr>
                <w:rFonts w:asciiTheme="majorHAnsi" w:eastAsia="Times New Roman" w:hAnsiTheme="majorHAnsi" w:cstheme="majorHAnsi"/>
                <w:sz w:val="22"/>
                <w:szCs w:val="22"/>
                <w:lang w:eastAsia="zh-TW"/>
              </w:rPr>
              <w:t xml:space="preserve">$11.63 </w:t>
            </w:r>
          </w:p>
        </w:tc>
        <w:tc>
          <w:tcPr>
            <w:tcW w:w="1161" w:type="dxa"/>
            <w:shd w:val="clear" w:color="auto" w:fill="auto"/>
            <w:noWrap/>
            <w:vAlign w:val="bottom"/>
            <w:hideMark/>
          </w:tcPr>
          <w:p w14:paraId="46BF0084" w14:textId="77777777" w:rsidR="00FB585F" w:rsidRPr="009D478D" w:rsidRDefault="00FB585F" w:rsidP="00FB585F">
            <w:pPr>
              <w:jc w:val="right"/>
              <w:rPr>
                <w:rFonts w:asciiTheme="majorHAnsi" w:eastAsia="Times New Roman" w:hAnsiTheme="majorHAnsi" w:cstheme="majorHAnsi"/>
                <w:sz w:val="22"/>
                <w:szCs w:val="22"/>
                <w:lang w:eastAsia="zh-TW"/>
              </w:rPr>
            </w:pPr>
            <w:r w:rsidRPr="009D478D">
              <w:rPr>
                <w:rFonts w:asciiTheme="majorHAnsi" w:eastAsia="Times New Roman" w:hAnsiTheme="majorHAnsi" w:cstheme="majorHAnsi"/>
                <w:sz w:val="22"/>
                <w:szCs w:val="22"/>
                <w:lang w:eastAsia="zh-TW"/>
              </w:rPr>
              <w:t xml:space="preserve">$20.92 </w:t>
            </w:r>
          </w:p>
        </w:tc>
        <w:tc>
          <w:tcPr>
            <w:tcW w:w="1161" w:type="dxa"/>
            <w:shd w:val="clear" w:color="auto" w:fill="auto"/>
            <w:noWrap/>
            <w:vAlign w:val="bottom"/>
            <w:hideMark/>
          </w:tcPr>
          <w:p w14:paraId="2883AFE1" w14:textId="77777777" w:rsidR="00FB585F" w:rsidRPr="009D478D" w:rsidRDefault="00FB585F" w:rsidP="00FB585F">
            <w:pPr>
              <w:jc w:val="right"/>
              <w:rPr>
                <w:rFonts w:asciiTheme="majorHAnsi" w:eastAsia="Times New Roman" w:hAnsiTheme="majorHAnsi" w:cstheme="majorHAnsi"/>
                <w:sz w:val="22"/>
                <w:szCs w:val="22"/>
                <w:lang w:eastAsia="zh-TW"/>
              </w:rPr>
            </w:pPr>
            <w:r w:rsidRPr="009D478D">
              <w:rPr>
                <w:rFonts w:asciiTheme="majorHAnsi" w:eastAsia="Times New Roman" w:hAnsiTheme="majorHAnsi" w:cstheme="majorHAnsi"/>
                <w:sz w:val="22"/>
                <w:szCs w:val="22"/>
                <w:lang w:eastAsia="zh-TW"/>
              </w:rPr>
              <w:t xml:space="preserve">$4.68 </w:t>
            </w:r>
          </w:p>
        </w:tc>
        <w:tc>
          <w:tcPr>
            <w:tcW w:w="1078" w:type="dxa"/>
            <w:shd w:val="clear" w:color="auto" w:fill="auto"/>
            <w:noWrap/>
            <w:vAlign w:val="bottom"/>
            <w:hideMark/>
          </w:tcPr>
          <w:p w14:paraId="5EFF221A" w14:textId="77777777" w:rsidR="00FB585F" w:rsidRPr="009D478D" w:rsidRDefault="00FB585F" w:rsidP="00FB585F">
            <w:pPr>
              <w:jc w:val="right"/>
              <w:rPr>
                <w:rFonts w:asciiTheme="majorHAnsi" w:eastAsia="Times New Roman" w:hAnsiTheme="majorHAnsi" w:cstheme="majorHAnsi"/>
                <w:sz w:val="22"/>
                <w:szCs w:val="22"/>
                <w:lang w:eastAsia="zh-TW"/>
              </w:rPr>
            </w:pPr>
            <w:r w:rsidRPr="009D478D">
              <w:rPr>
                <w:rFonts w:asciiTheme="majorHAnsi" w:eastAsia="Times New Roman" w:hAnsiTheme="majorHAnsi" w:cstheme="majorHAnsi"/>
                <w:sz w:val="22"/>
                <w:szCs w:val="22"/>
                <w:lang w:eastAsia="zh-TW"/>
              </w:rPr>
              <w:t xml:space="preserve">$7.50 </w:t>
            </w:r>
          </w:p>
        </w:tc>
      </w:tr>
      <w:tr w:rsidR="00FB585F" w:rsidRPr="009D478D" w14:paraId="6471B540" w14:textId="77777777" w:rsidTr="00FB585F">
        <w:trPr>
          <w:trHeight w:val="229"/>
        </w:trPr>
        <w:tc>
          <w:tcPr>
            <w:tcW w:w="2249" w:type="dxa"/>
            <w:shd w:val="clear" w:color="auto" w:fill="auto"/>
            <w:noWrap/>
            <w:vAlign w:val="bottom"/>
            <w:hideMark/>
          </w:tcPr>
          <w:p w14:paraId="4181E2AF" w14:textId="77777777" w:rsidR="00FB585F" w:rsidRPr="009D478D" w:rsidRDefault="00FB585F" w:rsidP="00FB585F">
            <w:pPr>
              <w:rPr>
                <w:rFonts w:asciiTheme="majorHAnsi" w:eastAsia="Times New Roman" w:hAnsiTheme="majorHAnsi" w:cstheme="majorHAnsi"/>
                <w:b/>
                <w:bCs/>
                <w:color w:val="000000"/>
                <w:sz w:val="22"/>
                <w:szCs w:val="22"/>
                <w:lang w:eastAsia="zh-TW"/>
              </w:rPr>
            </w:pPr>
            <w:r w:rsidRPr="009D478D">
              <w:rPr>
                <w:rFonts w:asciiTheme="majorHAnsi" w:eastAsia="Times New Roman" w:hAnsiTheme="majorHAnsi" w:cstheme="majorHAnsi"/>
                <w:b/>
                <w:bCs/>
                <w:color w:val="000000"/>
                <w:sz w:val="22"/>
                <w:szCs w:val="22"/>
                <w:lang w:eastAsia="zh-TW"/>
              </w:rPr>
              <w:t xml:space="preserve">PV </w:t>
            </w:r>
          </w:p>
        </w:tc>
        <w:tc>
          <w:tcPr>
            <w:tcW w:w="1161" w:type="dxa"/>
            <w:shd w:val="clear" w:color="auto" w:fill="auto"/>
            <w:noWrap/>
            <w:vAlign w:val="bottom"/>
            <w:hideMark/>
          </w:tcPr>
          <w:p w14:paraId="2EE23BCD" w14:textId="54E31501" w:rsidR="00FB585F" w:rsidRPr="009D478D" w:rsidRDefault="00FB585F" w:rsidP="00FB585F">
            <w:pPr>
              <w:rPr>
                <w:rFonts w:asciiTheme="majorHAnsi" w:eastAsia="Times New Roman" w:hAnsiTheme="majorHAnsi" w:cstheme="majorHAnsi"/>
                <w:b/>
                <w:bCs/>
                <w:color w:val="000000"/>
                <w:sz w:val="22"/>
                <w:szCs w:val="22"/>
                <w:lang w:eastAsia="zh-TW"/>
              </w:rPr>
            </w:pPr>
            <w:r w:rsidRPr="009D478D">
              <w:rPr>
                <w:rFonts w:asciiTheme="majorHAnsi" w:eastAsia="Times New Roman" w:hAnsiTheme="majorHAnsi" w:cstheme="majorHAnsi"/>
                <w:b/>
                <w:bCs/>
                <w:color w:val="000000"/>
                <w:sz w:val="22"/>
                <w:szCs w:val="22"/>
                <w:lang w:eastAsia="zh-TW"/>
              </w:rPr>
              <w:t xml:space="preserve"> </w:t>
            </w:r>
            <w:proofErr w:type="gramStart"/>
            <w:r w:rsidRPr="009D478D">
              <w:rPr>
                <w:rFonts w:asciiTheme="majorHAnsi" w:eastAsia="Times New Roman" w:hAnsiTheme="majorHAnsi" w:cstheme="majorHAnsi"/>
                <w:b/>
                <w:bCs/>
                <w:color w:val="000000"/>
                <w:sz w:val="22"/>
                <w:szCs w:val="22"/>
                <w:lang w:eastAsia="zh-TW"/>
              </w:rPr>
              <w:t xml:space="preserve">$  </w:t>
            </w:r>
            <w:r w:rsidR="00141F14" w:rsidRPr="009D478D">
              <w:rPr>
                <w:rFonts w:asciiTheme="majorHAnsi" w:hAnsiTheme="majorHAnsi" w:cstheme="majorHAnsi"/>
                <w:b/>
                <w:bCs/>
                <w:color w:val="000000"/>
                <w:sz w:val="22"/>
                <w:szCs w:val="22"/>
              </w:rPr>
              <w:t>30.49</w:t>
            </w:r>
            <w:proofErr w:type="gramEnd"/>
            <w:r w:rsidR="00141F14" w:rsidRPr="009D478D">
              <w:rPr>
                <w:rFonts w:asciiTheme="majorHAnsi" w:hAnsiTheme="majorHAnsi" w:cstheme="majorHAnsi"/>
                <w:b/>
                <w:bCs/>
                <w:color w:val="000000"/>
                <w:sz w:val="22"/>
                <w:szCs w:val="22"/>
              </w:rPr>
              <w:t xml:space="preserve"> </w:t>
            </w:r>
          </w:p>
        </w:tc>
        <w:tc>
          <w:tcPr>
            <w:tcW w:w="1164" w:type="dxa"/>
            <w:shd w:val="clear" w:color="auto" w:fill="auto"/>
            <w:noWrap/>
            <w:vAlign w:val="bottom"/>
            <w:hideMark/>
          </w:tcPr>
          <w:p w14:paraId="381CF45A" w14:textId="77777777" w:rsidR="00FB585F" w:rsidRPr="009D478D" w:rsidRDefault="00FB585F" w:rsidP="00FB585F">
            <w:pPr>
              <w:rPr>
                <w:rFonts w:asciiTheme="majorHAnsi" w:eastAsia="Times New Roman" w:hAnsiTheme="majorHAnsi" w:cstheme="majorHAnsi"/>
                <w:b/>
                <w:bCs/>
                <w:color w:val="000000"/>
                <w:sz w:val="22"/>
                <w:szCs w:val="22"/>
                <w:lang w:eastAsia="zh-TW"/>
              </w:rPr>
            </w:pPr>
          </w:p>
        </w:tc>
        <w:tc>
          <w:tcPr>
            <w:tcW w:w="1161" w:type="dxa"/>
            <w:shd w:val="clear" w:color="auto" w:fill="auto"/>
            <w:noWrap/>
            <w:vAlign w:val="bottom"/>
            <w:hideMark/>
          </w:tcPr>
          <w:p w14:paraId="49D6E21C" w14:textId="77777777" w:rsidR="00FB585F" w:rsidRPr="009D478D" w:rsidRDefault="00FB585F" w:rsidP="00FB585F">
            <w:pPr>
              <w:rPr>
                <w:rFonts w:asciiTheme="majorHAnsi" w:eastAsia="Times New Roman" w:hAnsiTheme="majorHAnsi" w:cstheme="majorHAnsi"/>
                <w:sz w:val="22"/>
                <w:szCs w:val="22"/>
                <w:lang w:eastAsia="zh-TW"/>
              </w:rPr>
            </w:pPr>
          </w:p>
        </w:tc>
        <w:tc>
          <w:tcPr>
            <w:tcW w:w="1161" w:type="dxa"/>
            <w:shd w:val="clear" w:color="auto" w:fill="auto"/>
            <w:noWrap/>
            <w:vAlign w:val="bottom"/>
            <w:hideMark/>
          </w:tcPr>
          <w:p w14:paraId="53AD159A" w14:textId="77777777" w:rsidR="00FB585F" w:rsidRPr="009D478D" w:rsidRDefault="00FB585F" w:rsidP="00FB585F">
            <w:pPr>
              <w:rPr>
                <w:rFonts w:asciiTheme="majorHAnsi" w:eastAsia="Times New Roman" w:hAnsiTheme="majorHAnsi" w:cstheme="majorHAnsi"/>
                <w:sz w:val="22"/>
                <w:szCs w:val="22"/>
                <w:lang w:eastAsia="zh-TW"/>
              </w:rPr>
            </w:pPr>
          </w:p>
        </w:tc>
        <w:tc>
          <w:tcPr>
            <w:tcW w:w="1161" w:type="dxa"/>
            <w:shd w:val="clear" w:color="auto" w:fill="auto"/>
            <w:noWrap/>
            <w:vAlign w:val="bottom"/>
            <w:hideMark/>
          </w:tcPr>
          <w:p w14:paraId="32228F16" w14:textId="77777777" w:rsidR="00FB585F" w:rsidRPr="009D478D" w:rsidRDefault="00FB585F" w:rsidP="00FB585F">
            <w:pPr>
              <w:rPr>
                <w:rFonts w:asciiTheme="majorHAnsi" w:eastAsia="Times New Roman" w:hAnsiTheme="majorHAnsi" w:cstheme="majorHAnsi"/>
                <w:sz w:val="22"/>
                <w:szCs w:val="22"/>
                <w:lang w:eastAsia="zh-TW"/>
              </w:rPr>
            </w:pPr>
          </w:p>
        </w:tc>
        <w:tc>
          <w:tcPr>
            <w:tcW w:w="1078" w:type="dxa"/>
            <w:shd w:val="clear" w:color="auto" w:fill="auto"/>
            <w:noWrap/>
            <w:vAlign w:val="bottom"/>
            <w:hideMark/>
          </w:tcPr>
          <w:p w14:paraId="72D8062C" w14:textId="77777777" w:rsidR="00FB585F" w:rsidRPr="009D478D" w:rsidRDefault="00FB585F" w:rsidP="00FB585F">
            <w:pPr>
              <w:rPr>
                <w:rFonts w:asciiTheme="majorHAnsi" w:eastAsia="Times New Roman" w:hAnsiTheme="majorHAnsi" w:cstheme="majorHAnsi"/>
                <w:sz w:val="22"/>
                <w:szCs w:val="22"/>
                <w:lang w:eastAsia="zh-TW"/>
              </w:rPr>
            </w:pPr>
          </w:p>
        </w:tc>
      </w:tr>
    </w:tbl>
    <w:p w14:paraId="0D9A2F24" w14:textId="77777777" w:rsidR="00FB585F" w:rsidRPr="009D478D" w:rsidRDefault="00FB585F" w:rsidP="00FB585F">
      <w:pPr>
        <w:pStyle w:val="BodyText2"/>
        <w:spacing w:line="360" w:lineRule="auto"/>
        <w:jc w:val="both"/>
        <w:rPr>
          <w:rFonts w:asciiTheme="majorHAnsi" w:hAnsiTheme="majorHAnsi" w:cstheme="majorHAnsi"/>
          <w:sz w:val="22"/>
          <w:szCs w:val="22"/>
        </w:rPr>
      </w:pPr>
    </w:p>
    <w:p w14:paraId="7349A7B4" w14:textId="63FF5101" w:rsidR="003F7B79" w:rsidRPr="009D478D" w:rsidRDefault="003F7B79" w:rsidP="003F7B79">
      <w:pPr>
        <w:pStyle w:val="BodyText2"/>
        <w:numPr>
          <w:ilvl w:val="0"/>
          <w:numId w:val="4"/>
        </w:numPr>
        <w:tabs>
          <w:tab w:val="clear" w:pos="1008"/>
          <w:tab w:val="num" w:pos="360"/>
        </w:tabs>
        <w:spacing w:line="360" w:lineRule="auto"/>
        <w:ind w:left="0" w:firstLine="0"/>
        <w:jc w:val="both"/>
        <w:rPr>
          <w:rFonts w:asciiTheme="majorHAnsi" w:hAnsiTheme="majorHAnsi" w:cstheme="majorHAnsi"/>
          <w:sz w:val="22"/>
          <w:szCs w:val="22"/>
        </w:rPr>
      </w:pPr>
      <w:r w:rsidRPr="009D478D">
        <w:rPr>
          <w:rFonts w:asciiTheme="majorHAnsi" w:hAnsiTheme="majorHAnsi" w:cstheme="majorHAnsi"/>
          <w:sz w:val="22"/>
          <w:szCs w:val="22"/>
        </w:rPr>
        <w:t xml:space="preserve">What is the </w:t>
      </w:r>
      <w:r w:rsidRPr="009D478D">
        <w:rPr>
          <w:rFonts w:asciiTheme="majorHAnsi" w:hAnsiTheme="majorHAnsi" w:cstheme="majorHAnsi"/>
          <w:i/>
          <w:sz w:val="22"/>
          <w:szCs w:val="22"/>
        </w:rPr>
        <w:t>NPV</w:t>
      </w:r>
      <w:r w:rsidRPr="009D478D">
        <w:rPr>
          <w:rFonts w:asciiTheme="majorHAnsi" w:hAnsiTheme="majorHAnsi" w:cstheme="majorHAnsi"/>
          <w:sz w:val="22"/>
          <w:szCs w:val="22"/>
        </w:rPr>
        <w:t xml:space="preserve"> of project X under the new term structure?</w:t>
      </w:r>
    </w:p>
    <w:p w14:paraId="54D37811" w14:textId="6CF3726C" w:rsidR="00FB585F" w:rsidRPr="009D478D" w:rsidRDefault="00FB585F" w:rsidP="00FB585F">
      <w:pPr>
        <w:pStyle w:val="BodyText2"/>
        <w:spacing w:line="360" w:lineRule="auto"/>
        <w:jc w:val="both"/>
        <w:rPr>
          <w:rFonts w:asciiTheme="majorHAnsi" w:hAnsiTheme="majorHAnsi" w:cstheme="majorHAnsi"/>
          <w:b/>
          <w:bCs/>
          <w:sz w:val="22"/>
          <w:szCs w:val="22"/>
        </w:rPr>
      </w:pPr>
      <w:r w:rsidRPr="009D478D">
        <w:rPr>
          <w:rFonts w:asciiTheme="majorHAnsi" w:hAnsiTheme="majorHAnsi" w:cstheme="majorHAnsi"/>
          <w:b/>
          <w:bCs/>
          <w:sz w:val="22"/>
          <w:szCs w:val="22"/>
        </w:rPr>
        <w:t>$0.49</w:t>
      </w:r>
    </w:p>
    <w:p w14:paraId="6BB3899E" w14:textId="0816CB06" w:rsidR="003F7B79" w:rsidRPr="009D478D" w:rsidRDefault="003F7B79" w:rsidP="003F7B79">
      <w:pPr>
        <w:pStyle w:val="BodyText2"/>
        <w:numPr>
          <w:ilvl w:val="0"/>
          <w:numId w:val="4"/>
        </w:numPr>
        <w:tabs>
          <w:tab w:val="clear" w:pos="1008"/>
          <w:tab w:val="num" w:pos="360"/>
        </w:tabs>
        <w:spacing w:line="360" w:lineRule="auto"/>
        <w:ind w:left="0" w:firstLine="0"/>
        <w:jc w:val="both"/>
        <w:rPr>
          <w:rFonts w:asciiTheme="majorHAnsi" w:hAnsiTheme="majorHAnsi" w:cstheme="majorHAnsi"/>
          <w:sz w:val="22"/>
          <w:szCs w:val="22"/>
        </w:rPr>
      </w:pPr>
      <w:r w:rsidRPr="009D478D">
        <w:rPr>
          <w:rFonts w:asciiTheme="majorHAnsi" w:hAnsiTheme="majorHAnsi" w:cstheme="majorHAnsi"/>
          <w:sz w:val="22"/>
          <w:szCs w:val="22"/>
        </w:rPr>
        <w:t xml:space="preserve">How are your answers to parts </w:t>
      </w:r>
      <w:r w:rsidRPr="009D478D">
        <w:rPr>
          <w:rFonts w:asciiTheme="majorHAnsi" w:hAnsiTheme="majorHAnsi" w:cstheme="majorHAnsi"/>
          <w:i/>
          <w:sz w:val="22"/>
          <w:szCs w:val="22"/>
        </w:rPr>
        <w:t>b</w:t>
      </w:r>
      <w:r w:rsidRPr="009D478D">
        <w:rPr>
          <w:rFonts w:asciiTheme="majorHAnsi" w:hAnsiTheme="majorHAnsi" w:cstheme="majorHAnsi"/>
          <w:sz w:val="22"/>
          <w:szCs w:val="22"/>
        </w:rPr>
        <w:t xml:space="preserve"> and c related?</w:t>
      </w:r>
    </w:p>
    <w:p w14:paraId="6D7758CE" w14:textId="7D55F397" w:rsidR="00FB585F" w:rsidRPr="009D478D" w:rsidRDefault="00FB585F" w:rsidP="00FB585F">
      <w:pPr>
        <w:pStyle w:val="BodyText2"/>
        <w:spacing w:line="360" w:lineRule="auto"/>
        <w:jc w:val="both"/>
        <w:rPr>
          <w:rFonts w:asciiTheme="majorHAnsi" w:hAnsiTheme="majorHAnsi" w:cstheme="majorHAnsi"/>
          <w:b/>
          <w:bCs/>
          <w:sz w:val="22"/>
          <w:szCs w:val="22"/>
        </w:rPr>
      </w:pPr>
      <w:r w:rsidRPr="009D478D">
        <w:rPr>
          <w:rFonts w:asciiTheme="majorHAnsi" w:hAnsiTheme="majorHAnsi" w:cstheme="majorHAnsi"/>
          <w:b/>
          <w:bCs/>
          <w:sz w:val="22"/>
          <w:szCs w:val="22"/>
        </w:rPr>
        <w:t>They are the same, as the tracking portfolio replicates cashflows from project X.</w:t>
      </w:r>
    </w:p>
    <w:p w14:paraId="61B35B85" w14:textId="77777777" w:rsidR="003F7B79" w:rsidRPr="009D478D" w:rsidRDefault="003F7B79" w:rsidP="00FB585F">
      <w:pPr>
        <w:pStyle w:val="BodyText2"/>
        <w:spacing w:line="360" w:lineRule="auto"/>
        <w:jc w:val="both"/>
        <w:rPr>
          <w:rFonts w:asciiTheme="majorHAnsi" w:hAnsiTheme="majorHAnsi" w:cstheme="majorHAnsi"/>
          <w:sz w:val="22"/>
          <w:szCs w:val="22"/>
        </w:rPr>
      </w:pPr>
    </w:p>
    <w:p w14:paraId="38CAF786" w14:textId="50EFEFBD" w:rsidR="003F7B79" w:rsidRPr="009D478D" w:rsidRDefault="0017255E" w:rsidP="003F7B79">
      <w:pPr>
        <w:pStyle w:val="BodyText2"/>
        <w:spacing w:line="360" w:lineRule="auto"/>
        <w:jc w:val="both"/>
        <w:rPr>
          <w:rFonts w:asciiTheme="majorHAnsi" w:hAnsiTheme="majorHAnsi" w:cstheme="majorHAnsi"/>
          <w:sz w:val="22"/>
          <w:szCs w:val="22"/>
        </w:rPr>
      </w:pPr>
      <w:r w:rsidRPr="009D478D">
        <w:rPr>
          <w:rFonts w:asciiTheme="majorHAnsi" w:hAnsiTheme="majorHAnsi" w:cstheme="majorHAnsi"/>
          <w:b/>
          <w:bCs/>
          <w:sz w:val="22"/>
          <w:szCs w:val="22"/>
        </w:rPr>
        <w:t xml:space="preserve">Question </w:t>
      </w:r>
      <w:r w:rsidR="003D24A0" w:rsidRPr="009D478D">
        <w:rPr>
          <w:rFonts w:asciiTheme="majorHAnsi" w:hAnsiTheme="majorHAnsi" w:cstheme="majorHAnsi"/>
          <w:b/>
          <w:bCs/>
          <w:sz w:val="22"/>
          <w:szCs w:val="22"/>
        </w:rPr>
        <w:t>4</w:t>
      </w:r>
      <w:r w:rsidR="00B6543E" w:rsidRPr="009D478D">
        <w:rPr>
          <w:rFonts w:asciiTheme="majorHAnsi" w:hAnsiTheme="majorHAnsi" w:cstheme="majorHAnsi"/>
          <w:b/>
          <w:bCs/>
          <w:sz w:val="22"/>
          <w:szCs w:val="22"/>
        </w:rPr>
        <w:t xml:space="preserve"> (10</w:t>
      </w:r>
      <w:r w:rsidR="003F7B79" w:rsidRPr="009D478D">
        <w:rPr>
          <w:rFonts w:asciiTheme="majorHAnsi" w:hAnsiTheme="majorHAnsi" w:cstheme="majorHAnsi"/>
          <w:b/>
          <w:bCs/>
          <w:sz w:val="22"/>
          <w:szCs w:val="22"/>
        </w:rPr>
        <w:t xml:space="preserve"> points):</w:t>
      </w:r>
    </w:p>
    <w:p w14:paraId="5D86B355" w14:textId="77777777" w:rsidR="003F7B79" w:rsidRPr="009D478D" w:rsidRDefault="003F7B79" w:rsidP="003F7B79">
      <w:pPr>
        <w:pStyle w:val="BodyText2"/>
        <w:spacing w:line="360" w:lineRule="auto"/>
        <w:jc w:val="both"/>
        <w:rPr>
          <w:rFonts w:asciiTheme="majorHAnsi" w:hAnsiTheme="majorHAnsi" w:cstheme="majorHAnsi"/>
          <w:sz w:val="22"/>
          <w:szCs w:val="22"/>
        </w:rPr>
      </w:pPr>
      <w:r w:rsidRPr="009D478D">
        <w:rPr>
          <w:rFonts w:asciiTheme="majorHAnsi" w:hAnsiTheme="majorHAnsi" w:cstheme="majorHAnsi"/>
          <w:sz w:val="22"/>
          <w:szCs w:val="22"/>
        </w:rPr>
        <w:t>Consider the cash flows associated with undertaking project X.</w:t>
      </w:r>
    </w:p>
    <w:p w14:paraId="33C50316" w14:textId="77777777" w:rsidR="003E722D" w:rsidRPr="009D478D" w:rsidRDefault="003F7B79" w:rsidP="003F7B79">
      <w:pPr>
        <w:pStyle w:val="BodyText2"/>
        <w:numPr>
          <w:ilvl w:val="0"/>
          <w:numId w:val="5"/>
        </w:numPr>
        <w:tabs>
          <w:tab w:val="clear" w:pos="1008"/>
          <w:tab w:val="num" w:pos="360"/>
        </w:tabs>
        <w:spacing w:line="360" w:lineRule="auto"/>
        <w:ind w:left="360" w:hanging="360"/>
        <w:jc w:val="both"/>
        <w:rPr>
          <w:rFonts w:asciiTheme="majorHAnsi" w:hAnsiTheme="majorHAnsi" w:cstheme="majorHAnsi"/>
          <w:sz w:val="22"/>
          <w:szCs w:val="22"/>
        </w:rPr>
      </w:pPr>
      <w:r w:rsidRPr="009D478D">
        <w:rPr>
          <w:rFonts w:asciiTheme="majorHAnsi" w:hAnsiTheme="majorHAnsi" w:cstheme="majorHAnsi"/>
          <w:sz w:val="22"/>
          <w:szCs w:val="22"/>
        </w:rPr>
        <w:t>Is this an early or late cash flow stream?</w:t>
      </w:r>
      <w:r w:rsidR="00FB585F" w:rsidRPr="009D478D">
        <w:rPr>
          <w:rFonts w:asciiTheme="majorHAnsi" w:hAnsiTheme="majorHAnsi" w:cstheme="majorHAnsi"/>
          <w:sz w:val="22"/>
          <w:szCs w:val="22"/>
        </w:rPr>
        <w:t xml:space="preserve"> </w:t>
      </w:r>
    </w:p>
    <w:p w14:paraId="139AB40D" w14:textId="3637D1F1" w:rsidR="003F7B79" w:rsidRPr="009D478D" w:rsidRDefault="00FB585F" w:rsidP="003E722D">
      <w:pPr>
        <w:pStyle w:val="BodyText2"/>
        <w:spacing w:line="360" w:lineRule="auto"/>
        <w:ind w:left="360"/>
        <w:jc w:val="both"/>
        <w:rPr>
          <w:rFonts w:asciiTheme="majorHAnsi" w:hAnsiTheme="majorHAnsi" w:cstheme="majorHAnsi"/>
          <w:sz w:val="22"/>
          <w:szCs w:val="22"/>
        </w:rPr>
      </w:pPr>
      <w:r w:rsidRPr="009D478D">
        <w:rPr>
          <w:rFonts w:asciiTheme="majorHAnsi" w:hAnsiTheme="majorHAnsi" w:cstheme="majorHAnsi"/>
          <w:b/>
          <w:bCs/>
          <w:sz w:val="22"/>
          <w:szCs w:val="22"/>
        </w:rPr>
        <w:t>LATE</w:t>
      </w:r>
      <w:r w:rsidR="003E722D" w:rsidRPr="009D478D">
        <w:rPr>
          <w:rFonts w:asciiTheme="majorHAnsi" w:hAnsiTheme="majorHAnsi" w:cstheme="majorHAnsi"/>
          <w:b/>
          <w:bCs/>
          <w:sz w:val="22"/>
          <w:szCs w:val="22"/>
        </w:rPr>
        <w:t xml:space="preserve">; It starts off with negative flows, then provides positive cash flows later. </w:t>
      </w:r>
    </w:p>
    <w:p w14:paraId="74CCB7B9" w14:textId="77777777" w:rsidR="003E722D" w:rsidRPr="009D478D" w:rsidRDefault="003F7B79" w:rsidP="003F7B79">
      <w:pPr>
        <w:pStyle w:val="BodyText2"/>
        <w:numPr>
          <w:ilvl w:val="0"/>
          <w:numId w:val="5"/>
        </w:numPr>
        <w:tabs>
          <w:tab w:val="clear" w:pos="1008"/>
          <w:tab w:val="num" w:pos="360"/>
        </w:tabs>
        <w:spacing w:line="360" w:lineRule="auto"/>
        <w:ind w:left="360" w:hanging="360"/>
        <w:jc w:val="both"/>
        <w:rPr>
          <w:rFonts w:asciiTheme="majorHAnsi" w:hAnsiTheme="majorHAnsi" w:cstheme="majorHAnsi"/>
          <w:sz w:val="22"/>
          <w:szCs w:val="22"/>
        </w:rPr>
      </w:pPr>
      <w:r w:rsidRPr="009D478D">
        <w:rPr>
          <w:rFonts w:asciiTheme="majorHAnsi" w:hAnsiTheme="majorHAnsi" w:cstheme="majorHAnsi"/>
          <w:sz w:val="22"/>
          <w:szCs w:val="22"/>
        </w:rPr>
        <w:t>Based on the term structure</w:t>
      </w:r>
      <w:r w:rsidR="0085278A" w:rsidRPr="009D478D">
        <w:rPr>
          <w:rFonts w:asciiTheme="majorHAnsi" w:hAnsiTheme="majorHAnsi" w:cstheme="majorHAnsi"/>
          <w:sz w:val="22"/>
          <w:szCs w:val="22"/>
        </w:rPr>
        <w:t xml:space="preserve"> of interest rates in Question 3</w:t>
      </w:r>
      <w:r w:rsidRPr="009D478D">
        <w:rPr>
          <w:rFonts w:asciiTheme="majorHAnsi" w:hAnsiTheme="majorHAnsi" w:cstheme="majorHAnsi"/>
          <w:sz w:val="22"/>
          <w:szCs w:val="22"/>
        </w:rPr>
        <w:t>, what is the hurdle rate? What does such a hurdle rate represent?</w:t>
      </w:r>
      <w:r w:rsidR="00FB585F" w:rsidRPr="009D478D">
        <w:rPr>
          <w:rFonts w:asciiTheme="majorHAnsi" w:hAnsiTheme="majorHAnsi" w:cstheme="majorHAnsi"/>
          <w:sz w:val="22"/>
          <w:szCs w:val="22"/>
        </w:rPr>
        <w:t xml:space="preserve">  </w:t>
      </w:r>
    </w:p>
    <w:p w14:paraId="30FA06FA" w14:textId="68F58A4A" w:rsidR="003F7B79" w:rsidRPr="009D478D" w:rsidRDefault="00FB585F" w:rsidP="003E722D">
      <w:pPr>
        <w:pStyle w:val="BodyText2"/>
        <w:spacing w:line="360" w:lineRule="auto"/>
        <w:ind w:left="360"/>
        <w:jc w:val="both"/>
        <w:rPr>
          <w:rFonts w:asciiTheme="majorHAnsi" w:hAnsiTheme="majorHAnsi" w:cstheme="majorHAnsi"/>
          <w:b/>
          <w:bCs/>
          <w:sz w:val="22"/>
          <w:szCs w:val="22"/>
        </w:rPr>
      </w:pPr>
      <w:r w:rsidRPr="009D478D">
        <w:rPr>
          <w:rFonts w:asciiTheme="majorHAnsi" w:hAnsiTheme="majorHAnsi" w:cstheme="majorHAnsi"/>
          <w:b/>
          <w:bCs/>
          <w:sz w:val="22"/>
          <w:szCs w:val="22"/>
        </w:rPr>
        <w:t xml:space="preserve">6.12%, the average </w:t>
      </w:r>
      <w:r w:rsidR="000239A1" w:rsidRPr="009D478D">
        <w:rPr>
          <w:rFonts w:asciiTheme="majorHAnsi" w:hAnsiTheme="majorHAnsi" w:cstheme="majorHAnsi"/>
          <w:b/>
          <w:bCs/>
          <w:sz w:val="22"/>
          <w:szCs w:val="22"/>
        </w:rPr>
        <w:t>term structure for the cashflow of project X</w:t>
      </w:r>
    </w:p>
    <w:p w14:paraId="2EC73710" w14:textId="77777777" w:rsidR="003E722D" w:rsidRPr="009D478D" w:rsidRDefault="003E722D" w:rsidP="003E722D">
      <w:pPr>
        <w:pStyle w:val="BodyText2"/>
        <w:spacing w:line="360" w:lineRule="auto"/>
        <w:ind w:left="360"/>
        <w:jc w:val="both"/>
        <w:rPr>
          <w:rFonts w:asciiTheme="majorHAnsi" w:hAnsiTheme="majorHAnsi" w:cstheme="majorHAnsi"/>
          <w:sz w:val="22"/>
          <w:szCs w:val="22"/>
        </w:rPr>
      </w:pPr>
    </w:p>
    <w:p w14:paraId="65682F90" w14:textId="77777777" w:rsidR="003E722D" w:rsidRPr="009D478D" w:rsidRDefault="003F7B79" w:rsidP="003F7B79">
      <w:pPr>
        <w:pStyle w:val="BodyText2"/>
        <w:numPr>
          <w:ilvl w:val="0"/>
          <w:numId w:val="5"/>
        </w:numPr>
        <w:tabs>
          <w:tab w:val="clear" w:pos="1008"/>
          <w:tab w:val="num" w:pos="360"/>
        </w:tabs>
        <w:spacing w:line="360" w:lineRule="auto"/>
        <w:ind w:left="360" w:hanging="360"/>
        <w:jc w:val="both"/>
        <w:rPr>
          <w:rFonts w:asciiTheme="majorHAnsi" w:hAnsiTheme="majorHAnsi" w:cstheme="majorHAnsi"/>
          <w:sz w:val="22"/>
          <w:szCs w:val="22"/>
        </w:rPr>
      </w:pPr>
      <w:r w:rsidRPr="009D478D">
        <w:rPr>
          <w:rFonts w:asciiTheme="majorHAnsi" w:hAnsiTheme="majorHAnsi" w:cstheme="majorHAnsi"/>
          <w:sz w:val="22"/>
          <w:szCs w:val="22"/>
        </w:rPr>
        <w:t xml:space="preserve">Calculate the </w:t>
      </w:r>
      <w:r w:rsidRPr="009D478D">
        <w:rPr>
          <w:rFonts w:asciiTheme="majorHAnsi" w:hAnsiTheme="majorHAnsi" w:cstheme="majorHAnsi"/>
          <w:i/>
          <w:sz w:val="22"/>
          <w:szCs w:val="22"/>
        </w:rPr>
        <w:t>IRR</w:t>
      </w:r>
      <w:r w:rsidRPr="009D478D">
        <w:rPr>
          <w:rFonts w:asciiTheme="majorHAnsi" w:hAnsiTheme="majorHAnsi" w:cstheme="majorHAnsi"/>
          <w:sz w:val="22"/>
          <w:szCs w:val="22"/>
        </w:rPr>
        <w:t xml:space="preserve"> for project X.</w:t>
      </w:r>
      <w:r w:rsidR="000239A1" w:rsidRPr="009D478D">
        <w:rPr>
          <w:rFonts w:asciiTheme="majorHAnsi" w:hAnsiTheme="majorHAnsi" w:cstheme="majorHAnsi"/>
          <w:sz w:val="22"/>
          <w:szCs w:val="22"/>
        </w:rPr>
        <w:t xml:space="preserve"> </w:t>
      </w:r>
    </w:p>
    <w:p w14:paraId="02EA7DC4" w14:textId="6CB135C1" w:rsidR="003F7B79" w:rsidRPr="009D478D" w:rsidRDefault="000239A1" w:rsidP="003E722D">
      <w:pPr>
        <w:pStyle w:val="BodyText2"/>
        <w:spacing w:line="360" w:lineRule="auto"/>
        <w:ind w:left="360"/>
        <w:jc w:val="both"/>
        <w:rPr>
          <w:rFonts w:asciiTheme="majorHAnsi" w:hAnsiTheme="majorHAnsi" w:cstheme="majorHAnsi"/>
          <w:sz w:val="22"/>
          <w:szCs w:val="22"/>
        </w:rPr>
      </w:pPr>
      <w:r w:rsidRPr="009D478D">
        <w:rPr>
          <w:rFonts w:asciiTheme="majorHAnsi" w:hAnsiTheme="majorHAnsi" w:cstheme="majorHAnsi"/>
          <w:b/>
          <w:bCs/>
          <w:sz w:val="22"/>
          <w:szCs w:val="22"/>
        </w:rPr>
        <w:t>6.53%</w:t>
      </w:r>
    </w:p>
    <w:p w14:paraId="0962721A" w14:textId="77777777" w:rsidR="003E722D" w:rsidRPr="009D478D" w:rsidRDefault="003F7B79" w:rsidP="003F7B79">
      <w:pPr>
        <w:pStyle w:val="BodyText2"/>
        <w:numPr>
          <w:ilvl w:val="0"/>
          <w:numId w:val="5"/>
        </w:numPr>
        <w:tabs>
          <w:tab w:val="clear" w:pos="1008"/>
          <w:tab w:val="num" w:pos="360"/>
        </w:tabs>
        <w:spacing w:line="360" w:lineRule="auto"/>
        <w:ind w:left="360" w:hanging="360"/>
        <w:jc w:val="both"/>
        <w:rPr>
          <w:rFonts w:asciiTheme="majorHAnsi" w:hAnsiTheme="majorHAnsi" w:cstheme="majorHAnsi"/>
          <w:sz w:val="22"/>
          <w:szCs w:val="22"/>
        </w:rPr>
      </w:pPr>
      <w:r w:rsidRPr="009D478D">
        <w:rPr>
          <w:rFonts w:asciiTheme="majorHAnsi" w:hAnsiTheme="majorHAnsi" w:cstheme="majorHAnsi"/>
          <w:sz w:val="22"/>
          <w:szCs w:val="22"/>
        </w:rPr>
        <w:lastRenderedPageBreak/>
        <w:t xml:space="preserve">Based on the hurdle rate calculated and a comparison with the </w:t>
      </w:r>
      <w:r w:rsidRPr="009D478D">
        <w:rPr>
          <w:rFonts w:asciiTheme="majorHAnsi" w:hAnsiTheme="majorHAnsi" w:cstheme="majorHAnsi"/>
          <w:i/>
          <w:sz w:val="22"/>
          <w:szCs w:val="22"/>
        </w:rPr>
        <w:t>IRR</w:t>
      </w:r>
      <w:r w:rsidRPr="009D478D">
        <w:rPr>
          <w:rFonts w:asciiTheme="majorHAnsi" w:hAnsiTheme="majorHAnsi" w:cstheme="majorHAnsi"/>
          <w:sz w:val="22"/>
          <w:szCs w:val="22"/>
        </w:rPr>
        <w:t>, should Small Corp. undertake the project?</w:t>
      </w:r>
      <w:r w:rsidR="000239A1" w:rsidRPr="009D478D">
        <w:rPr>
          <w:rFonts w:asciiTheme="majorHAnsi" w:hAnsiTheme="majorHAnsi" w:cstheme="majorHAnsi"/>
          <w:sz w:val="22"/>
          <w:szCs w:val="22"/>
        </w:rPr>
        <w:t xml:space="preserve"> </w:t>
      </w:r>
    </w:p>
    <w:p w14:paraId="78E76C9D" w14:textId="3C336AEC" w:rsidR="003F7B79" w:rsidRPr="009D478D" w:rsidRDefault="000239A1" w:rsidP="003E722D">
      <w:pPr>
        <w:pStyle w:val="BodyText2"/>
        <w:spacing w:line="360" w:lineRule="auto"/>
        <w:ind w:left="360"/>
        <w:jc w:val="both"/>
        <w:rPr>
          <w:rFonts w:asciiTheme="majorHAnsi" w:hAnsiTheme="majorHAnsi" w:cstheme="majorHAnsi"/>
          <w:sz w:val="22"/>
          <w:szCs w:val="22"/>
        </w:rPr>
      </w:pPr>
      <w:r w:rsidRPr="009D478D">
        <w:rPr>
          <w:rFonts w:asciiTheme="majorHAnsi" w:hAnsiTheme="majorHAnsi" w:cstheme="majorHAnsi"/>
          <w:b/>
          <w:bCs/>
          <w:sz w:val="22"/>
          <w:szCs w:val="22"/>
        </w:rPr>
        <w:t>Yes</w:t>
      </w:r>
      <w:r w:rsidR="003E722D" w:rsidRPr="009D478D">
        <w:rPr>
          <w:rFonts w:asciiTheme="majorHAnsi" w:hAnsiTheme="majorHAnsi" w:cstheme="majorHAnsi"/>
          <w:b/>
          <w:bCs/>
          <w:sz w:val="22"/>
          <w:szCs w:val="22"/>
        </w:rPr>
        <w:t xml:space="preserve">; Because it is a late cash flow stream, and IRR &gt; Hurdle, they should take on the project. </w:t>
      </w:r>
    </w:p>
    <w:p w14:paraId="613ECDE1" w14:textId="1144A033" w:rsidR="003F7B79" w:rsidRPr="009D478D" w:rsidRDefault="003F7B79" w:rsidP="003F7B79">
      <w:pPr>
        <w:pStyle w:val="BodyText2"/>
        <w:numPr>
          <w:ilvl w:val="0"/>
          <w:numId w:val="5"/>
        </w:numPr>
        <w:tabs>
          <w:tab w:val="clear" w:pos="1008"/>
          <w:tab w:val="num" w:pos="360"/>
        </w:tabs>
        <w:spacing w:line="360" w:lineRule="auto"/>
        <w:ind w:left="360" w:hanging="360"/>
        <w:jc w:val="both"/>
        <w:rPr>
          <w:rFonts w:asciiTheme="majorHAnsi" w:hAnsiTheme="majorHAnsi" w:cstheme="majorHAnsi"/>
          <w:sz w:val="22"/>
          <w:szCs w:val="22"/>
        </w:rPr>
      </w:pPr>
      <w:r w:rsidRPr="009D478D">
        <w:rPr>
          <w:rFonts w:asciiTheme="majorHAnsi" w:hAnsiTheme="majorHAnsi" w:cstheme="majorHAnsi"/>
          <w:sz w:val="22"/>
          <w:szCs w:val="22"/>
        </w:rPr>
        <w:t xml:space="preserve">If the sign of each cash flow were reversed, how would the hurdle rate and project </w:t>
      </w:r>
      <w:r w:rsidRPr="009D478D">
        <w:rPr>
          <w:rFonts w:asciiTheme="majorHAnsi" w:hAnsiTheme="majorHAnsi" w:cstheme="majorHAnsi"/>
          <w:i/>
          <w:sz w:val="22"/>
          <w:szCs w:val="22"/>
        </w:rPr>
        <w:t>IRR</w:t>
      </w:r>
      <w:r w:rsidRPr="009D478D">
        <w:rPr>
          <w:rFonts w:asciiTheme="majorHAnsi" w:hAnsiTheme="majorHAnsi" w:cstheme="majorHAnsi"/>
          <w:sz w:val="22"/>
          <w:szCs w:val="22"/>
        </w:rPr>
        <w:t xml:space="preserve"> change? How would Small Corp.’s decision change? Why?</w:t>
      </w:r>
    </w:p>
    <w:p w14:paraId="10C27FCD" w14:textId="1D00E6E2" w:rsidR="000239A1" w:rsidRPr="009D478D" w:rsidRDefault="000239A1" w:rsidP="000239A1">
      <w:pPr>
        <w:pStyle w:val="BodyText2"/>
        <w:spacing w:line="360" w:lineRule="auto"/>
        <w:ind w:left="1008"/>
        <w:jc w:val="both"/>
        <w:rPr>
          <w:rFonts w:asciiTheme="majorHAnsi" w:hAnsiTheme="majorHAnsi" w:cstheme="majorHAnsi"/>
          <w:b/>
          <w:bCs/>
          <w:sz w:val="22"/>
          <w:szCs w:val="22"/>
        </w:rPr>
      </w:pPr>
      <w:r w:rsidRPr="009D478D">
        <w:rPr>
          <w:rFonts w:asciiTheme="majorHAnsi" w:hAnsiTheme="majorHAnsi" w:cstheme="majorHAnsi"/>
          <w:b/>
          <w:bCs/>
          <w:sz w:val="22"/>
          <w:szCs w:val="22"/>
        </w:rPr>
        <w:t>Hurdle rate: 6.12%</w:t>
      </w:r>
    </w:p>
    <w:p w14:paraId="46A63B60" w14:textId="29DDB873" w:rsidR="000239A1" w:rsidRPr="009D478D" w:rsidRDefault="000239A1" w:rsidP="000239A1">
      <w:pPr>
        <w:pStyle w:val="BodyText2"/>
        <w:spacing w:line="360" w:lineRule="auto"/>
        <w:ind w:left="1008"/>
        <w:jc w:val="both"/>
        <w:rPr>
          <w:rFonts w:asciiTheme="majorHAnsi" w:hAnsiTheme="majorHAnsi" w:cstheme="majorHAnsi"/>
          <w:b/>
          <w:bCs/>
          <w:sz w:val="22"/>
          <w:szCs w:val="22"/>
        </w:rPr>
      </w:pPr>
      <w:r w:rsidRPr="009D478D">
        <w:rPr>
          <w:rFonts w:asciiTheme="majorHAnsi" w:hAnsiTheme="majorHAnsi" w:cstheme="majorHAnsi"/>
          <w:b/>
          <w:bCs/>
          <w:sz w:val="22"/>
          <w:szCs w:val="22"/>
        </w:rPr>
        <w:t>IRR: 6.53%</w:t>
      </w:r>
    </w:p>
    <w:p w14:paraId="39F9E05B" w14:textId="64CE1BB4" w:rsidR="000239A1" w:rsidRPr="009D478D" w:rsidRDefault="000239A1" w:rsidP="000239A1">
      <w:pPr>
        <w:pStyle w:val="BodyText2"/>
        <w:spacing w:line="360" w:lineRule="auto"/>
        <w:ind w:left="1008"/>
        <w:jc w:val="both"/>
        <w:rPr>
          <w:rFonts w:asciiTheme="majorHAnsi" w:hAnsiTheme="majorHAnsi" w:cstheme="majorHAnsi"/>
          <w:b/>
          <w:bCs/>
          <w:sz w:val="22"/>
          <w:szCs w:val="22"/>
        </w:rPr>
      </w:pPr>
      <w:r w:rsidRPr="009D478D">
        <w:rPr>
          <w:rFonts w:asciiTheme="majorHAnsi" w:hAnsiTheme="majorHAnsi" w:cstheme="majorHAnsi"/>
          <w:b/>
          <w:bCs/>
          <w:sz w:val="22"/>
          <w:szCs w:val="22"/>
        </w:rPr>
        <w:t>Would decide not to take on the project since NPV &lt;0</w:t>
      </w:r>
    </w:p>
    <w:p w14:paraId="4758F026" w14:textId="77777777" w:rsidR="003E722D" w:rsidRPr="009D478D" w:rsidRDefault="003E722D" w:rsidP="003E722D">
      <w:pPr>
        <w:pStyle w:val="BodyText2"/>
        <w:ind w:left="360"/>
        <w:jc w:val="both"/>
        <w:rPr>
          <w:rFonts w:asciiTheme="majorHAnsi" w:hAnsiTheme="majorHAnsi" w:cstheme="majorHAnsi"/>
          <w:color w:val="7030A0"/>
          <w:sz w:val="22"/>
          <w:szCs w:val="22"/>
        </w:rPr>
      </w:pPr>
      <w:r w:rsidRPr="009D478D">
        <w:rPr>
          <w:rFonts w:asciiTheme="majorHAnsi" w:hAnsiTheme="majorHAnsi" w:cstheme="majorHAnsi"/>
          <w:color w:val="7030A0"/>
          <w:sz w:val="22"/>
          <w:szCs w:val="22"/>
        </w:rPr>
        <w:t xml:space="preserve">It would become an early cash flow </w:t>
      </w:r>
      <w:proofErr w:type="gramStart"/>
      <w:r w:rsidRPr="009D478D">
        <w:rPr>
          <w:rFonts w:asciiTheme="majorHAnsi" w:hAnsiTheme="majorHAnsi" w:cstheme="majorHAnsi"/>
          <w:color w:val="7030A0"/>
          <w:sz w:val="22"/>
          <w:szCs w:val="22"/>
        </w:rPr>
        <w:t>stream,</w:t>
      </w:r>
      <w:proofErr w:type="gramEnd"/>
      <w:r w:rsidRPr="009D478D">
        <w:rPr>
          <w:rFonts w:asciiTheme="majorHAnsi" w:hAnsiTheme="majorHAnsi" w:cstheme="majorHAnsi"/>
          <w:color w:val="7030A0"/>
          <w:sz w:val="22"/>
          <w:szCs w:val="22"/>
        </w:rPr>
        <w:t xml:space="preserve"> the hurdle rate would be unchanged and the IRR would be unchanged. Therefore, the company would reject the project, as for early cash flow projects, IRR needs to be less than the Hurdle Rate. </w:t>
      </w:r>
    </w:p>
    <w:p w14:paraId="5209B808" w14:textId="77777777" w:rsidR="003E722D" w:rsidRPr="009D478D" w:rsidRDefault="003E722D" w:rsidP="000239A1">
      <w:pPr>
        <w:pStyle w:val="BodyText2"/>
        <w:spacing w:line="360" w:lineRule="auto"/>
        <w:ind w:left="1008"/>
        <w:jc w:val="both"/>
        <w:rPr>
          <w:rFonts w:asciiTheme="majorHAnsi" w:hAnsiTheme="majorHAnsi" w:cstheme="majorHAnsi"/>
          <w:b/>
          <w:bCs/>
          <w:sz w:val="22"/>
          <w:szCs w:val="22"/>
        </w:rPr>
      </w:pPr>
    </w:p>
    <w:p w14:paraId="7DA1EE7C" w14:textId="77777777" w:rsidR="0085278A" w:rsidRPr="009D478D" w:rsidRDefault="0085278A" w:rsidP="003F7B79">
      <w:pPr>
        <w:pStyle w:val="BodyText2"/>
        <w:spacing w:line="360" w:lineRule="auto"/>
        <w:jc w:val="both"/>
        <w:rPr>
          <w:rFonts w:asciiTheme="majorHAnsi" w:hAnsiTheme="majorHAnsi" w:cstheme="majorHAnsi"/>
          <w:sz w:val="22"/>
          <w:szCs w:val="22"/>
        </w:rPr>
      </w:pPr>
    </w:p>
    <w:p w14:paraId="1FCD1621" w14:textId="4CE1E695" w:rsidR="003D24A0" w:rsidRPr="009D478D" w:rsidRDefault="003D24A0" w:rsidP="003D24A0">
      <w:pPr>
        <w:pStyle w:val="BodyText2"/>
        <w:spacing w:line="360" w:lineRule="auto"/>
        <w:rPr>
          <w:rFonts w:asciiTheme="majorHAnsi" w:hAnsiTheme="majorHAnsi" w:cstheme="majorHAnsi"/>
          <w:sz w:val="22"/>
          <w:szCs w:val="22"/>
        </w:rPr>
      </w:pPr>
      <w:r w:rsidRPr="009D478D">
        <w:rPr>
          <w:rFonts w:asciiTheme="majorHAnsi" w:hAnsiTheme="majorHAnsi" w:cstheme="majorHAnsi"/>
          <w:b/>
          <w:bCs/>
          <w:sz w:val="22"/>
          <w:szCs w:val="22"/>
        </w:rPr>
        <w:t>Question 5</w:t>
      </w:r>
      <w:r w:rsidRPr="009D478D">
        <w:rPr>
          <w:rFonts w:asciiTheme="majorHAnsi" w:hAnsiTheme="majorHAnsi" w:cstheme="majorHAnsi"/>
          <w:sz w:val="22"/>
          <w:szCs w:val="22"/>
        </w:rPr>
        <w:t>:</w:t>
      </w:r>
    </w:p>
    <w:p w14:paraId="19D6BC1E" w14:textId="77777777" w:rsidR="003D24A0" w:rsidRPr="009D478D" w:rsidRDefault="003D24A0" w:rsidP="003D24A0">
      <w:pPr>
        <w:pStyle w:val="BodyText2"/>
        <w:spacing w:line="360" w:lineRule="auto"/>
        <w:rPr>
          <w:rFonts w:asciiTheme="majorHAnsi" w:hAnsiTheme="majorHAnsi" w:cstheme="majorHAnsi"/>
          <w:sz w:val="22"/>
          <w:szCs w:val="22"/>
        </w:rPr>
      </w:pPr>
      <w:r w:rsidRPr="009D478D">
        <w:rPr>
          <w:rFonts w:asciiTheme="majorHAnsi" w:hAnsiTheme="majorHAnsi" w:cstheme="majorHAnsi"/>
          <w:sz w:val="22"/>
          <w:szCs w:val="22"/>
        </w:rPr>
        <w:t>True or False: Indicate whether each claim below is true or false. Give a brief explanation for your answer:</w:t>
      </w:r>
    </w:p>
    <w:p w14:paraId="5DFB935A" w14:textId="77777777" w:rsidR="003D24A0" w:rsidRPr="009D478D" w:rsidRDefault="003D24A0" w:rsidP="003D24A0">
      <w:pPr>
        <w:pStyle w:val="BodyText2"/>
        <w:spacing w:line="360" w:lineRule="auto"/>
        <w:rPr>
          <w:rFonts w:asciiTheme="majorHAnsi" w:hAnsiTheme="majorHAnsi" w:cstheme="majorHAnsi"/>
          <w:sz w:val="22"/>
          <w:szCs w:val="22"/>
        </w:rPr>
      </w:pPr>
    </w:p>
    <w:p w14:paraId="1750D657" w14:textId="01DFAB94" w:rsidR="003D24A0" w:rsidRPr="009D478D" w:rsidRDefault="003D24A0" w:rsidP="003D24A0">
      <w:pPr>
        <w:pStyle w:val="BodyText2"/>
        <w:numPr>
          <w:ilvl w:val="1"/>
          <w:numId w:val="2"/>
        </w:numPr>
        <w:tabs>
          <w:tab w:val="clear" w:pos="1440"/>
        </w:tabs>
        <w:spacing w:line="360" w:lineRule="auto"/>
        <w:ind w:left="450" w:hanging="450"/>
        <w:rPr>
          <w:rFonts w:asciiTheme="majorHAnsi" w:hAnsiTheme="majorHAnsi" w:cstheme="majorHAnsi"/>
          <w:sz w:val="22"/>
          <w:szCs w:val="22"/>
        </w:rPr>
      </w:pPr>
      <w:r w:rsidRPr="009D478D">
        <w:rPr>
          <w:rFonts w:asciiTheme="majorHAnsi" w:hAnsiTheme="majorHAnsi" w:cstheme="majorHAnsi"/>
          <w:sz w:val="22"/>
          <w:szCs w:val="22"/>
        </w:rPr>
        <w:t xml:space="preserve">Investors can diversify market (i.e. systematic) risk by holding the shares of a large number of companies, say, of every company in the stock market, in their portfolios </w:t>
      </w:r>
      <w:r w:rsidR="00671098" w:rsidRPr="009D478D">
        <w:rPr>
          <w:rFonts w:asciiTheme="majorHAnsi" w:hAnsiTheme="majorHAnsi" w:cstheme="majorHAnsi"/>
          <w:b/>
          <w:bCs/>
          <w:sz w:val="22"/>
          <w:szCs w:val="22"/>
        </w:rPr>
        <w:t>(5</w:t>
      </w:r>
      <w:r w:rsidRPr="009D478D">
        <w:rPr>
          <w:rFonts w:asciiTheme="majorHAnsi" w:hAnsiTheme="majorHAnsi" w:cstheme="majorHAnsi"/>
          <w:b/>
          <w:bCs/>
          <w:sz w:val="22"/>
          <w:szCs w:val="22"/>
        </w:rPr>
        <w:t xml:space="preserve"> points)</w:t>
      </w:r>
      <w:r w:rsidRPr="009D478D">
        <w:rPr>
          <w:rFonts w:asciiTheme="majorHAnsi" w:hAnsiTheme="majorHAnsi" w:cstheme="majorHAnsi"/>
          <w:sz w:val="22"/>
          <w:szCs w:val="22"/>
        </w:rPr>
        <w:t>.</w:t>
      </w:r>
    </w:p>
    <w:p w14:paraId="7CC5F659" w14:textId="5518B2FC" w:rsidR="000239A1" w:rsidRPr="009D478D" w:rsidRDefault="00141F14" w:rsidP="000239A1">
      <w:pPr>
        <w:pStyle w:val="BodyText2"/>
        <w:spacing w:line="360" w:lineRule="auto"/>
        <w:ind w:firstLine="450"/>
        <w:rPr>
          <w:rFonts w:asciiTheme="majorHAnsi" w:hAnsiTheme="majorHAnsi" w:cstheme="majorHAnsi"/>
          <w:b/>
          <w:bCs/>
          <w:sz w:val="22"/>
          <w:szCs w:val="22"/>
        </w:rPr>
      </w:pPr>
      <w:r w:rsidRPr="009D478D">
        <w:rPr>
          <w:rFonts w:asciiTheme="majorHAnsi" w:hAnsiTheme="majorHAnsi" w:cstheme="majorHAnsi"/>
          <w:b/>
          <w:bCs/>
          <w:sz w:val="22"/>
          <w:szCs w:val="22"/>
        </w:rPr>
        <w:t>FALSE</w:t>
      </w:r>
      <w:r w:rsidR="000239A1" w:rsidRPr="009D478D">
        <w:rPr>
          <w:rFonts w:asciiTheme="majorHAnsi" w:hAnsiTheme="majorHAnsi" w:cstheme="majorHAnsi"/>
          <w:b/>
          <w:bCs/>
          <w:sz w:val="22"/>
          <w:szCs w:val="22"/>
        </w:rPr>
        <w:t xml:space="preserve">: diversification </w:t>
      </w:r>
      <w:r w:rsidRPr="009D478D">
        <w:rPr>
          <w:rFonts w:asciiTheme="majorHAnsi" w:hAnsiTheme="majorHAnsi" w:cstheme="majorHAnsi"/>
          <w:b/>
          <w:bCs/>
          <w:sz w:val="22"/>
          <w:szCs w:val="22"/>
        </w:rPr>
        <w:t xml:space="preserve">only </w:t>
      </w:r>
      <w:r w:rsidR="000239A1" w:rsidRPr="009D478D">
        <w:rPr>
          <w:rFonts w:asciiTheme="majorHAnsi" w:hAnsiTheme="majorHAnsi" w:cstheme="majorHAnsi"/>
          <w:b/>
          <w:bCs/>
          <w:sz w:val="22"/>
          <w:szCs w:val="22"/>
        </w:rPr>
        <w:t>reduces idiosyncratic risks</w:t>
      </w:r>
      <w:r w:rsidR="00495C32" w:rsidRPr="009D478D">
        <w:rPr>
          <w:rFonts w:asciiTheme="majorHAnsi" w:hAnsiTheme="majorHAnsi" w:cstheme="majorHAnsi"/>
          <w:b/>
          <w:bCs/>
          <w:sz w:val="22"/>
          <w:szCs w:val="22"/>
        </w:rPr>
        <w:t>. Systematic risk cannot be diversified away.</w:t>
      </w:r>
    </w:p>
    <w:p w14:paraId="133B77A3" w14:textId="77777777" w:rsidR="003D24A0" w:rsidRPr="009D478D" w:rsidRDefault="003D24A0" w:rsidP="003D24A0">
      <w:pPr>
        <w:pStyle w:val="BodyText2"/>
        <w:spacing w:line="360" w:lineRule="auto"/>
        <w:ind w:left="450" w:hanging="450"/>
        <w:rPr>
          <w:rFonts w:asciiTheme="majorHAnsi" w:hAnsiTheme="majorHAnsi" w:cstheme="majorHAnsi"/>
          <w:sz w:val="22"/>
          <w:szCs w:val="22"/>
        </w:rPr>
      </w:pPr>
    </w:p>
    <w:p w14:paraId="6B696C3F" w14:textId="7B68AAEE" w:rsidR="003D24A0" w:rsidRPr="009D478D" w:rsidRDefault="003D24A0" w:rsidP="003D24A0">
      <w:pPr>
        <w:pStyle w:val="BodyText2"/>
        <w:numPr>
          <w:ilvl w:val="1"/>
          <w:numId w:val="2"/>
        </w:numPr>
        <w:tabs>
          <w:tab w:val="clear" w:pos="1440"/>
        </w:tabs>
        <w:spacing w:line="360" w:lineRule="auto"/>
        <w:ind w:left="450" w:hanging="450"/>
        <w:rPr>
          <w:rFonts w:asciiTheme="majorHAnsi" w:hAnsiTheme="majorHAnsi" w:cstheme="majorHAnsi"/>
          <w:sz w:val="22"/>
          <w:szCs w:val="22"/>
        </w:rPr>
      </w:pPr>
      <w:r w:rsidRPr="009D478D">
        <w:rPr>
          <w:rFonts w:asciiTheme="majorHAnsi" w:hAnsiTheme="majorHAnsi" w:cstheme="majorHAnsi"/>
          <w:sz w:val="22"/>
          <w:szCs w:val="22"/>
        </w:rPr>
        <w:t xml:space="preserve">In evaluating a research and development (R&amp;D) project, your CFO says: I heard that our head of R&amp;D is planning to leave the company and retire as soon as his personal investments in the stock market are worth one million dollars. The success of our R&amp;D effort critically depends on his involvement in the process. </w:t>
      </w:r>
      <w:proofErr w:type="gramStart"/>
      <w:r w:rsidRPr="009D478D">
        <w:rPr>
          <w:rFonts w:asciiTheme="majorHAnsi" w:hAnsiTheme="majorHAnsi" w:cstheme="majorHAnsi"/>
          <w:sz w:val="22"/>
          <w:szCs w:val="22"/>
        </w:rPr>
        <w:t>So</w:t>
      </w:r>
      <w:proofErr w:type="gramEnd"/>
      <w:r w:rsidRPr="009D478D">
        <w:rPr>
          <w:rFonts w:asciiTheme="majorHAnsi" w:hAnsiTheme="majorHAnsi" w:cstheme="majorHAnsi"/>
          <w:sz w:val="22"/>
          <w:szCs w:val="22"/>
        </w:rPr>
        <w:t xml:space="preserve"> the uncertainty about whether he will retire or not should affect the cost of capital we use to discount this project’s expected cash flows </w:t>
      </w:r>
      <w:r w:rsidR="00671098" w:rsidRPr="009D478D">
        <w:rPr>
          <w:rFonts w:asciiTheme="majorHAnsi" w:hAnsiTheme="majorHAnsi" w:cstheme="majorHAnsi"/>
          <w:b/>
          <w:bCs/>
          <w:sz w:val="22"/>
          <w:szCs w:val="22"/>
        </w:rPr>
        <w:t>(5</w:t>
      </w:r>
      <w:r w:rsidRPr="009D478D">
        <w:rPr>
          <w:rFonts w:asciiTheme="majorHAnsi" w:hAnsiTheme="majorHAnsi" w:cstheme="majorHAnsi"/>
          <w:b/>
          <w:bCs/>
          <w:sz w:val="22"/>
          <w:szCs w:val="22"/>
        </w:rPr>
        <w:t xml:space="preserve"> points)</w:t>
      </w:r>
      <w:r w:rsidRPr="009D478D">
        <w:rPr>
          <w:rFonts w:asciiTheme="majorHAnsi" w:hAnsiTheme="majorHAnsi" w:cstheme="majorHAnsi"/>
          <w:sz w:val="22"/>
          <w:szCs w:val="22"/>
        </w:rPr>
        <w:t>.</w:t>
      </w:r>
    </w:p>
    <w:p w14:paraId="79726C23" w14:textId="597E7387" w:rsidR="000239A1" w:rsidRPr="009D478D" w:rsidRDefault="000239A1" w:rsidP="000239A1">
      <w:pPr>
        <w:pStyle w:val="BodyText2"/>
        <w:spacing w:line="360" w:lineRule="auto"/>
        <w:ind w:left="450"/>
        <w:rPr>
          <w:rFonts w:asciiTheme="majorHAnsi" w:hAnsiTheme="majorHAnsi" w:cstheme="majorHAnsi"/>
          <w:b/>
          <w:bCs/>
          <w:sz w:val="22"/>
          <w:szCs w:val="22"/>
        </w:rPr>
      </w:pPr>
      <w:r w:rsidRPr="009D478D">
        <w:rPr>
          <w:rFonts w:asciiTheme="majorHAnsi" w:hAnsiTheme="majorHAnsi" w:cstheme="majorHAnsi"/>
          <w:b/>
          <w:bCs/>
          <w:sz w:val="22"/>
          <w:szCs w:val="22"/>
        </w:rPr>
        <w:t>FALSE – whether R&amp;D head’s stock portfolio hits one million dollar is a systematic risk that the company has no control over. (not sure)</w:t>
      </w:r>
    </w:p>
    <w:p w14:paraId="6322DFC7" w14:textId="487D145E" w:rsidR="003E722D" w:rsidRPr="009D478D" w:rsidRDefault="003E722D" w:rsidP="003E722D">
      <w:pPr>
        <w:pStyle w:val="BodyText2"/>
        <w:ind w:left="450"/>
        <w:rPr>
          <w:rFonts w:asciiTheme="majorHAnsi" w:hAnsiTheme="majorHAnsi" w:cstheme="majorHAnsi"/>
          <w:color w:val="7030A0"/>
          <w:sz w:val="22"/>
          <w:szCs w:val="22"/>
        </w:rPr>
      </w:pPr>
      <w:r w:rsidRPr="009D478D">
        <w:rPr>
          <w:rFonts w:asciiTheme="majorHAnsi" w:hAnsiTheme="majorHAnsi" w:cstheme="majorHAnsi"/>
          <w:color w:val="7030A0"/>
          <w:sz w:val="22"/>
          <w:szCs w:val="22"/>
        </w:rPr>
        <w:t xml:space="preserve">False; always take on projects that increase firm’s market value; no other considerations should be taken </w:t>
      </w:r>
    </w:p>
    <w:p w14:paraId="466AAA64" w14:textId="77777777" w:rsidR="003D24A0" w:rsidRPr="009D478D" w:rsidRDefault="003D24A0" w:rsidP="003D24A0">
      <w:pPr>
        <w:pStyle w:val="BodyText2"/>
        <w:spacing w:line="360" w:lineRule="auto"/>
        <w:ind w:left="450"/>
        <w:rPr>
          <w:rFonts w:asciiTheme="majorHAnsi" w:hAnsiTheme="majorHAnsi" w:cstheme="majorHAnsi"/>
          <w:sz w:val="22"/>
          <w:szCs w:val="22"/>
        </w:rPr>
      </w:pPr>
    </w:p>
    <w:p w14:paraId="0517A1C3" w14:textId="018334DA" w:rsidR="003D24A0" w:rsidRPr="009D478D" w:rsidRDefault="003D24A0" w:rsidP="003D24A0">
      <w:pPr>
        <w:pStyle w:val="BodyText2"/>
        <w:spacing w:line="360" w:lineRule="auto"/>
        <w:ind w:left="450"/>
        <w:rPr>
          <w:rFonts w:asciiTheme="majorHAnsi" w:hAnsiTheme="majorHAnsi" w:cstheme="majorHAnsi"/>
          <w:sz w:val="22"/>
          <w:szCs w:val="22"/>
        </w:rPr>
      </w:pPr>
      <w:r w:rsidRPr="009D478D">
        <w:rPr>
          <w:rFonts w:asciiTheme="majorHAnsi" w:hAnsiTheme="majorHAnsi" w:cstheme="majorHAnsi"/>
          <w:sz w:val="22"/>
          <w:szCs w:val="22"/>
        </w:rPr>
        <w:t xml:space="preserve">Aside: If you agree with the CFO, do you think the cost of capital should be adjusted downward or upward to reflect the retirement risk </w:t>
      </w:r>
      <w:r w:rsidRPr="009D478D">
        <w:rPr>
          <w:rFonts w:asciiTheme="majorHAnsi" w:hAnsiTheme="majorHAnsi" w:cstheme="majorHAnsi"/>
          <w:b/>
          <w:bCs/>
          <w:sz w:val="22"/>
          <w:szCs w:val="22"/>
        </w:rPr>
        <w:t>(5 point)</w:t>
      </w:r>
      <w:r w:rsidRPr="009D478D">
        <w:rPr>
          <w:rFonts w:asciiTheme="majorHAnsi" w:hAnsiTheme="majorHAnsi" w:cstheme="majorHAnsi"/>
          <w:sz w:val="22"/>
          <w:szCs w:val="22"/>
        </w:rPr>
        <w:t xml:space="preserve">? </w:t>
      </w:r>
    </w:p>
    <w:p w14:paraId="218F5122" w14:textId="76AFD705" w:rsidR="003E722D" w:rsidRPr="009D478D" w:rsidRDefault="003E722D" w:rsidP="003D24A0">
      <w:pPr>
        <w:pStyle w:val="BodyText2"/>
        <w:spacing w:line="360" w:lineRule="auto"/>
        <w:ind w:left="450"/>
        <w:rPr>
          <w:rFonts w:asciiTheme="majorHAnsi" w:hAnsiTheme="majorHAnsi" w:cstheme="majorHAnsi"/>
          <w:color w:val="7030A0"/>
          <w:sz w:val="22"/>
          <w:szCs w:val="22"/>
        </w:rPr>
      </w:pPr>
      <w:r w:rsidRPr="009D478D">
        <w:rPr>
          <w:rFonts w:asciiTheme="majorHAnsi" w:hAnsiTheme="majorHAnsi" w:cstheme="majorHAnsi"/>
          <w:color w:val="7030A0"/>
          <w:sz w:val="22"/>
          <w:szCs w:val="22"/>
        </w:rPr>
        <w:t>Upwards; not sure</w:t>
      </w:r>
    </w:p>
    <w:p w14:paraId="76A56ABC" w14:textId="2F4375D7" w:rsidR="003D24A0" w:rsidRPr="009D478D" w:rsidRDefault="000239A1" w:rsidP="003D24A0">
      <w:pPr>
        <w:pStyle w:val="BodyText2"/>
        <w:spacing w:line="360" w:lineRule="auto"/>
        <w:ind w:left="450" w:hanging="450"/>
        <w:rPr>
          <w:rFonts w:asciiTheme="majorHAnsi" w:hAnsiTheme="majorHAnsi" w:cstheme="majorHAnsi"/>
          <w:sz w:val="22"/>
          <w:szCs w:val="22"/>
        </w:rPr>
      </w:pPr>
      <w:r w:rsidRPr="009D478D">
        <w:rPr>
          <w:rFonts w:asciiTheme="majorHAnsi" w:hAnsiTheme="majorHAnsi" w:cstheme="majorHAnsi"/>
          <w:sz w:val="22"/>
          <w:szCs w:val="22"/>
        </w:rPr>
        <w:tab/>
      </w:r>
    </w:p>
    <w:p w14:paraId="42FCB7A4" w14:textId="3AB4F09E" w:rsidR="003D24A0" w:rsidRPr="009D478D" w:rsidRDefault="003D24A0" w:rsidP="003D24A0">
      <w:pPr>
        <w:pStyle w:val="BodyText2"/>
        <w:numPr>
          <w:ilvl w:val="1"/>
          <w:numId w:val="2"/>
        </w:numPr>
        <w:tabs>
          <w:tab w:val="clear" w:pos="1440"/>
        </w:tabs>
        <w:spacing w:line="360" w:lineRule="auto"/>
        <w:ind w:left="450" w:hanging="450"/>
        <w:rPr>
          <w:rFonts w:asciiTheme="majorHAnsi" w:hAnsiTheme="majorHAnsi" w:cstheme="majorHAnsi"/>
          <w:sz w:val="22"/>
          <w:szCs w:val="22"/>
        </w:rPr>
      </w:pPr>
      <w:r w:rsidRPr="009D478D">
        <w:rPr>
          <w:rFonts w:asciiTheme="majorHAnsi" w:hAnsiTheme="majorHAnsi" w:cstheme="majorHAnsi"/>
          <w:sz w:val="22"/>
          <w:szCs w:val="22"/>
        </w:rPr>
        <w:lastRenderedPageBreak/>
        <w:t xml:space="preserve">When deciding which firms to include in our comparison set for obtaining an estimate of project beta, we should focus on those firms with low leverage. Due to low leverage, these firms will have low equity betas, hence our beta estimate will be low, reducing the cost of capital and increasing the NPV that we calculate via the risk-adjusted discounting method </w:t>
      </w:r>
      <w:r w:rsidR="00671098" w:rsidRPr="009D478D">
        <w:rPr>
          <w:rFonts w:asciiTheme="majorHAnsi" w:hAnsiTheme="majorHAnsi" w:cstheme="majorHAnsi"/>
          <w:b/>
          <w:bCs/>
          <w:sz w:val="22"/>
          <w:szCs w:val="22"/>
        </w:rPr>
        <w:t>(5</w:t>
      </w:r>
      <w:r w:rsidRPr="009D478D">
        <w:rPr>
          <w:rFonts w:asciiTheme="majorHAnsi" w:hAnsiTheme="majorHAnsi" w:cstheme="majorHAnsi"/>
          <w:b/>
          <w:bCs/>
          <w:sz w:val="22"/>
          <w:szCs w:val="22"/>
        </w:rPr>
        <w:t xml:space="preserve"> points)</w:t>
      </w:r>
      <w:r w:rsidRPr="009D478D">
        <w:rPr>
          <w:rFonts w:asciiTheme="majorHAnsi" w:hAnsiTheme="majorHAnsi" w:cstheme="majorHAnsi"/>
          <w:sz w:val="22"/>
          <w:szCs w:val="22"/>
        </w:rPr>
        <w:t>.</w:t>
      </w:r>
    </w:p>
    <w:p w14:paraId="3A1F65E8" w14:textId="28A4D0DA" w:rsidR="003D24A0" w:rsidRPr="009D478D" w:rsidRDefault="003D24A0" w:rsidP="000239A1">
      <w:pPr>
        <w:pStyle w:val="BodyText2"/>
        <w:spacing w:line="360" w:lineRule="auto"/>
        <w:rPr>
          <w:rFonts w:asciiTheme="majorHAnsi" w:hAnsiTheme="majorHAnsi" w:cstheme="majorHAnsi"/>
          <w:sz w:val="22"/>
          <w:szCs w:val="22"/>
        </w:rPr>
      </w:pPr>
    </w:p>
    <w:p w14:paraId="654A6600" w14:textId="13EF4346" w:rsidR="006D6FCF" w:rsidRPr="009D478D" w:rsidRDefault="000239A1" w:rsidP="000239A1">
      <w:pPr>
        <w:pStyle w:val="BodyText2"/>
        <w:spacing w:line="360" w:lineRule="auto"/>
        <w:ind w:left="450"/>
        <w:rPr>
          <w:rFonts w:asciiTheme="majorHAnsi" w:hAnsiTheme="majorHAnsi" w:cstheme="majorHAnsi"/>
          <w:b/>
          <w:bCs/>
          <w:sz w:val="22"/>
          <w:szCs w:val="22"/>
        </w:rPr>
      </w:pPr>
      <w:r w:rsidRPr="009D478D">
        <w:rPr>
          <w:rFonts w:asciiTheme="majorHAnsi" w:hAnsiTheme="majorHAnsi" w:cstheme="majorHAnsi"/>
          <w:b/>
          <w:bCs/>
          <w:sz w:val="22"/>
          <w:szCs w:val="22"/>
        </w:rPr>
        <w:t xml:space="preserve">FALSE - should include firms with riskiness similar to that of our project. </w:t>
      </w:r>
    </w:p>
    <w:p w14:paraId="619546BA" w14:textId="77777777" w:rsidR="003D24A0" w:rsidRPr="009D478D" w:rsidRDefault="003D24A0" w:rsidP="003D24A0">
      <w:pPr>
        <w:pStyle w:val="BodyText2"/>
        <w:spacing w:line="360" w:lineRule="auto"/>
        <w:rPr>
          <w:rFonts w:asciiTheme="majorHAnsi" w:hAnsiTheme="majorHAnsi" w:cstheme="majorHAnsi"/>
          <w:sz w:val="22"/>
          <w:szCs w:val="22"/>
        </w:rPr>
      </w:pPr>
    </w:p>
    <w:p w14:paraId="36C7386B" w14:textId="4138B17E" w:rsidR="003D24A0" w:rsidRPr="009D478D" w:rsidRDefault="003D24A0" w:rsidP="003D24A0">
      <w:pPr>
        <w:pStyle w:val="BodyTextIndent2"/>
        <w:ind w:left="0"/>
        <w:rPr>
          <w:rFonts w:asciiTheme="majorHAnsi" w:hAnsiTheme="majorHAnsi" w:cstheme="majorHAnsi"/>
          <w:b w:val="0"/>
          <w:bCs w:val="0"/>
          <w:i w:val="0"/>
          <w:iCs w:val="0"/>
          <w:sz w:val="22"/>
          <w:szCs w:val="22"/>
        </w:rPr>
      </w:pPr>
      <w:r w:rsidRPr="009D478D">
        <w:rPr>
          <w:rFonts w:asciiTheme="majorHAnsi" w:hAnsiTheme="majorHAnsi" w:cstheme="majorHAnsi"/>
          <w:i w:val="0"/>
          <w:iCs w:val="0"/>
          <w:sz w:val="22"/>
          <w:szCs w:val="22"/>
        </w:rPr>
        <w:t>Question 6:</w:t>
      </w:r>
    </w:p>
    <w:p w14:paraId="13CC3B76" w14:textId="77777777" w:rsidR="003D24A0" w:rsidRPr="009D478D" w:rsidRDefault="003D24A0" w:rsidP="003D24A0">
      <w:pPr>
        <w:rPr>
          <w:rFonts w:asciiTheme="majorHAnsi" w:hAnsiTheme="majorHAnsi" w:cstheme="majorHAnsi"/>
          <w:sz w:val="22"/>
          <w:szCs w:val="22"/>
        </w:rPr>
      </w:pPr>
    </w:p>
    <w:p w14:paraId="531126AE" w14:textId="0D6432E2" w:rsidR="003D24A0" w:rsidRPr="009D478D" w:rsidRDefault="003D24A0" w:rsidP="003F1AE0">
      <w:pPr>
        <w:pStyle w:val="BodyText3"/>
        <w:spacing w:after="360"/>
        <w:rPr>
          <w:rFonts w:asciiTheme="majorHAnsi" w:hAnsiTheme="majorHAnsi" w:cstheme="majorHAnsi"/>
          <w:sz w:val="22"/>
          <w:szCs w:val="22"/>
        </w:rPr>
      </w:pPr>
      <w:r w:rsidRPr="009D478D">
        <w:rPr>
          <w:rFonts w:asciiTheme="majorHAnsi" w:hAnsiTheme="majorHAnsi" w:cstheme="majorHAnsi"/>
          <w:sz w:val="22"/>
          <w:szCs w:val="22"/>
        </w:rPr>
        <w:t xml:space="preserve">Which of the following scenarios are possible under CAPM? Briefly explain why or why not </w:t>
      </w:r>
      <w:r w:rsidRPr="009D478D">
        <w:rPr>
          <w:rFonts w:asciiTheme="majorHAnsi" w:hAnsiTheme="majorHAnsi" w:cstheme="majorHAnsi"/>
          <w:b/>
          <w:bCs/>
          <w:sz w:val="22"/>
          <w:szCs w:val="22"/>
        </w:rPr>
        <w:t>(5 points each)</w:t>
      </w:r>
      <w:r w:rsidRPr="009D478D">
        <w:rPr>
          <w:rFonts w:asciiTheme="majorHAnsi" w:hAnsiTheme="majorHAnsi" w:cstheme="majorHAnsi"/>
          <w:sz w:val="22"/>
          <w:szCs w:val="22"/>
        </w:rPr>
        <w:t>.</w:t>
      </w:r>
    </w:p>
    <w:p w14:paraId="5405B32E" w14:textId="3F46BD9C" w:rsidR="003D24A0" w:rsidRPr="009D478D" w:rsidRDefault="003D24A0" w:rsidP="003D24A0">
      <w:pPr>
        <w:numPr>
          <w:ilvl w:val="1"/>
          <w:numId w:val="1"/>
        </w:numPr>
        <w:spacing w:line="360" w:lineRule="auto"/>
        <w:jc w:val="both"/>
        <w:rPr>
          <w:rFonts w:asciiTheme="majorHAnsi" w:hAnsiTheme="majorHAnsi" w:cstheme="majorHAnsi"/>
          <w:sz w:val="22"/>
          <w:szCs w:val="22"/>
          <w:u w:val="single"/>
        </w:rPr>
      </w:pPr>
      <w:r w:rsidRPr="009D478D">
        <w:rPr>
          <w:rFonts w:asciiTheme="majorHAnsi" w:hAnsiTheme="majorHAnsi" w:cstheme="majorHAnsi"/>
          <w:sz w:val="22"/>
          <w:szCs w:val="22"/>
          <w:u w:val="single"/>
        </w:rPr>
        <w:t>Portfolio</w:t>
      </w:r>
      <w:r w:rsidRPr="009D478D">
        <w:rPr>
          <w:rFonts w:asciiTheme="majorHAnsi" w:hAnsiTheme="majorHAnsi" w:cstheme="majorHAnsi"/>
          <w:sz w:val="22"/>
          <w:szCs w:val="22"/>
          <w:u w:val="single"/>
        </w:rPr>
        <w:tab/>
      </w:r>
      <w:r w:rsidRPr="009D478D">
        <w:rPr>
          <w:rFonts w:asciiTheme="majorHAnsi" w:hAnsiTheme="majorHAnsi" w:cstheme="majorHAnsi"/>
          <w:sz w:val="22"/>
          <w:szCs w:val="22"/>
          <w:u w:val="single"/>
        </w:rPr>
        <w:tab/>
        <w:t>Expected Return</w:t>
      </w:r>
      <w:r w:rsidRPr="009D478D">
        <w:rPr>
          <w:rFonts w:asciiTheme="majorHAnsi" w:hAnsiTheme="majorHAnsi" w:cstheme="majorHAnsi"/>
          <w:sz w:val="22"/>
          <w:szCs w:val="22"/>
          <w:u w:val="single"/>
        </w:rPr>
        <w:tab/>
      </w:r>
      <w:r w:rsidRPr="009D478D">
        <w:rPr>
          <w:rFonts w:asciiTheme="majorHAnsi" w:hAnsiTheme="majorHAnsi" w:cstheme="majorHAnsi"/>
          <w:sz w:val="22"/>
          <w:szCs w:val="22"/>
          <w:u w:val="single"/>
        </w:rPr>
        <w:tab/>
      </w:r>
      <w:proofErr w:type="spellStart"/>
      <w:r w:rsidRPr="009D478D">
        <w:rPr>
          <w:rFonts w:asciiTheme="majorHAnsi" w:hAnsiTheme="majorHAnsi" w:cstheme="majorHAnsi"/>
          <w:sz w:val="22"/>
          <w:szCs w:val="22"/>
          <w:u w:val="single"/>
        </w:rPr>
        <w:t>Beta</w:t>
      </w:r>
      <w:r w:rsidR="00DA51A0" w:rsidRPr="009D478D">
        <w:rPr>
          <w:rFonts w:asciiTheme="majorHAnsi" w:hAnsiTheme="majorHAnsi" w:cstheme="majorHAnsi"/>
          <w:sz w:val="22"/>
          <w:szCs w:val="22"/>
          <w:u w:val="single"/>
        </w:rPr>
        <w:t>x</w:t>
      </w:r>
      <w:proofErr w:type="spellEnd"/>
    </w:p>
    <w:p w14:paraId="79B7E0F8" w14:textId="77777777" w:rsidR="003D24A0" w:rsidRPr="009D478D" w:rsidRDefault="003D24A0" w:rsidP="003D24A0">
      <w:pPr>
        <w:spacing w:line="360" w:lineRule="auto"/>
        <w:ind w:left="1440"/>
        <w:jc w:val="both"/>
        <w:rPr>
          <w:rFonts w:asciiTheme="majorHAnsi" w:hAnsiTheme="majorHAnsi" w:cstheme="majorHAnsi"/>
          <w:sz w:val="22"/>
          <w:szCs w:val="22"/>
        </w:rPr>
      </w:pPr>
      <w:r w:rsidRPr="009D478D">
        <w:rPr>
          <w:rFonts w:asciiTheme="majorHAnsi" w:hAnsiTheme="majorHAnsi" w:cstheme="majorHAnsi"/>
          <w:sz w:val="22"/>
          <w:szCs w:val="22"/>
        </w:rPr>
        <w:t xml:space="preserve">     A</w:t>
      </w:r>
      <w:r w:rsidRPr="009D478D">
        <w:rPr>
          <w:rFonts w:asciiTheme="majorHAnsi" w:hAnsiTheme="majorHAnsi" w:cstheme="majorHAnsi"/>
          <w:sz w:val="22"/>
          <w:szCs w:val="22"/>
        </w:rPr>
        <w:tab/>
      </w:r>
      <w:r w:rsidRPr="009D478D">
        <w:rPr>
          <w:rFonts w:asciiTheme="majorHAnsi" w:hAnsiTheme="majorHAnsi" w:cstheme="majorHAnsi"/>
          <w:sz w:val="22"/>
          <w:szCs w:val="22"/>
        </w:rPr>
        <w:tab/>
        <w:t xml:space="preserve">          25%</w:t>
      </w:r>
      <w:r w:rsidRPr="009D478D">
        <w:rPr>
          <w:rFonts w:asciiTheme="majorHAnsi" w:hAnsiTheme="majorHAnsi" w:cstheme="majorHAnsi"/>
          <w:sz w:val="22"/>
          <w:szCs w:val="22"/>
        </w:rPr>
        <w:tab/>
      </w:r>
      <w:r w:rsidRPr="009D478D">
        <w:rPr>
          <w:rFonts w:asciiTheme="majorHAnsi" w:hAnsiTheme="majorHAnsi" w:cstheme="majorHAnsi"/>
          <w:sz w:val="22"/>
          <w:szCs w:val="22"/>
        </w:rPr>
        <w:tab/>
      </w:r>
      <w:r w:rsidRPr="009D478D">
        <w:rPr>
          <w:rFonts w:asciiTheme="majorHAnsi" w:hAnsiTheme="majorHAnsi" w:cstheme="majorHAnsi"/>
          <w:sz w:val="22"/>
          <w:szCs w:val="22"/>
        </w:rPr>
        <w:tab/>
        <w:t xml:space="preserve"> 1.2</w:t>
      </w:r>
    </w:p>
    <w:p w14:paraId="1E3E9490" w14:textId="77777777" w:rsidR="003D24A0" w:rsidRPr="009D478D" w:rsidRDefault="003D24A0" w:rsidP="003D24A0">
      <w:pPr>
        <w:spacing w:line="360" w:lineRule="auto"/>
        <w:ind w:left="1440"/>
        <w:jc w:val="both"/>
        <w:rPr>
          <w:rFonts w:asciiTheme="majorHAnsi" w:hAnsiTheme="majorHAnsi" w:cstheme="majorHAnsi"/>
          <w:sz w:val="22"/>
          <w:szCs w:val="22"/>
        </w:rPr>
      </w:pPr>
      <w:r w:rsidRPr="009D478D">
        <w:rPr>
          <w:rFonts w:asciiTheme="majorHAnsi" w:hAnsiTheme="majorHAnsi" w:cstheme="majorHAnsi"/>
          <w:sz w:val="22"/>
          <w:szCs w:val="22"/>
        </w:rPr>
        <w:t xml:space="preserve">     B</w:t>
      </w:r>
      <w:r w:rsidRPr="009D478D">
        <w:rPr>
          <w:rFonts w:asciiTheme="majorHAnsi" w:hAnsiTheme="majorHAnsi" w:cstheme="majorHAnsi"/>
          <w:sz w:val="22"/>
          <w:szCs w:val="22"/>
        </w:rPr>
        <w:tab/>
      </w:r>
      <w:r w:rsidRPr="009D478D">
        <w:rPr>
          <w:rFonts w:asciiTheme="majorHAnsi" w:hAnsiTheme="majorHAnsi" w:cstheme="majorHAnsi"/>
          <w:sz w:val="22"/>
          <w:szCs w:val="22"/>
        </w:rPr>
        <w:tab/>
        <w:t xml:space="preserve">          20%</w:t>
      </w:r>
      <w:r w:rsidRPr="009D478D">
        <w:rPr>
          <w:rFonts w:asciiTheme="majorHAnsi" w:hAnsiTheme="majorHAnsi" w:cstheme="majorHAnsi"/>
          <w:sz w:val="22"/>
          <w:szCs w:val="22"/>
        </w:rPr>
        <w:tab/>
        <w:t xml:space="preserve">              </w:t>
      </w:r>
      <w:r w:rsidRPr="009D478D">
        <w:rPr>
          <w:rFonts w:asciiTheme="majorHAnsi" w:hAnsiTheme="majorHAnsi" w:cstheme="majorHAnsi"/>
          <w:sz w:val="22"/>
          <w:szCs w:val="22"/>
        </w:rPr>
        <w:tab/>
        <w:t xml:space="preserve"> 1.4</w:t>
      </w:r>
    </w:p>
    <w:p w14:paraId="61D62590" w14:textId="5FCC22BC" w:rsidR="003D24A0" w:rsidRPr="009D478D" w:rsidRDefault="003D24A0" w:rsidP="003D24A0">
      <w:pPr>
        <w:spacing w:line="360" w:lineRule="auto"/>
        <w:ind w:left="1440"/>
        <w:jc w:val="both"/>
        <w:rPr>
          <w:rFonts w:asciiTheme="majorHAnsi" w:hAnsiTheme="majorHAnsi" w:cstheme="majorHAnsi"/>
          <w:sz w:val="22"/>
          <w:szCs w:val="22"/>
        </w:rPr>
      </w:pPr>
    </w:p>
    <w:p w14:paraId="355D7138" w14:textId="063B1837" w:rsidR="00740779" w:rsidRPr="009D478D" w:rsidRDefault="00740779" w:rsidP="003D24A0">
      <w:pPr>
        <w:spacing w:line="360" w:lineRule="auto"/>
        <w:ind w:left="1440"/>
        <w:jc w:val="both"/>
        <w:rPr>
          <w:rFonts w:asciiTheme="majorHAnsi" w:hAnsiTheme="majorHAnsi" w:cstheme="majorHAnsi"/>
          <w:sz w:val="22"/>
          <w:szCs w:val="22"/>
        </w:rPr>
      </w:pPr>
      <w:r w:rsidRPr="009D478D">
        <w:rPr>
          <w:rFonts w:asciiTheme="majorHAnsi" w:hAnsiTheme="majorHAnsi" w:cstheme="majorHAnsi"/>
          <w:sz w:val="22"/>
          <w:szCs w:val="22"/>
        </w:rPr>
        <w:t>Rm = 30%</w:t>
      </w:r>
    </w:p>
    <w:p w14:paraId="241C9753" w14:textId="274E99A5" w:rsidR="00740779" w:rsidRPr="009D478D" w:rsidRDefault="00740779" w:rsidP="003D24A0">
      <w:pPr>
        <w:spacing w:line="360" w:lineRule="auto"/>
        <w:ind w:left="1440"/>
        <w:jc w:val="both"/>
        <w:rPr>
          <w:rFonts w:asciiTheme="majorHAnsi" w:hAnsiTheme="majorHAnsi" w:cstheme="majorHAnsi"/>
          <w:sz w:val="22"/>
          <w:szCs w:val="22"/>
        </w:rPr>
      </w:pPr>
      <w:r w:rsidRPr="009D478D">
        <w:rPr>
          <w:rFonts w:asciiTheme="majorHAnsi" w:hAnsiTheme="majorHAnsi" w:cstheme="majorHAnsi"/>
          <w:sz w:val="22"/>
          <w:szCs w:val="22"/>
        </w:rPr>
        <w:t>Rf = 55%</w:t>
      </w:r>
    </w:p>
    <w:p w14:paraId="0D6905B8" w14:textId="4B717B26" w:rsidR="00B46EFF" w:rsidRPr="009D478D" w:rsidRDefault="00B46EFF" w:rsidP="003D24A0">
      <w:pPr>
        <w:spacing w:line="360" w:lineRule="auto"/>
        <w:ind w:left="1440"/>
        <w:jc w:val="both"/>
        <w:rPr>
          <w:rFonts w:asciiTheme="majorHAnsi" w:hAnsiTheme="majorHAnsi" w:cstheme="majorHAnsi"/>
          <w:b/>
          <w:bCs/>
          <w:sz w:val="22"/>
          <w:szCs w:val="22"/>
        </w:rPr>
      </w:pPr>
      <w:r w:rsidRPr="009D478D">
        <w:rPr>
          <w:rFonts w:asciiTheme="majorHAnsi" w:hAnsiTheme="majorHAnsi" w:cstheme="majorHAnsi"/>
          <w:b/>
          <w:bCs/>
          <w:sz w:val="22"/>
          <w:szCs w:val="22"/>
        </w:rPr>
        <w:t>No – Everyone would just hold risk-free asset instead of market portfolio</w:t>
      </w:r>
    </w:p>
    <w:p w14:paraId="78AC31C9" w14:textId="77777777" w:rsidR="009D478D" w:rsidRPr="009D478D" w:rsidRDefault="009D478D" w:rsidP="009D478D">
      <w:pPr>
        <w:ind w:left="720"/>
        <w:jc w:val="both"/>
        <w:rPr>
          <w:rFonts w:asciiTheme="majorHAnsi" w:hAnsiTheme="majorHAnsi" w:cstheme="majorHAnsi"/>
          <w:color w:val="7030A0"/>
          <w:sz w:val="22"/>
          <w:szCs w:val="22"/>
        </w:rPr>
      </w:pPr>
      <w:r w:rsidRPr="009D478D">
        <w:rPr>
          <w:rFonts w:asciiTheme="majorHAnsi" w:hAnsiTheme="majorHAnsi" w:cstheme="majorHAnsi"/>
          <w:color w:val="7030A0"/>
          <w:sz w:val="22"/>
          <w:szCs w:val="22"/>
        </w:rPr>
        <w:t xml:space="preserve">Not possible; Setting up a system of equations, we get rf = .55, and rm = .3, which gives a negative </w:t>
      </w:r>
      <w:proofErr w:type="spellStart"/>
      <w:r w:rsidRPr="009D478D">
        <w:rPr>
          <w:rFonts w:asciiTheme="majorHAnsi" w:hAnsiTheme="majorHAnsi" w:cstheme="majorHAnsi"/>
          <w:color w:val="7030A0"/>
          <w:sz w:val="22"/>
          <w:szCs w:val="22"/>
        </w:rPr>
        <w:t>rp</w:t>
      </w:r>
      <w:proofErr w:type="spellEnd"/>
      <w:r w:rsidRPr="009D478D">
        <w:rPr>
          <w:rFonts w:asciiTheme="majorHAnsi" w:hAnsiTheme="majorHAnsi" w:cstheme="majorHAnsi"/>
          <w:color w:val="7030A0"/>
          <w:sz w:val="22"/>
          <w:szCs w:val="22"/>
        </w:rPr>
        <w:t>, which is impossible.</w:t>
      </w:r>
    </w:p>
    <w:p w14:paraId="5B8E2EF4" w14:textId="77777777" w:rsidR="009D478D" w:rsidRPr="009D478D" w:rsidRDefault="009D478D" w:rsidP="003D24A0">
      <w:pPr>
        <w:spacing w:line="360" w:lineRule="auto"/>
        <w:ind w:left="1440"/>
        <w:jc w:val="both"/>
        <w:rPr>
          <w:rFonts w:asciiTheme="majorHAnsi" w:hAnsiTheme="majorHAnsi" w:cstheme="majorHAnsi"/>
          <w:b/>
          <w:bCs/>
          <w:sz w:val="22"/>
          <w:szCs w:val="22"/>
        </w:rPr>
      </w:pPr>
    </w:p>
    <w:p w14:paraId="6F6BE990" w14:textId="77777777" w:rsidR="003D24A0" w:rsidRPr="009D478D" w:rsidRDefault="003D24A0" w:rsidP="003D24A0">
      <w:pPr>
        <w:spacing w:line="360" w:lineRule="auto"/>
        <w:ind w:left="720"/>
        <w:jc w:val="both"/>
        <w:rPr>
          <w:rFonts w:asciiTheme="majorHAnsi" w:hAnsiTheme="majorHAnsi" w:cstheme="majorHAnsi"/>
          <w:sz w:val="22"/>
          <w:szCs w:val="22"/>
        </w:rPr>
      </w:pPr>
      <w:r w:rsidRPr="009D478D">
        <w:rPr>
          <w:rFonts w:asciiTheme="majorHAnsi" w:hAnsiTheme="majorHAnsi" w:cstheme="majorHAnsi"/>
          <w:sz w:val="22"/>
          <w:szCs w:val="22"/>
        </w:rPr>
        <w:t xml:space="preserve"> b.    </w:t>
      </w:r>
      <w:r w:rsidRPr="009D478D">
        <w:rPr>
          <w:rFonts w:asciiTheme="majorHAnsi" w:hAnsiTheme="majorHAnsi" w:cstheme="majorHAnsi"/>
          <w:sz w:val="22"/>
          <w:szCs w:val="22"/>
          <w:u w:val="single"/>
        </w:rPr>
        <w:t>Portfolio</w:t>
      </w:r>
      <w:r w:rsidRPr="009D478D">
        <w:rPr>
          <w:rFonts w:asciiTheme="majorHAnsi" w:hAnsiTheme="majorHAnsi" w:cstheme="majorHAnsi"/>
          <w:sz w:val="22"/>
          <w:szCs w:val="22"/>
          <w:u w:val="single"/>
        </w:rPr>
        <w:tab/>
      </w:r>
      <w:r w:rsidRPr="009D478D">
        <w:rPr>
          <w:rFonts w:asciiTheme="majorHAnsi" w:hAnsiTheme="majorHAnsi" w:cstheme="majorHAnsi"/>
          <w:sz w:val="22"/>
          <w:szCs w:val="22"/>
          <w:u w:val="single"/>
        </w:rPr>
        <w:tab/>
        <w:t>Expected Return</w:t>
      </w:r>
      <w:r w:rsidRPr="009D478D">
        <w:rPr>
          <w:rFonts w:asciiTheme="majorHAnsi" w:hAnsiTheme="majorHAnsi" w:cstheme="majorHAnsi"/>
          <w:sz w:val="22"/>
          <w:szCs w:val="22"/>
          <w:u w:val="single"/>
        </w:rPr>
        <w:tab/>
        <w:t>Standard Deviation</w:t>
      </w:r>
    </w:p>
    <w:p w14:paraId="19EC3ADE" w14:textId="77777777" w:rsidR="003D24A0" w:rsidRPr="009D478D" w:rsidRDefault="003D24A0" w:rsidP="003D24A0">
      <w:pPr>
        <w:spacing w:line="360" w:lineRule="auto"/>
        <w:ind w:left="720"/>
        <w:jc w:val="both"/>
        <w:rPr>
          <w:rFonts w:asciiTheme="majorHAnsi" w:hAnsiTheme="majorHAnsi" w:cstheme="majorHAnsi"/>
          <w:sz w:val="22"/>
          <w:szCs w:val="22"/>
        </w:rPr>
      </w:pPr>
      <w:r w:rsidRPr="009D478D">
        <w:rPr>
          <w:rFonts w:asciiTheme="majorHAnsi" w:hAnsiTheme="majorHAnsi" w:cstheme="majorHAnsi"/>
          <w:sz w:val="22"/>
          <w:szCs w:val="22"/>
        </w:rPr>
        <w:tab/>
        <w:t xml:space="preserve">      A</w:t>
      </w:r>
      <w:r w:rsidRPr="009D478D">
        <w:rPr>
          <w:rFonts w:asciiTheme="majorHAnsi" w:hAnsiTheme="majorHAnsi" w:cstheme="majorHAnsi"/>
          <w:sz w:val="22"/>
          <w:szCs w:val="22"/>
        </w:rPr>
        <w:tab/>
      </w:r>
      <w:r w:rsidRPr="009D478D">
        <w:rPr>
          <w:rFonts w:asciiTheme="majorHAnsi" w:hAnsiTheme="majorHAnsi" w:cstheme="majorHAnsi"/>
          <w:sz w:val="22"/>
          <w:szCs w:val="22"/>
        </w:rPr>
        <w:tab/>
        <w:t xml:space="preserve">           35% </w:t>
      </w:r>
      <w:r w:rsidRPr="009D478D">
        <w:rPr>
          <w:rFonts w:asciiTheme="majorHAnsi" w:hAnsiTheme="majorHAnsi" w:cstheme="majorHAnsi"/>
          <w:sz w:val="22"/>
          <w:szCs w:val="22"/>
        </w:rPr>
        <w:tab/>
      </w:r>
      <w:r w:rsidRPr="009D478D">
        <w:rPr>
          <w:rFonts w:asciiTheme="majorHAnsi" w:hAnsiTheme="majorHAnsi" w:cstheme="majorHAnsi"/>
          <w:sz w:val="22"/>
          <w:szCs w:val="22"/>
        </w:rPr>
        <w:tab/>
      </w:r>
      <w:r w:rsidRPr="009D478D">
        <w:rPr>
          <w:rFonts w:asciiTheme="majorHAnsi" w:hAnsiTheme="majorHAnsi" w:cstheme="majorHAnsi"/>
          <w:sz w:val="22"/>
          <w:szCs w:val="22"/>
        </w:rPr>
        <w:tab/>
        <w:t>30%</w:t>
      </w:r>
    </w:p>
    <w:p w14:paraId="169B0C60" w14:textId="64138E84" w:rsidR="003D24A0" w:rsidRPr="009D478D" w:rsidRDefault="003D24A0" w:rsidP="003D24A0">
      <w:pPr>
        <w:spacing w:line="360" w:lineRule="auto"/>
        <w:ind w:left="720"/>
        <w:jc w:val="both"/>
        <w:rPr>
          <w:rFonts w:asciiTheme="majorHAnsi" w:hAnsiTheme="majorHAnsi" w:cstheme="majorHAnsi"/>
          <w:sz w:val="22"/>
          <w:szCs w:val="22"/>
        </w:rPr>
      </w:pPr>
      <w:r w:rsidRPr="009D478D">
        <w:rPr>
          <w:rFonts w:asciiTheme="majorHAnsi" w:hAnsiTheme="majorHAnsi" w:cstheme="majorHAnsi"/>
          <w:sz w:val="22"/>
          <w:szCs w:val="22"/>
        </w:rPr>
        <w:tab/>
        <w:t xml:space="preserve">      B</w:t>
      </w:r>
      <w:r w:rsidRPr="009D478D">
        <w:rPr>
          <w:rFonts w:asciiTheme="majorHAnsi" w:hAnsiTheme="majorHAnsi" w:cstheme="majorHAnsi"/>
          <w:sz w:val="22"/>
          <w:szCs w:val="22"/>
        </w:rPr>
        <w:tab/>
      </w:r>
      <w:r w:rsidRPr="009D478D">
        <w:rPr>
          <w:rFonts w:asciiTheme="majorHAnsi" w:hAnsiTheme="majorHAnsi" w:cstheme="majorHAnsi"/>
          <w:sz w:val="22"/>
          <w:szCs w:val="22"/>
        </w:rPr>
        <w:tab/>
        <w:t xml:space="preserve">           25%</w:t>
      </w:r>
      <w:r w:rsidRPr="009D478D">
        <w:rPr>
          <w:rFonts w:asciiTheme="majorHAnsi" w:hAnsiTheme="majorHAnsi" w:cstheme="majorHAnsi"/>
          <w:sz w:val="22"/>
          <w:szCs w:val="22"/>
        </w:rPr>
        <w:tab/>
      </w:r>
      <w:r w:rsidRPr="009D478D">
        <w:rPr>
          <w:rFonts w:asciiTheme="majorHAnsi" w:hAnsiTheme="majorHAnsi" w:cstheme="majorHAnsi"/>
          <w:sz w:val="22"/>
          <w:szCs w:val="22"/>
        </w:rPr>
        <w:tab/>
      </w:r>
      <w:r w:rsidRPr="009D478D">
        <w:rPr>
          <w:rFonts w:asciiTheme="majorHAnsi" w:hAnsiTheme="majorHAnsi" w:cstheme="majorHAnsi"/>
          <w:sz w:val="22"/>
          <w:szCs w:val="22"/>
        </w:rPr>
        <w:tab/>
        <w:t>40%</w:t>
      </w:r>
    </w:p>
    <w:p w14:paraId="5D4F53F7" w14:textId="4C34CDC1" w:rsidR="00740779" w:rsidRPr="009D478D" w:rsidRDefault="00740779" w:rsidP="003D24A0">
      <w:pPr>
        <w:spacing w:line="360" w:lineRule="auto"/>
        <w:ind w:left="720"/>
        <w:jc w:val="both"/>
        <w:rPr>
          <w:rFonts w:asciiTheme="majorHAnsi" w:hAnsiTheme="majorHAnsi" w:cstheme="majorHAnsi"/>
          <w:b/>
          <w:bCs/>
          <w:sz w:val="22"/>
          <w:szCs w:val="22"/>
        </w:rPr>
      </w:pPr>
      <w:r w:rsidRPr="009D478D">
        <w:rPr>
          <w:rFonts w:asciiTheme="majorHAnsi" w:hAnsiTheme="majorHAnsi" w:cstheme="majorHAnsi"/>
          <w:b/>
          <w:bCs/>
          <w:sz w:val="22"/>
          <w:szCs w:val="22"/>
        </w:rPr>
        <w:tab/>
        <w:t>Yes – A portfolio with a higher expected return and lower standard deviation is possible</w:t>
      </w:r>
    </w:p>
    <w:p w14:paraId="2418C127" w14:textId="77777777" w:rsidR="00740779" w:rsidRPr="009D478D" w:rsidRDefault="00740779" w:rsidP="003D24A0">
      <w:pPr>
        <w:spacing w:line="360" w:lineRule="auto"/>
        <w:ind w:left="720"/>
        <w:jc w:val="both"/>
        <w:rPr>
          <w:rFonts w:asciiTheme="majorHAnsi" w:hAnsiTheme="majorHAnsi" w:cstheme="majorHAnsi"/>
          <w:sz w:val="22"/>
          <w:szCs w:val="22"/>
        </w:rPr>
      </w:pPr>
    </w:p>
    <w:p w14:paraId="55367B6B" w14:textId="77777777" w:rsidR="003D24A0" w:rsidRPr="009D478D" w:rsidRDefault="003D24A0" w:rsidP="003D24A0">
      <w:pPr>
        <w:spacing w:line="360" w:lineRule="auto"/>
        <w:ind w:left="720"/>
        <w:jc w:val="both"/>
        <w:rPr>
          <w:rFonts w:asciiTheme="majorHAnsi" w:hAnsiTheme="majorHAnsi" w:cstheme="majorHAnsi"/>
          <w:sz w:val="22"/>
          <w:szCs w:val="22"/>
        </w:rPr>
      </w:pPr>
      <w:r w:rsidRPr="009D478D">
        <w:rPr>
          <w:rFonts w:asciiTheme="majorHAnsi" w:hAnsiTheme="majorHAnsi" w:cstheme="majorHAnsi"/>
          <w:sz w:val="22"/>
          <w:szCs w:val="22"/>
        </w:rPr>
        <w:t xml:space="preserve">         </w:t>
      </w:r>
    </w:p>
    <w:p w14:paraId="262988B8" w14:textId="77777777" w:rsidR="003D24A0" w:rsidRPr="009D478D" w:rsidRDefault="003D24A0" w:rsidP="003D24A0">
      <w:pPr>
        <w:spacing w:line="360" w:lineRule="auto"/>
        <w:ind w:left="720"/>
        <w:jc w:val="both"/>
        <w:rPr>
          <w:rFonts w:asciiTheme="majorHAnsi" w:hAnsiTheme="majorHAnsi" w:cstheme="majorHAnsi"/>
          <w:sz w:val="22"/>
          <w:szCs w:val="22"/>
        </w:rPr>
      </w:pPr>
      <w:r w:rsidRPr="009D478D">
        <w:rPr>
          <w:rFonts w:asciiTheme="majorHAnsi" w:hAnsiTheme="majorHAnsi" w:cstheme="majorHAnsi"/>
          <w:sz w:val="22"/>
          <w:szCs w:val="22"/>
        </w:rPr>
        <w:t xml:space="preserve"> c.   </w:t>
      </w:r>
      <w:r w:rsidRPr="009D478D">
        <w:rPr>
          <w:rFonts w:asciiTheme="majorHAnsi" w:hAnsiTheme="majorHAnsi" w:cstheme="majorHAnsi"/>
          <w:sz w:val="22"/>
          <w:szCs w:val="22"/>
          <w:u w:val="single"/>
        </w:rPr>
        <w:t>Portfolio</w:t>
      </w:r>
      <w:r w:rsidRPr="009D478D">
        <w:rPr>
          <w:rFonts w:asciiTheme="majorHAnsi" w:hAnsiTheme="majorHAnsi" w:cstheme="majorHAnsi"/>
          <w:sz w:val="22"/>
          <w:szCs w:val="22"/>
          <w:u w:val="single"/>
        </w:rPr>
        <w:tab/>
        <w:t xml:space="preserve">                  Expected Return      Standard Deviation</w:t>
      </w:r>
    </w:p>
    <w:p w14:paraId="226ED44F" w14:textId="77777777" w:rsidR="003D24A0" w:rsidRPr="009D478D" w:rsidRDefault="003D24A0" w:rsidP="003D24A0">
      <w:pPr>
        <w:spacing w:line="360" w:lineRule="auto"/>
        <w:ind w:left="720" w:firstLine="720"/>
        <w:jc w:val="both"/>
        <w:rPr>
          <w:rFonts w:asciiTheme="majorHAnsi" w:hAnsiTheme="majorHAnsi" w:cstheme="majorHAnsi"/>
          <w:sz w:val="22"/>
          <w:szCs w:val="22"/>
        </w:rPr>
      </w:pPr>
      <w:r w:rsidRPr="009D478D">
        <w:rPr>
          <w:rFonts w:asciiTheme="majorHAnsi" w:hAnsiTheme="majorHAnsi" w:cstheme="majorHAnsi"/>
          <w:sz w:val="22"/>
          <w:szCs w:val="22"/>
        </w:rPr>
        <w:t>Risk-free</w:t>
      </w:r>
      <w:r w:rsidRPr="009D478D">
        <w:rPr>
          <w:rFonts w:asciiTheme="majorHAnsi" w:hAnsiTheme="majorHAnsi" w:cstheme="majorHAnsi"/>
          <w:sz w:val="22"/>
          <w:szCs w:val="22"/>
        </w:rPr>
        <w:tab/>
        <w:t xml:space="preserve">              6%</w:t>
      </w:r>
      <w:r w:rsidRPr="009D478D">
        <w:rPr>
          <w:rFonts w:asciiTheme="majorHAnsi" w:hAnsiTheme="majorHAnsi" w:cstheme="majorHAnsi"/>
          <w:sz w:val="22"/>
          <w:szCs w:val="22"/>
        </w:rPr>
        <w:tab/>
      </w:r>
      <w:r w:rsidRPr="009D478D">
        <w:rPr>
          <w:rFonts w:asciiTheme="majorHAnsi" w:hAnsiTheme="majorHAnsi" w:cstheme="majorHAnsi"/>
          <w:sz w:val="22"/>
          <w:szCs w:val="22"/>
        </w:rPr>
        <w:tab/>
        <w:t xml:space="preserve">             0</w:t>
      </w:r>
    </w:p>
    <w:p w14:paraId="10D3AFE5" w14:textId="77777777" w:rsidR="003D24A0" w:rsidRPr="009D478D" w:rsidRDefault="003D24A0" w:rsidP="003D24A0">
      <w:pPr>
        <w:spacing w:line="360" w:lineRule="auto"/>
        <w:ind w:left="720"/>
        <w:jc w:val="both"/>
        <w:rPr>
          <w:rFonts w:asciiTheme="majorHAnsi" w:hAnsiTheme="majorHAnsi" w:cstheme="majorHAnsi"/>
          <w:sz w:val="22"/>
          <w:szCs w:val="22"/>
        </w:rPr>
      </w:pPr>
      <w:r w:rsidRPr="009D478D">
        <w:rPr>
          <w:rFonts w:asciiTheme="majorHAnsi" w:hAnsiTheme="majorHAnsi" w:cstheme="majorHAnsi"/>
          <w:sz w:val="22"/>
          <w:szCs w:val="22"/>
        </w:rPr>
        <w:tab/>
        <w:t>Market</w:t>
      </w:r>
      <w:r w:rsidRPr="009D478D">
        <w:rPr>
          <w:rFonts w:asciiTheme="majorHAnsi" w:hAnsiTheme="majorHAnsi" w:cstheme="majorHAnsi"/>
          <w:sz w:val="22"/>
          <w:szCs w:val="22"/>
        </w:rPr>
        <w:tab/>
      </w:r>
      <w:r w:rsidRPr="009D478D">
        <w:rPr>
          <w:rFonts w:asciiTheme="majorHAnsi" w:hAnsiTheme="majorHAnsi" w:cstheme="majorHAnsi"/>
          <w:sz w:val="22"/>
          <w:szCs w:val="22"/>
        </w:rPr>
        <w:tab/>
        <w:t>12%</w:t>
      </w:r>
      <w:r w:rsidRPr="009D478D">
        <w:rPr>
          <w:rFonts w:asciiTheme="majorHAnsi" w:hAnsiTheme="majorHAnsi" w:cstheme="majorHAnsi"/>
          <w:sz w:val="22"/>
          <w:szCs w:val="22"/>
        </w:rPr>
        <w:tab/>
        <w:t xml:space="preserve">      </w:t>
      </w:r>
      <w:r w:rsidRPr="009D478D">
        <w:rPr>
          <w:rFonts w:asciiTheme="majorHAnsi" w:hAnsiTheme="majorHAnsi" w:cstheme="majorHAnsi"/>
          <w:sz w:val="22"/>
          <w:szCs w:val="22"/>
        </w:rPr>
        <w:tab/>
        <w:t xml:space="preserve">         28%</w:t>
      </w:r>
    </w:p>
    <w:p w14:paraId="240FABD3" w14:textId="45C41B70" w:rsidR="003D24A0" w:rsidRPr="009D478D" w:rsidRDefault="003D24A0" w:rsidP="003D24A0">
      <w:pPr>
        <w:spacing w:line="360" w:lineRule="auto"/>
        <w:ind w:left="720"/>
        <w:jc w:val="both"/>
        <w:rPr>
          <w:rFonts w:asciiTheme="majorHAnsi" w:hAnsiTheme="majorHAnsi" w:cstheme="majorHAnsi"/>
          <w:sz w:val="22"/>
          <w:szCs w:val="22"/>
        </w:rPr>
      </w:pPr>
      <w:r w:rsidRPr="009D478D">
        <w:rPr>
          <w:rFonts w:asciiTheme="majorHAnsi" w:hAnsiTheme="majorHAnsi" w:cstheme="majorHAnsi"/>
          <w:sz w:val="22"/>
          <w:szCs w:val="22"/>
        </w:rPr>
        <w:tab/>
        <w:t>A</w:t>
      </w:r>
      <w:r w:rsidRPr="009D478D">
        <w:rPr>
          <w:rFonts w:asciiTheme="majorHAnsi" w:hAnsiTheme="majorHAnsi" w:cstheme="majorHAnsi"/>
          <w:sz w:val="22"/>
          <w:szCs w:val="22"/>
        </w:rPr>
        <w:tab/>
      </w:r>
      <w:r w:rsidRPr="009D478D">
        <w:rPr>
          <w:rFonts w:asciiTheme="majorHAnsi" w:hAnsiTheme="majorHAnsi" w:cstheme="majorHAnsi"/>
          <w:sz w:val="22"/>
          <w:szCs w:val="22"/>
        </w:rPr>
        <w:tab/>
        <w:t xml:space="preserve">             14%</w:t>
      </w:r>
      <w:r w:rsidRPr="009D478D">
        <w:rPr>
          <w:rFonts w:asciiTheme="majorHAnsi" w:hAnsiTheme="majorHAnsi" w:cstheme="majorHAnsi"/>
          <w:sz w:val="22"/>
          <w:szCs w:val="22"/>
        </w:rPr>
        <w:tab/>
      </w:r>
      <w:r w:rsidRPr="009D478D">
        <w:rPr>
          <w:rFonts w:asciiTheme="majorHAnsi" w:hAnsiTheme="majorHAnsi" w:cstheme="majorHAnsi"/>
          <w:sz w:val="22"/>
          <w:szCs w:val="22"/>
        </w:rPr>
        <w:tab/>
        <w:t xml:space="preserve">         26%</w:t>
      </w:r>
    </w:p>
    <w:p w14:paraId="0F5D82FD" w14:textId="26E34DCC" w:rsidR="00740779" w:rsidRPr="009D478D" w:rsidRDefault="00740779" w:rsidP="003D24A0">
      <w:pPr>
        <w:spacing w:line="360" w:lineRule="auto"/>
        <w:ind w:left="720"/>
        <w:jc w:val="both"/>
        <w:rPr>
          <w:rFonts w:asciiTheme="majorHAnsi" w:hAnsiTheme="majorHAnsi" w:cstheme="majorHAnsi"/>
          <w:b/>
          <w:bCs/>
          <w:sz w:val="22"/>
          <w:szCs w:val="22"/>
        </w:rPr>
      </w:pPr>
      <w:r w:rsidRPr="009D478D">
        <w:rPr>
          <w:rFonts w:asciiTheme="majorHAnsi" w:hAnsiTheme="majorHAnsi" w:cstheme="majorHAnsi"/>
          <w:b/>
          <w:bCs/>
          <w:sz w:val="22"/>
          <w:szCs w:val="22"/>
        </w:rPr>
        <w:tab/>
        <w:t>No – With a beta of 1.33, portfolio A should have a standard deviation at least 37.24%</w:t>
      </w:r>
    </w:p>
    <w:p w14:paraId="17D2BB66" w14:textId="77777777" w:rsidR="00740779" w:rsidRPr="009D478D" w:rsidRDefault="00740779" w:rsidP="003D24A0">
      <w:pPr>
        <w:spacing w:line="360" w:lineRule="auto"/>
        <w:ind w:left="720"/>
        <w:jc w:val="both"/>
        <w:rPr>
          <w:rFonts w:asciiTheme="majorHAnsi" w:hAnsiTheme="majorHAnsi" w:cstheme="majorHAnsi"/>
          <w:sz w:val="22"/>
          <w:szCs w:val="22"/>
        </w:rPr>
      </w:pPr>
    </w:p>
    <w:p w14:paraId="083F8A02" w14:textId="77777777" w:rsidR="003D24A0" w:rsidRPr="009D478D" w:rsidRDefault="003D24A0" w:rsidP="003D24A0">
      <w:pPr>
        <w:spacing w:line="360" w:lineRule="auto"/>
        <w:ind w:left="720"/>
        <w:jc w:val="both"/>
        <w:rPr>
          <w:rFonts w:asciiTheme="majorHAnsi" w:hAnsiTheme="majorHAnsi" w:cstheme="majorHAnsi"/>
          <w:sz w:val="22"/>
          <w:szCs w:val="22"/>
        </w:rPr>
      </w:pPr>
    </w:p>
    <w:p w14:paraId="089E25BA" w14:textId="77777777" w:rsidR="003D24A0" w:rsidRPr="009D478D" w:rsidRDefault="003D24A0" w:rsidP="003D24A0">
      <w:pPr>
        <w:spacing w:line="360" w:lineRule="auto"/>
        <w:ind w:left="720"/>
        <w:jc w:val="both"/>
        <w:rPr>
          <w:rFonts w:asciiTheme="majorHAnsi" w:hAnsiTheme="majorHAnsi" w:cstheme="majorHAnsi"/>
          <w:sz w:val="22"/>
          <w:szCs w:val="22"/>
        </w:rPr>
      </w:pPr>
      <w:r w:rsidRPr="009D478D">
        <w:rPr>
          <w:rFonts w:asciiTheme="majorHAnsi" w:hAnsiTheme="majorHAnsi" w:cstheme="majorHAnsi"/>
          <w:sz w:val="22"/>
          <w:szCs w:val="22"/>
        </w:rPr>
        <w:t xml:space="preserve">d.  </w:t>
      </w:r>
      <w:r w:rsidRPr="009D478D">
        <w:rPr>
          <w:rFonts w:asciiTheme="majorHAnsi" w:hAnsiTheme="majorHAnsi" w:cstheme="majorHAnsi"/>
          <w:sz w:val="22"/>
          <w:szCs w:val="22"/>
          <w:u w:val="single"/>
        </w:rPr>
        <w:t>Portfolio</w:t>
      </w:r>
      <w:r w:rsidRPr="009D478D">
        <w:rPr>
          <w:rFonts w:asciiTheme="majorHAnsi" w:hAnsiTheme="majorHAnsi" w:cstheme="majorHAnsi"/>
          <w:sz w:val="22"/>
          <w:szCs w:val="22"/>
          <w:u w:val="single"/>
        </w:rPr>
        <w:tab/>
        <w:t xml:space="preserve">              Beta</w:t>
      </w:r>
      <w:r w:rsidRPr="009D478D">
        <w:rPr>
          <w:rFonts w:asciiTheme="majorHAnsi" w:hAnsiTheme="majorHAnsi" w:cstheme="majorHAnsi"/>
          <w:sz w:val="22"/>
          <w:szCs w:val="22"/>
          <w:u w:val="single"/>
        </w:rPr>
        <w:tab/>
      </w:r>
      <w:r w:rsidRPr="009D478D">
        <w:rPr>
          <w:rFonts w:asciiTheme="majorHAnsi" w:hAnsiTheme="majorHAnsi" w:cstheme="majorHAnsi"/>
          <w:sz w:val="22"/>
          <w:szCs w:val="22"/>
          <w:u w:val="single"/>
        </w:rPr>
        <w:tab/>
        <w:t>Standard Deviation</w:t>
      </w:r>
    </w:p>
    <w:p w14:paraId="361A107C" w14:textId="77777777" w:rsidR="003D24A0" w:rsidRPr="009D478D" w:rsidRDefault="003D24A0" w:rsidP="003D24A0">
      <w:pPr>
        <w:spacing w:line="360" w:lineRule="auto"/>
        <w:ind w:left="720"/>
        <w:jc w:val="both"/>
        <w:rPr>
          <w:rFonts w:asciiTheme="majorHAnsi" w:hAnsiTheme="majorHAnsi" w:cstheme="majorHAnsi"/>
          <w:sz w:val="22"/>
          <w:szCs w:val="22"/>
        </w:rPr>
      </w:pPr>
      <w:r w:rsidRPr="009D478D">
        <w:rPr>
          <w:rFonts w:asciiTheme="majorHAnsi" w:hAnsiTheme="majorHAnsi" w:cstheme="majorHAnsi"/>
          <w:sz w:val="22"/>
          <w:szCs w:val="22"/>
        </w:rPr>
        <w:t xml:space="preserve">     Market</w:t>
      </w:r>
      <w:r w:rsidRPr="009D478D">
        <w:rPr>
          <w:rFonts w:asciiTheme="majorHAnsi" w:hAnsiTheme="majorHAnsi" w:cstheme="majorHAnsi"/>
          <w:sz w:val="22"/>
          <w:szCs w:val="22"/>
        </w:rPr>
        <w:tab/>
      </w:r>
      <w:r w:rsidRPr="009D478D">
        <w:rPr>
          <w:rFonts w:asciiTheme="majorHAnsi" w:hAnsiTheme="majorHAnsi" w:cstheme="majorHAnsi"/>
          <w:sz w:val="22"/>
          <w:szCs w:val="22"/>
        </w:rPr>
        <w:tab/>
        <w:t xml:space="preserve">    1</w:t>
      </w:r>
      <w:r w:rsidRPr="009D478D">
        <w:rPr>
          <w:rFonts w:asciiTheme="majorHAnsi" w:hAnsiTheme="majorHAnsi" w:cstheme="majorHAnsi"/>
          <w:sz w:val="22"/>
          <w:szCs w:val="22"/>
        </w:rPr>
        <w:tab/>
      </w:r>
      <w:r w:rsidRPr="009D478D">
        <w:rPr>
          <w:rFonts w:asciiTheme="majorHAnsi" w:hAnsiTheme="majorHAnsi" w:cstheme="majorHAnsi"/>
          <w:sz w:val="22"/>
          <w:szCs w:val="22"/>
        </w:rPr>
        <w:tab/>
        <w:t xml:space="preserve">         20%</w:t>
      </w:r>
    </w:p>
    <w:p w14:paraId="20F73C91" w14:textId="298491D8" w:rsidR="003D24A0" w:rsidRPr="009D478D" w:rsidRDefault="003D24A0" w:rsidP="003D24A0">
      <w:pPr>
        <w:spacing w:line="360" w:lineRule="auto"/>
        <w:ind w:firstLine="720"/>
        <w:jc w:val="both"/>
        <w:rPr>
          <w:rFonts w:asciiTheme="majorHAnsi" w:hAnsiTheme="majorHAnsi" w:cstheme="majorHAnsi"/>
          <w:sz w:val="22"/>
          <w:szCs w:val="22"/>
        </w:rPr>
      </w:pPr>
      <w:r w:rsidRPr="009D478D">
        <w:rPr>
          <w:rFonts w:asciiTheme="majorHAnsi" w:hAnsiTheme="majorHAnsi" w:cstheme="majorHAnsi"/>
          <w:sz w:val="22"/>
          <w:szCs w:val="22"/>
        </w:rPr>
        <w:t xml:space="preserve">      A</w:t>
      </w:r>
      <w:r w:rsidRPr="009D478D">
        <w:rPr>
          <w:rFonts w:asciiTheme="majorHAnsi" w:hAnsiTheme="majorHAnsi" w:cstheme="majorHAnsi"/>
          <w:sz w:val="22"/>
          <w:szCs w:val="22"/>
        </w:rPr>
        <w:tab/>
      </w:r>
      <w:r w:rsidRPr="009D478D">
        <w:rPr>
          <w:rFonts w:asciiTheme="majorHAnsi" w:hAnsiTheme="majorHAnsi" w:cstheme="majorHAnsi"/>
          <w:sz w:val="22"/>
          <w:szCs w:val="22"/>
        </w:rPr>
        <w:tab/>
      </w:r>
      <w:r w:rsidRPr="009D478D">
        <w:rPr>
          <w:rFonts w:asciiTheme="majorHAnsi" w:hAnsiTheme="majorHAnsi" w:cstheme="majorHAnsi"/>
          <w:sz w:val="22"/>
          <w:szCs w:val="22"/>
        </w:rPr>
        <w:tab/>
        <w:t xml:space="preserve">   0.6</w:t>
      </w:r>
      <w:r w:rsidRPr="009D478D">
        <w:rPr>
          <w:rFonts w:asciiTheme="majorHAnsi" w:hAnsiTheme="majorHAnsi" w:cstheme="majorHAnsi"/>
          <w:sz w:val="22"/>
          <w:szCs w:val="22"/>
        </w:rPr>
        <w:tab/>
      </w:r>
      <w:r w:rsidRPr="009D478D">
        <w:rPr>
          <w:rFonts w:asciiTheme="majorHAnsi" w:hAnsiTheme="majorHAnsi" w:cstheme="majorHAnsi"/>
          <w:sz w:val="22"/>
          <w:szCs w:val="22"/>
        </w:rPr>
        <w:tab/>
        <w:t xml:space="preserve">         35%</w:t>
      </w:r>
    </w:p>
    <w:p w14:paraId="5DDBDC3D" w14:textId="4764A094" w:rsidR="00B46EFF" w:rsidRPr="009D478D" w:rsidRDefault="00B46EFF" w:rsidP="003D24A0">
      <w:pPr>
        <w:spacing w:line="360" w:lineRule="auto"/>
        <w:ind w:firstLine="720"/>
        <w:jc w:val="both"/>
        <w:rPr>
          <w:rFonts w:asciiTheme="majorHAnsi" w:hAnsiTheme="majorHAnsi" w:cstheme="majorHAnsi"/>
          <w:b/>
          <w:bCs/>
          <w:sz w:val="22"/>
          <w:szCs w:val="22"/>
        </w:rPr>
      </w:pPr>
      <w:r w:rsidRPr="009D478D">
        <w:rPr>
          <w:rFonts w:asciiTheme="majorHAnsi" w:hAnsiTheme="majorHAnsi" w:cstheme="majorHAnsi"/>
          <w:b/>
          <w:bCs/>
          <w:sz w:val="22"/>
          <w:szCs w:val="22"/>
        </w:rPr>
        <w:t xml:space="preserve">Yes – implied covariance between A and market is 0.024, which is possible </w:t>
      </w:r>
    </w:p>
    <w:p w14:paraId="7D2A0EE5" w14:textId="77777777" w:rsidR="008E1AAC" w:rsidRPr="009D478D" w:rsidRDefault="008E1AAC" w:rsidP="003F7B79">
      <w:pPr>
        <w:pStyle w:val="BodyText2"/>
        <w:spacing w:line="360" w:lineRule="auto"/>
        <w:jc w:val="both"/>
        <w:rPr>
          <w:rFonts w:asciiTheme="majorHAnsi" w:hAnsiTheme="majorHAnsi" w:cstheme="majorHAnsi"/>
          <w:sz w:val="22"/>
          <w:szCs w:val="22"/>
        </w:rPr>
      </w:pPr>
    </w:p>
    <w:p w14:paraId="518A5496" w14:textId="42DBDFD3" w:rsidR="008E1AAC" w:rsidRPr="009D478D" w:rsidRDefault="008E1AAC" w:rsidP="003F7B79">
      <w:pPr>
        <w:pStyle w:val="BodyText2"/>
        <w:spacing w:line="360" w:lineRule="auto"/>
        <w:jc w:val="both"/>
        <w:rPr>
          <w:rFonts w:asciiTheme="majorHAnsi" w:hAnsiTheme="majorHAnsi" w:cstheme="majorHAnsi"/>
          <w:b/>
          <w:sz w:val="22"/>
          <w:szCs w:val="22"/>
        </w:rPr>
      </w:pPr>
      <w:r w:rsidRPr="009D478D">
        <w:rPr>
          <w:rFonts w:asciiTheme="majorHAnsi" w:hAnsiTheme="majorHAnsi" w:cstheme="majorHAnsi"/>
          <w:b/>
          <w:sz w:val="22"/>
          <w:szCs w:val="22"/>
        </w:rPr>
        <w:t>Question 7 (10 points)</w:t>
      </w:r>
    </w:p>
    <w:p w14:paraId="6A9C883F" w14:textId="02A58C0B" w:rsidR="008E1AAC" w:rsidRPr="009D478D" w:rsidRDefault="008E1AAC" w:rsidP="003F7B79">
      <w:pPr>
        <w:pStyle w:val="BodyText2"/>
        <w:spacing w:line="360" w:lineRule="auto"/>
        <w:jc w:val="both"/>
        <w:rPr>
          <w:rFonts w:asciiTheme="majorHAnsi" w:hAnsiTheme="majorHAnsi" w:cstheme="majorHAnsi"/>
          <w:sz w:val="22"/>
          <w:szCs w:val="22"/>
        </w:rPr>
      </w:pPr>
      <w:r w:rsidRPr="009D478D">
        <w:rPr>
          <w:rFonts w:asciiTheme="majorHAnsi" w:hAnsiTheme="majorHAnsi" w:cstheme="majorHAnsi"/>
          <w:sz w:val="22"/>
          <w:szCs w:val="22"/>
        </w:rPr>
        <w:t>Consider the following pieces of information:</w:t>
      </w:r>
    </w:p>
    <w:p w14:paraId="6DCE3FFD" w14:textId="35A3FD73" w:rsidR="008E1AAC" w:rsidRPr="009D478D" w:rsidRDefault="008E1AAC" w:rsidP="008E1AAC">
      <w:pPr>
        <w:pStyle w:val="BodyText2"/>
        <w:numPr>
          <w:ilvl w:val="0"/>
          <w:numId w:val="10"/>
        </w:numPr>
        <w:spacing w:line="360" w:lineRule="auto"/>
        <w:jc w:val="both"/>
        <w:rPr>
          <w:rFonts w:asciiTheme="majorHAnsi" w:hAnsiTheme="majorHAnsi" w:cstheme="majorHAnsi"/>
          <w:sz w:val="22"/>
          <w:szCs w:val="22"/>
        </w:rPr>
      </w:pPr>
      <w:r w:rsidRPr="009D478D">
        <w:rPr>
          <w:rFonts w:asciiTheme="majorHAnsi" w:hAnsiTheme="majorHAnsi" w:cstheme="majorHAnsi"/>
          <w:sz w:val="22"/>
          <w:szCs w:val="22"/>
        </w:rPr>
        <w:t>Risk-free rate = 2%</w:t>
      </w:r>
    </w:p>
    <w:p w14:paraId="4BC997DD" w14:textId="019120FC" w:rsidR="008E1AAC" w:rsidRPr="009D478D" w:rsidRDefault="008E1AAC" w:rsidP="008E1AAC">
      <w:pPr>
        <w:pStyle w:val="BodyText2"/>
        <w:numPr>
          <w:ilvl w:val="0"/>
          <w:numId w:val="10"/>
        </w:numPr>
        <w:spacing w:line="360" w:lineRule="auto"/>
        <w:jc w:val="both"/>
        <w:rPr>
          <w:rFonts w:asciiTheme="majorHAnsi" w:hAnsiTheme="majorHAnsi" w:cstheme="majorHAnsi"/>
          <w:sz w:val="22"/>
          <w:szCs w:val="22"/>
        </w:rPr>
      </w:pPr>
      <w:r w:rsidRPr="009D478D">
        <w:rPr>
          <w:rFonts w:asciiTheme="majorHAnsi" w:hAnsiTheme="majorHAnsi" w:cstheme="majorHAnsi"/>
          <w:sz w:val="22"/>
          <w:szCs w:val="22"/>
        </w:rPr>
        <w:t>Market portfolio: Expected return = 7</w:t>
      </w:r>
      <w:proofErr w:type="gramStart"/>
      <w:r w:rsidRPr="009D478D">
        <w:rPr>
          <w:rFonts w:asciiTheme="majorHAnsi" w:hAnsiTheme="majorHAnsi" w:cstheme="majorHAnsi"/>
          <w:sz w:val="22"/>
          <w:szCs w:val="22"/>
        </w:rPr>
        <w:t>%,  Volatility</w:t>
      </w:r>
      <w:proofErr w:type="gramEnd"/>
      <w:r w:rsidRPr="009D478D">
        <w:rPr>
          <w:rFonts w:asciiTheme="majorHAnsi" w:hAnsiTheme="majorHAnsi" w:cstheme="majorHAnsi"/>
          <w:sz w:val="22"/>
          <w:szCs w:val="22"/>
        </w:rPr>
        <w:t xml:space="preserve"> (return standard deviation) = 20%</w:t>
      </w:r>
    </w:p>
    <w:p w14:paraId="0FD3D886" w14:textId="66C2E003" w:rsidR="008E1AAC" w:rsidRPr="009D478D" w:rsidRDefault="008E1AAC" w:rsidP="008E1AAC">
      <w:pPr>
        <w:pStyle w:val="BodyText2"/>
        <w:numPr>
          <w:ilvl w:val="0"/>
          <w:numId w:val="10"/>
        </w:numPr>
        <w:spacing w:line="360" w:lineRule="auto"/>
        <w:jc w:val="both"/>
        <w:rPr>
          <w:rFonts w:asciiTheme="majorHAnsi" w:hAnsiTheme="majorHAnsi" w:cstheme="majorHAnsi"/>
          <w:sz w:val="22"/>
          <w:szCs w:val="22"/>
        </w:rPr>
      </w:pPr>
      <w:r w:rsidRPr="009D478D">
        <w:rPr>
          <w:rFonts w:asciiTheme="majorHAnsi" w:hAnsiTheme="majorHAnsi" w:cstheme="majorHAnsi"/>
          <w:sz w:val="22"/>
          <w:szCs w:val="22"/>
        </w:rPr>
        <w:t xml:space="preserve">Stock A: Expected return = 7%, Volatility = 30%, Market beta = 1.2 </w:t>
      </w:r>
    </w:p>
    <w:p w14:paraId="075727F1" w14:textId="5D18BD30" w:rsidR="008E1AAC" w:rsidRPr="009D478D" w:rsidRDefault="008E1AAC" w:rsidP="003F7B79">
      <w:pPr>
        <w:pStyle w:val="BodyText2"/>
        <w:spacing w:line="360" w:lineRule="auto"/>
        <w:jc w:val="both"/>
        <w:rPr>
          <w:rFonts w:asciiTheme="majorHAnsi" w:hAnsiTheme="majorHAnsi" w:cstheme="majorHAnsi"/>
          <w:sz w:val="22"/>
          <w:szCs w:val="22"/>
        </w:rPr>
      </w:pPr>
    </w:p>
    <w:p w14:paraId="191EBC12" w14:textId="66D517DD" w:rsidR="008E1AAC" w:rsidRPr="009D478D" w:rsidRDefault="008E1AAC" w:rsidP="003F7B79">
      <w:pPr>
        <w:pStyle w:val="BodyText2"/>
        <w:spacing w:line="360" w:lineRule="auto"/>
        <w:jc w:val="both"/>
        <w:rPr>
          <w:rFonts w:asciiTheme="majorHAnsi" w:hAnsiTheme="majorHAnsi" w:cstheme="majorHAnsi"/>
          <w:sz w:val="22"/>
          <w:szCs w:val="22"/>
        </w:rPr>
      </w:pPr>
      <w:r w:rsidRPr="009D478D">
        <w:rPr>
          <w:rFonts w:asciiTheme="majorHAnsi" w:hAnsiTheme="majorHAnsi" w:cstheme="majorHAnsi"/>
          <w:sz w:val="22"/>
          <w:szCs w:val="22"/>
        </w:rPr>
        <w:t>Show that you can build a portfolio whose Sharpe ratio exceeds the Sharpe ratio of the market.</w:t>
      </w:r>
    </w:p>
    <w:p w14:paraId="18017033" w14:textId="5A2E69E6" w:rsidR="006D666B" w:rsidRPr="009D478D" w:rsidRDefault="006D666B" w:rsidP="003F7B79">
      <w:pPr>
        <w:pStyle w:val="BodyText2"/>
        <w:spacing w:line="360" w:lineRule="auto"/>
        <w:jc w:val="both"/>
        <w:rPr>
          <w:rFonts w:asciiTheme="majorHAnsi" w:hAnsiTheme="majorHAnsi" w:cstheme="majorHAnsi"/>
          <w:sz w:val="22"/>
          <w:szCs w:val="22"/>
        </w:rPr>
      </w:pPr>
    </w:p>
    <w:p w14:paraId="41A176FE" w14:textId="6E986631" w:rsidR="006D666B" w:rsidRPr="009D478D" w:rsidRDefault="00495C32" w:rsidP="003F7B79">
      <w:pPr>
        <w:pStyle w:val="BodyText2"/>
        <w:spacing w:line="360" w:lineRule="auto"/>
        <w:jc w:val="both"/>
        <w:rPr>
          <w:rFonts w:asciiTheme="majorHAnsi" w:hAnsiTheme="majorHAnsi" w:cstheme="majorHAnsi"/>
          <w:sz w:val="22"/>
          <w:szCs w:val="22"/>
        </w:rPr>
      </w:pPr>
      <w:r w:rsidRPr="009D478D">
        <w:rPr>
          <w:rFonts w:asciiTheme="majorHAnsi" w:hAnsiTheme="majorHAnsi" w:cstheme="majorHAnsi"/>
          <w:noProof/>
          <w:sz w:val="22"/>
          <w:szCs w:val="22"/>
        </w:rPr>
        <w:lastRenderedPageBreak/>
        <w:drawing>
          <wp:anchor distT="0" distB="0" distL="114300" distR="114300" simplePos="0" relativeHeight="251659264" behindDoc="1" locked="0" layoutInCell="1" allowOverlap="1" wp14:anchorId="13FB32DF" wp14:editId="532F673B">
            <wp:simplePos x="0" y="0"/>
            <wp:positionH relativeFrom="margin">
              <wp:align>right</wp:align>
            </wp:positionH>
            <wp:positionV relativeFrom="paragraph">
              <wp:posOffset>207645</wp:posOffset>
            </wp:positionV>
            <wp:extent cx="4255770" cy="6450965"/>
            <wp:effectExtent l="7302" t="0" r="0" b="0"/>
            <wp:wrapTight wrapText="bothSides">
              <wp:wrapPolygon edited="0">
                <wp:start x="21563" y="-24"/>
                <wp:lineTo x="98" y="-24"/>
                <wp:lineTo x="98" y="21535"/>
                <wp:lineTo x="21563" y="21535"/>
                <wp:lineTo x="21563" y="-2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4255770" cy="6450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666B" w:rsidRPr="009D478D">
        <w:rPr>
          <w:rFonts w:asciiTheme="majorHAnsi" w:hAnsiTheme="majorHAnsi" w:cstheme="majorHAnsi"/>
          <w:sz w:val="22"/>
          <w:szCs w:val="22"/>
        </w:rPr>
        <w:t xml:space="preserve">With the expected return of 7%, CAPM does not hold true for stock A. Thus, there poses </w:t>
      </w:r>
      <w:proofErr w:type="gramStart"/>
      <w:r w:rsidR="006D666B" w:rsidRPr="009D478D">
        <w:rPr>
          <w:rFonts w:asciiTheme="majorHAnsi" w:hAnsiTheme="majorHAnsi" w:cstheme="majorHAnsi"/>
          <w:sz w:val="22"/>
          <w:szCs w:val="22"/>
        </w:rPr>
        <w:t>a</w:t>
      </w:r>
      <w:proofErr w:type="gramEnd"/>
      <w:r w:rsidR="006D666B" w:rsidRPr="009D478D">
        <w:rPr>
          <w:rFonts w:asciiTheme="majorHAnsi" w:hAnsiTheme="majorHAnsi" w:cstheme="majorHAnsi"/>
          <w:sz w:val="22"/>
          <w:szCs w:val="22"/>
        </w:rPr>
        <w:t xml:space="preserve"> opportunity for arbitrage. In theory, </w:t>
      </w:r>
      <w:r w:rsidR="006A6108" w:rsidRPr="009D478D">
        <w:rPr>
          <w:rFonts w:asciiTheme="majorHAnsi" w:hAnsiTheme="majorHAnsi" w:cstheme="majorHAnsi"/>
          <w:sz w:val="22"/>
          <w:szCs w:val="22"/>
        </w:rPr>
        <w:t>s</w:t>
      </w:r>
      <w:r w:rsidR="006D666B" w:rsidRPr="009D478D">
        <w:rPr>
          <w:rFonts w:asciiTheme="majorHAnsi" w:hAnsiTheme="majorHAnsi" w:cstheme="majorHAnsi"/>
          <w:sz w:val="22"/>
          <w:szCs w:val="22"/>
        </w:rPr>
        <w:t>tock A has a</w:t>
      </w:r>
      <w:r w:rsidR="006A6108" w:rsidRPr="009D478D">
        <w:rPr>
          <w:rFonts w:asciiTheme="majorHAnsi" w:hAnsiTheme="majorHAnsi" w:cstheme="majorHAnsi"/>
          <w:sz w:val="22"/>
          <w:szCs w:val="22"/>
        </w:rPr>
        <w:t>n</w:t>
      </w:r>
      <w:r w:rsidR="006D666B" w:rsidRPr="009D478D">
        <w:rPr>
          <w:rFonts w:asciiTheme="majorHAnsi" w:hAnsiTheme="majorHAnsi" w:cstheme="majorHAnsi"/>
          <w:sz w:val="22"/>
          <w:szCs w:val="22"/>
        </w:rPr>
        <w:t xml:space="preserve"> alpha of 1%</w:t>
      </w:r>
      <w:r w:rsidR="006A6108" w:rsidRPr="009D478D">
        <w:rPr>
          <w:rFonts w:asciiTheme="majorHAnsi" w:hAnsiTheme="majorHAnsi" w:cstheme="majorHAnsi"/>
          <w:sz w:val="22"/>
          <w:szCs w:val="22"/>
        </w:rPr>
        <w:t xml:space="preserve">, and we can exploit an arbitrage opportunity by </w:t>
      </w:r>
      <w:r w:rsidR="003E722D" w:rsidRPr="009D478D">
        <w:rPr>
          <w:rFonts w:asciiTheme="majorHAnsi" w:hAnsiTheme="majorHAnsi" w:cstheme="majorHAnsi"/>
          <w:color w:val="7030A0"/>
          <w:sz w:val="22"/>
          <w:szCs w:val="22"/>
        </w:rPr>
        <w:t xml:space="preserve">Short 12 market, buy 10 market and buy 2 risk free </w:t>
      </w:r>
      <w:r w:rsidR="006A6108" w:rsidRPr="009D478D">
        <w:rPr>
          <w:rFonts w:asciiTheme="majorHAnsi" w:hAnsiTheme="majorHAnsi" w:cstheme="majorHAnsi"/>
          <w:sz w:val="22"/>
          <w:szCs w:val="22"/>
        </w:rPr>
        <w:t xml:space="preserve">buying 10 market, short selling 12 stock A, and buying 2 Risk Free. In this case, we generate a portfolio with positive return and zero volatility. Thus, the Sharpe Ratio is infinite. </w:t>
      </w:r>
    </w:p>
    <w:p w14:paraId="7F5E87F0" w14:textId="2D3AA10C" w:rsidR="00495C32" w:rsidRPr="009D478D" w:rsidRDefault="00495C32" w:rsidP="003F7B79">
      <w:pPr>
        <w:pStyle w:val="BodyText2"/>
        <w:spacing w:line="360" w:lineRule="auto"/>
        <w:jc w:val="both"/>
        <w:rPr>
          <w:rFonts w:asciiTheme="majorHAnsi" w:hAnsiTheme="majorHAnsi" w:cstheme="majorHAnsi"/>
          <w:sz w:val="22"/>
          <w:szCs w:val="22"/>
        </w:rPr>
      </w:pPr>
    </w:p>
    <w:p w14:paraId="6017ED5A" w14:textId="130A846E" w:rsidR="00B46EFF" w:rsidRPr="009D478D" w:rsidRDefault="00FD55A0" w:rsidP="003F7B79">
      <w:pPr>
        <w:pStyle w:val="BodyText2"/>
        <w:spacing w:line="360" w:lineRule="auto"/>
        <w:jc w:val="both"/>
        <w:rPr>
          <w:rFonts w:asciiTheme="majorHAnsi" w:hAnsiTheme="majorHAnsi" w:cstheme="majorHAnsi"/>
          <w:sz w:val="22"/>
          <w:szCs w:val="22"/>
        </w:rPr>
      </w:pPr>
      <w:r w:rsidRPr="009D478D">
        <w:rPr>
          <w:rFonts w:asciiTheme="majorHAnsi" w:hAnsiTheme="majorHAnsi" w:cstheme="majorHAnsi"/>
          <w:b/>
          <w:sz w:val="22"/>
          <w:szCs w:val="22"/>
        </w:rPr>
        <w:t>Question 8 (1</w:t>
      </w:r>
      <w:r w:rsidR="00671098" w:rsidRPr="009D478D">
        <w:rPr>
          <w:rFonts w:asciiTheme="majorHAnsi" w:hAnsiTheme="majorHAnsi" w:cstheme="majorHAnsi"/>
          <w:b/>
          <w:sz w:val="22"/>
          <w:szCs w:val="22"/>
        </w:rPr>
        <w:t>0 points):</w:t>
      </w:r>
      <w:r w:rsidR="00671098" w:rsidRPr="009D478D">
        <w:rPr>
          <w:rFonts w:asciiTheme="majorHAnsi" w:hAnsiTheme="majorHAnsi" w:cstheme="majorHAnsi"/>
          <w:sz w:val="22"/>
          <w:szCs w:val="22"/>
        </w:rPr>
        <w:t xml:space="preserve"> Exercise 6.11 on Page 211 of G&amp;T</w:t>
      </w:r>
    </w:p>
    <w:p w14:paraId="7EF0F421" w14:textId="77777777" w:rsidR="009D478D" w:rsidRPr="009D478D" w:rsidRDefault="009D478D" w:rsidP="009D478D">
      <w:pPr>
        <w:pStyle w:val="BodyText2"/>
        <w:jc w:val="both"/>
        <w:rPr>
          <w:rFonts w:asciiTheme="majorHAnsi" w:hAnsiTheme="majorHAnsi" w:cstheme="majorHAnsi"/>
          <w:color w:val="7030A0"/>
          <w:sz w:val="22"/>
          <w:szCs w:val="22"/>
        </w:rPr>
      </w:pPr>
      <w:r w:rsidRPr="009D478D">
        <w:rPr>
          <w:rFonts w:asciiTheme="majorHAnsi" w:hAnsiTheme="majorHAnsi" w:cstheme="majorHAnsi"/>
          <w:color w:val="7030A0"/>
          <w:sz w:val="22"/>
          <w:szCs w:val="22"/>
        </w:rPr>
        <w:t xml:space="preserve">For Factor 1: </w:t>
      </w:r>
    </w:p>
    <w:p w14:paraId="7CD28B19" w14:textId="77777777" w:rsidR="009D478D" w:rsidRPr="009D478D" w:rsidRDefault="0010232F" w:rsidP="009D478D">
      <w:pPr>
        <w:pStyle w:val="BodyText2"/>
        <w:jc w:val="both"/>
        <w:rPr>
          <w:rFonts w:asciiTheme="majorHAnsi" w:hAnsiTheme="majorHAnsi" w:cstheme="majorHAnsi"/>
          <w:color w:val="7030A0"/>
          <w:sz w:val="22"/>
          <w:szCs w:val="22"/>
        </w:rPr>
      </w:pPr>
      <m:oMathPara>
        <m:oMath>
          <m:d>
            <m:dPr>
              <m:begChr m:val="["/>
              <m:endChr m:val=""/>
              <m:ctrlPr>
                <w:rPr>
                  <w:rFonts w:ascii="Cambria Math" w:hAnsi="Cambria Math" w:cstheme="majorHAnsi"/>
                  <w:i/>
                  <w:color w:val="7030A0"/>
                  <w:sz w:val="22"/>
                  <w:szCs w:val="22"/>
                </w:rPr>
              </m:ctrlPr>
            </m:dPr>
            <m:e>
              <m:eqArr>
                <m:eqArrPr>
                  <m:ctrlPr>
                    <w:rPr>
                      <w:rFonts w:ascii="Cambria Math" w:hAnsi="Cambria Math" w:cstheme="majorHAnsi"/>
                      <w:i/>
                      <w:color w:val="7030A0"/>
                      <w:sz w:val="22"/>
                      <w:szCs w:val="22"/>
                    </w:rPr>
                  </m:ctrlPr>
                </m:eqArrPr>
                <m:e>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x</m:t>
                      </m:r>
                    </m:e>
                    <m:sub>
                      <m:r>
                        <w:rPr>
                          <w:rFonts w:ascii="Cambria Math" w:hAnsi="Cambria Math" w:cstheme="majorHAnsi"/>
                          <w:color w:val="7030A0"/>
                          <w:sz w:val="22"/>
                          <w:szCs w:val="22"/>
                        </w:rPr>
                        <m:t>a</m:t>
                      </m:r>
                    </m:sub>
                  </m:sSub>
                  <m:r>
                    <w:rPr>
                      <w:rFonts w:ascii="Cambria Math" w:hAnsi="Cambria Math" w:cstheme="majorHAnsi"/>
                      <w:color w:val="7030A0"/>
                      <w:sz w:val="22"/>
                      <w:szCs w:val="22"/>
                    </w:rPr>
                    <m:t>+</m:t>
                  </m:r>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x</m:t>
                      </m:r>
                    </m:e>
                    <m:sub>
                      <m:r>
                        <w:rPr>
                          <w:rFonts w:ascii="Cambria Math" w:hAnsi="Cambria Math" w:cstheme="majorHAnsi"/>
                          <w:color w:val="7030A0"/>
                          <w:sz w:val="22"/>
                          <w:szCs w:val="22"/>
                        </w:rPr>
                        <m:t>b</m:t>
                      </m:r>
                    </m:sub>
                  </m:sSub>
                  <m:r>
                    <w:rPr>
                      <w:rFonts w:ascii="Cambria Math" w:hAnsi="Cambria Math" w:cstheme="majorHAnsi"/>
                      <w:color w:val="7030A0"/>
                      <w:sz w:val="22"/>
                      <w:szCs w:val="22"/>
                    </w:rPr>
                    <m:t>+</m:t>
                  </m:r>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x</m:t>
                      </m:r>
                    </m:e>
                    <m:sub>
                      <m:r>
                        <w:rPr>
                          <w:rFonts w:ascii="Cambria Math" w:hAnsi="Cambria Math" w:cstheme="majorHAnsi"/>
                          <w:color w:val="7030A0"/>
                          <w:sz w:val="22"/>
                          <w:szCs w:val="22"/>
                        </w:rPr>
                        <m:t>c</m:t>
                      </m:r>
                    </m:sub>
                  </m:sSub>
                  <m:r>
                    <w:rPr>
                      <w:rFonts w:ascii="Cambria Math" w:hAnsi="Cambria Math" w:cstheme="majorHAnsi"/>
                      <w:color w:val="7030A0"/>
                      <w:sz w:val="22"/>
                      <w:szCs w:val="22"/>
                    </w:rPr>
                    <m:t>=1</m:t>
                  </m:r>
                </m:e>
                <m:e>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2x</m:t>
                      </m:r>
                    </m:e>
                    <m:sub>
                      <m:r>
                        <w:rPr>
                          <w:rFonts w:ascii="Cambria Math" w:hAnsi="Cambria Math" w:cstheme="majorHAnsi"/>
                          <w:color w:val="7030A0"/>
                          <w:sz w:val="22"/>
                          <w:szCs w:val="22"/>
                        </w:rPr>
                        <m:t>a</m:t>
                      </m:r>
                    </m:sub>
                  </m:sSub>
                  <m:r>
                    <w:rPr>
                      <w:rFonts w:ascii="Cambria Math" w:hAnsi="Cambria Math" w:cstheme="majorHAnsi"/>
                      <w:color w:val="7030A0"/>
                      <w:sz w:val="22"/>
                      <w:szCs w:val="22"/>
                    </w:rPr>
                    <m:t>+</m:t>
                  </m:r>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3x</m:t>
                      </m:r>
                    </m:e>
                    <m:sub>
                      <m:r>
                        <w:rPr>
                          <w:rFonts w:ascii="Cambria Math" w:hAnsi="Cambria Math" w:cstheme="majorHAnsi"/>
                          <w:color w:val="7030A0"/>
                          <w:sz w:val="22"/>
                          <w:szCs w:val="22"/>
                        </w:rPr>
                        <m:t>b</m:t>
                      </m:r>
                    </m:sub>
                  </m:sSub>
                  <m:r>
                    <w:rPr>
                      <w:rFonts w:ascii="Cambria Math" w:hAnsi="Cambria Math" w:cstheme="majorHAnsi"/>
                      <w:color w:val="7030A0"/>
                      <w:sz w:val="22"/>
                      <w:szCs w:val="22"/>
                    </w:rPr>
                    <m:t>+</m:t>
                  </m:r>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3x</m:t>
                      </m:r>
                    </m:e>
                    <m:sub>
                      <m:r>
                        <w:rPr>
                          <w:rFonts w:ascii="Cambria Math" w:hAnsi="Cambria Math" w:cstheme="majorHAnsi"/>
                          <w:color w:val="7030A0"/>
                          <w:sz w:val="22"/>
                          <w:szCs w:val="22"/>
                        </w:rPr>
                        <m:t>c</m:t>
                      </m:r>
                    </m:sub>
                  </m:sSub>
                  <m:r>
                    <w:rPr>
                      <w:rFonts w:ascii="Cambria Math" w:hAnsi="Cambria Math" w:cstheme="majorHAnsi"/>
                      <w:color w:val="7030A0"/>
                      <w:sz w:val="22"/>
                      <w:szCs w:val="22"/>
                    </w:rPr>
                    <m:t>=1</m:t>
                  </m:r>
                  <m:ctrlPr>
                    <w:rPr>
                      <w:rFonts w:ascii="Cambria Math" w:eastAsia="Cambria Math" w:hAnsi="Cambria Math" w:cstheme="majorHAnsi"/>
                      <w:i/>
                      <w:color w:val="7030A0"/>
                      <w:sz w:val="22"/>
                      <w:szCs w:val="22"/>
                    </w:rPr>
                  </m:ctrlPr>
                </m:e>
                <m:e>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2x</m:t>
                      </m:r>
                    </m:e>
                    <m:sub>
                      <m:r>
                        <w:rPr>
                          <w:rFonts w:ascii="Cambria Math" w:hAnsi="Cambria Math" w:cstheme="majorHAnsi"/>
                          <w:color w:val="7030A0"/>
                          <w:sz w:val="22"/>
                          <w:szCs w:val="22"/>
                        </w:rPr>
                        <m:t>a</m:t>
                      </m:r>
                    </m:sub>
                  </m:sSub>
                  <m:r>
                    <w:rPr>
                      <w:rFonts w:ascii="Cambria Math" w:hAnsi="Cambria Math" w:cstheme="majorHAnsi"/>
                      <w:color w:val="7030A0"/>
                      <w:sz w:val="22"/>
                      <w:szCs w:val="22"/>
                    </w:rPr>
                    <m:t>+</m:t>
                  </m:r>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1x</m:t>
                      </m:r>
                    </m:e>
                    <m:sub>
                      <m:r>
                        <w:rPr>
                          <w:rFonts w:ascii="Cambria Math" w:hAnsi="Cambria Math" w:cstheme="majorHAnsi"/>
                          <w:color w:val="7030A0"/>
                          <w:sz w:val="22"/>
                          <w:szCs w:val="22"/>
                        </w:rPr>
                        <m:t>b</m:t>
                      </m:r>
                    </m:sub>
                  </m:sSub>
                  <m:r>
                    <w:rPr>
                      <w:rFonts w:ascii="Cambria Math" w:hAnsi="Cambria Math" w:cstheme="majorHAnsi"/>
                      <w:color w:val="7030A0"/>
                      <w:sz w:val="22"/>
                      <w:szCs w:val="22"/>
                    </w:rPr>
                    <m:t>+</m:t>
                  </m:r>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0x</m:t>
                      </m:r>
                    </m:e>
                    <m:sub>
                      <m:r>
                        <w:rPr>
                          <w:rFonts w:ascii="Cambria Math" w:hAnsi="Cambria Math" w:cstheme="majorHAnsi"/>
                          <w:color w:val="7030A0"/>
                          <w:sz w:val="22"/>
                          <w:szCs w:val="22"/>
                        </w:rPr>
                        <m:t>c</m:t>
                      </m:r>
                    </m:sub>
                  </m:sSub>
                  <m:r>
                    <w:rPr>
                      <w:rFonts w:ascii="Cambria Math" w:hAnsi="Cambria Math" w:cstheme="majorHAnsi"/>
                      <w:color w:val="7030A0"/>
                      <w:sz w:val="22"/>
                      <w:szCs w:val="22"/>
                    </w:rPr>
                    <m:t>=0</m:t>
                  </m:r>
                </m:e>
              </m:eqArr>
            </m:e>
          </m:d>
        </m:oMath>
      </m:oMathPara>
    </w:p>
    <w:p w14:paraId="342F3AB0" w14:textId="77777777" w:rsidR="009D478D" w:rsidRPr="009D478D" w:rsidRDefault="009D478D" w:rsidP="009D478D">
      <w:pPr>
        <w:pStyle w:val="BodyText2"/>
        <w:jc w:val="both"/>
        <w:rPr>
          <w:rFonts w:asciiTheme="majorHAnsi" w:hAnsiTheme="majorHAnsi" w:cstheme="majorHAnsi"/>
          <w:color w:val="7030A0"/>
          <w:sz w:val="22"/>
          <w:szCs w:val="22"/>
        </w:rPr>
      </w:pPr>
      <w:r w:rsidRPr="009D478D">
        <w:rPr>
          <w:rFonts w:asciiTheme="majorHAnsi" w:hAnsiTheme="majorHAnsi" w:cstheme="majorHAnsi"/>
          <w:color w:val="7030A0"/>
          <w:sz w:val="22"/>
          <w:szCs w:val="22"/>
        </w:rPr>
        <w:tab/>
        <w:t xml:space="preserve">Using matrix row reduction, we get </w:t>
      </w:r>
      <m:oMath>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x</m:t>
            </m:r>
          </m:e>
          <m:sub>
            <m:r>
              <w:rPr>
                <w:rFonts w:ascii="Cambria Math" w:hAnsi="Cambria Math" w:cstheme="majorHAnsi"/>
                <w:color w:val="7030A0"/>
                <w:sz w:val="22"/>
                <w:szCs w:val="22"/>
              </w:rPr>
              <m:t>a</m:t>
            </m:r>
          </m:sub>
        </m:sSub>
        <m:r>
          <w:rPr>
            <w:rFonts w:ascii="Cambria Math" w:hAnsi="Cambria Math" w:cstheme="majorHAnsi"/>
            <w:color w:val="7030A0"/>
            <w:sz w:val="22"/>
            <w:szCs w:val="22"/>
          </w:rPr>
          <m:t xml:space="preserve">=2, </m:t>
        </m:r>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x</m:t>
            </m:r>
          </m:e>
          <m:sub>
            <m:r>
              <w:rPr>
                <w:rFonts w:ascii="Cambria Math" w:hAnsi="Cambria Math" w:cstheme="majorHAnsi"/>
                <w:color w:val="7030A0"/>
                <w:sz w:val="22"/>
                <w:szCs w:val="22"/>
              </w:rPr>
              <m:t>b</m:t>
            </m:r>
          </m:sub>
        </m:sSub>
        <m:r>
          <w:rPr>
            <w:rFonts w:ascii="Cambria Math" w:hAnsi="Cambria Math" w:cstheme="majorHAnsi"/>
            <w:color w:val="7030A0"/>
            <w:sz w:val="22"/>
            <w:szCs w:val="22"/>
          </w:rPr>
          <m:t xml:space="preserve">= -4, </m:t>
        </m:r>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x</m:t>
            </m:r>
          </m:e>
          <m:sub>
            <m:r>
              <w:rPr>
                <w:rFonts w:ascii="Cambria Math" w:hAnsi="Cambria Math" w:cstheme="majorHAnsi"/>
                <w:color w:val="7030A0"/>
                <w:sz w:val="22"/>
                <w:szCs w:val="22"/>
              </w:rPr>
              <m:t>c</m:t>
            </m:r>
          </m:sub>
        </m:sSub>
        <m:r>
          <w:rPr>
            <w:rFonts w:ascii="Cambria Math" w:hAnsi="Cambria Math" w:cstheme="majorHAnsi"/>
            <w:color w:val="7030A0"/>
            <w:sz w:val="22"/>
            <w:szCs w:val="22"/>
          </w:rPr>
          <m:t>=3</m:t>
        </m:r>
      </m:oMath>
    </w:p>
    <w:p w14:paraId="12EB4E7A" w14:textId="77777777" w:rsidR="009D478D" w:rsidRPr="009D478D" w:rsidRDefault="009D478D" w:rsidP="009D478D">
      <w:pPr>
        <w:pStyle w:val="BodyText2"/>
        <w:jc w:val="both"/>
        <w:rPr>
          <w:rFonts w:asciiTheme="majorHAnsi" w:hAnsiTheme="majorHAnsi" w:cstheme="majorHAnsi"/>
          <w:color w:val="7030A0"/>
          <w:sz w:val="22"/>
          <w:szCs w:val="22"/>
        </w:rPr>
      </w:pPr>
      <w:r w:rsidRPr="009D478D">
        <w:rPr>
          <w:rFonts w:asciiTheme="majorHAnsi" w:hAnsiTheme="majorHAnsi" w:cstheme="majorHAnsi"/>
          <w:color w:val="7030A0"/>
          <w:sz w:val="22"/>
          <w:szCs w:val="22"/>
        </w:rPr>
        <w:t xml:space="preserve">For Factor 2: </w:t>
      </w:r>
    </w:p>
    <w:p w14:paraId="682E5E4F" w14:textId="77777777" w:rsidR="009D478D" w:rsidRPr="009D478D" w:rsidRDefault="009D478D" w:rsidP="009D478D">
      <w:pPr>
        <w:pStyle w:val="BodyText2"/>
        <w:jc w:val="both"/>
        <w:rPr>
          <w:rFonts w:asciiTheme="majorHAnsi" w:hAnsiTheme="majorHAnsi" w:cstheme="majorHAnsi"/>
          <w:color w:val="7030A0"/>
          <w:sz w:val="22"/>
          <w:szCs w:val="22"/>
        </w:rPr>
      </w:pPr>
      <w:r w:rsidRPr="009D478D">
        <w:rPr>
          <w:rFonts w:asciiTheme="majorHAnsi" w:hAnsiTheme="majorHAnsi" w:cstheme="majorHAnsi"/>
          <w:color w:val="7030A0"/>
          <w:sz w:val="22"/>
          <w:szCs w:val="22"/>
        </w:rPr>
        <w:tab/>
      </w:r>
      <m:oMath>
        <m:r>
          <m:rPr>
            <m:sty m:val="p"/>
          </m:rPr>
          <w:rPr>
            <w:rFonts w:ascii="Cambria Math" w:hAnsi="Cambria Math" w:cstheme="majorHAnsi"/>
            <w:color w:val="7030A0"/>
            <w:sz w:val="22"/>
            <w:szCs w:val="22"/>
          </w:rPr>
          <w:br/>
        </m:r>
      </m:oMath>
      <m:oMathPara>
        <m:oMath>
          <m:d>
            <m:dPr>
              <m:begChr m:val="["/>
              <m:endChr m:val=""/>
              <m:ctrlPr>
                <w:rPr>
                  <w:rFonts w:ascii="Cambria Math" w:hAnsi="Cambria Math" w:cstheme="majorHAnsi"/>
                  <w:i/>
                  <w:color w:val="7030A0"/>
                  <w:sz w:val="22"/>
                  <w:szCs w:val="22"/>
                </w:rPr>
              </m:ctrlPr>
            </m:dPr>
            <m:e>
              <m:eqArr>
                <m:eqArrPr>
                  <m:ctrlPr>
                    <w:rPr>
                      <w:rFonts w:ascii="Cambria Math" w:hAnsi="Cambria Math" w:cstheme="majorHAnsi"/>
                      <w:i/>
                      <w:color w:val="7030A0"/>
                      <w:sz w:val="22"/>
                      <w:szCs w:val="22"/>
                    </w:rPr>
                  </m:ctrlPr>
                </m:eqArrPr>
                <m:e>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x</m:t>
                      </m:r>
                    </m:e>
                    <m:sub>
                      <m:r>
                        <w:rPr>
                          <w:rFonts w:ascii="Cambria Math" w:hAnsi="Cambria Math" w:cstheme="majorHAnsi"/>
                          <w:color w:val="7030A0"/>
                          <w:sz w:val="22"/>
                          <w:szCs w:val="22"/>
                        </w:rPr>
                        <m:t>a</m:t>
                      </m:r>
                    </m:sub>
                  </m:sSub>
                  <m:r>
                    <w:rPr>
                      <w:rFonts w:ascii="Cambria Math" w:hAnsi="Cambria Math" w:cstheme="majorHAnsi"/>
                      <w:color w:val="7030A0"/>
                      <w:sz w:val="22"/>
                      <w:szCs w:val="22"/>
                    </w:rPr>
                    <m:t>+</m:t>
                  </m:r>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x</m:t>
                      </m:r>
                    </m:e>
                    <m:sub>
                      <m:r>
                        <w:rPr>
                          <w:rFonts w:ascii="Cambria Math" w:hAnsi="Cambria Math" w:cstheme="majorHAnsi"/>
                          <w:color w:val="7030A0"/>
                          <w:sz w:val="22"/>
                          <w:szCs w:val="22"/>
                        </w:rPr>
                        <m:t>b</m:t>
                      </m:r>
                    </m:sub>
                  </m:sSub>
                  <m:r>
                    <w:rPr>
                      <w:rFonts w:ascii="Cambria Math" w:hAnsi="Cambria Math" w:cstheme="majorHAnsi"/>
                      <w:color w:val="7030A0"/>
                      <w:sz w:val="22"/>
                      <w:szCs w:val="22"/>
                    </w:rPr>
                    <m:t>+</m:t>
                  </m:r>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x</m:t>
                      </m:r>
                    </m:e>
                    <m:sub>
                      <m:r>
                        <w:rPr>
                          <w:rFonts w:ascii="Cambria Math" w:hAnsi="Cambria Math" w:cstheme="majorHAnsi"/>
                          <w:color w:val="7030A0"/>
                          <w:sz w:val="22"/>
                          <w:szCs w:val="22"/>
                        </w:rPr>
                        <m:t>c</m:t>
                      </m:r>
                    </m:sub>
                  </m:sSub>
                  <m:r>
                    <w:rPr>
                      <w:rFonts w:ascii="Cambria Math" w:hAnsi="Cambria Math" w:cstheme="majorHAnsi"/>
                      <w:color w:val="7030A0"/>
                      <w:sz w:val="22"/>
                      <w:szCs w:val="22"/>
                    </w:rPr>
                    <m:t>=1</m:t>
                  </m:r>
                </m:e>
                <m:e>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2x</m:t>
                      </m:r>
                    </m:e>
                    <m:sub>
                      <m:r>
                        <w:rPr>
                          <w:rFonts w:ascii="Cambria Math" w:hAnsi="Cambria Math" w:cstheme="majorHAnsi"/>
                          <w:color w:val="7030A0"/>
                          <w:sz w:val="22"/>
                          <w:szCs w:val="22"/>
                        </w:rPr>
                        <m:t>a</m:t>
                      </m:r>
                    </m:sub>
                  </m:sSub>
                  <m:r>
                    <w:rPr>
                      <w:rFonts w:ascii="Cambria Math" w:hAnsi="Cambria Math" w:cstheme="majorHAnsi"/>
                      <w:color w:val="7030A0"/>
                      <w:sz w:val="22"/>
                      <w:szCs w:val="22"/>
                    </w:rPr>
                    <m:t>+</m:t>
                  </m:r>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3x</m:t>
                      </m:r>
                    </m:e>
                    <m:sub>
                      <m:r>
                        <w:rPr>
                          <w:rFonts w:ascii="Cambria Math" w:hAnsi="Cambria Math" w:cstheme="majorHAnsi"/>
                          <w:color w:val="7030A0"/>
                          <w:sz w:val="22"/>
                          <w:szCs w:val="22"/>
                        </w:rPr>
                        <m:t>b</m:t>
                      </m:r>
                    </m:sub>
                  </m:sSub>
                  <m:r>
                    <w:rPr>
                      <w:rFonts w:ascii="Cambria Math" w:hAnsi="Cambria Math" w:cstheme="majorHAnsi"/>
                      <w:color w:val="7030A0"/>
                      <w:sz w:val="22"/>
                      <w:szCs w:val="22"/>
                    </w:rPr>
                    <m:t>+</m:t>
                  </m:r>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3x</m:t>
                      </m:r>
                    </m:e>
                    <m:sub>
                      <m:r>
                        <w:rPr>
                          <w:rFonts w:ascii="Cambria Math" w:hAnsi="Cambria Math" w:cstheme="majorHAnsi"/>
                          <w:color w:val="7030A0"/>
                          <w:sz w:val="22"/>
                          <w:szCs w:val="22"/>
                        </w:rPr>
                        <m:t>c</m:t>
                      </m:r>
                    </m:sub>
                  </m:sSub>
                  <m:r>
                    <w:rPr>
                      <w:rFonts w:ascii="Cambria Math" w:hAnsi="Cambria Math" w:cstheme="majorHAnsi"/>
                      <w:color w:val="7030A0"/>
                      <w:sz w:val="22"/>
                      <w:szCs w:val="22"/>
                    </w:rPr>
                    <m:t>=0</m:t>
                  </m:r>
                  <m:ctrlPr>
                    <w:rPr>
                      <w:rFonts w:ascii="Cambria Math" w:eastAsia="Cambria Math" w:hAnsi="Cambria Math" w:cstheme="majorHAnsi"/>
                      <w:i/>
                      <w:color w:val="7030A0"/>
                      <w:sz w:val="22"/>
                      <w:szCs w:val="22"/>
                    </w:rPr>
                  </m:ctrlPr>
                </m:e>
                <m:e>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2x</m:t>
                      </m:r>
                    </m:e>
                    <m:sub>
                      <m:r>
                        <w:rPr>
                          <w:rFonts w:ascii="Cambria Math" w:hAnsi="Cambria Math" w:cstheme="majorHAnsi"/>
                          <w:color w:val="7030A0"/>
                          <w:sz w:val="22"/>
                          <w:szCs w:val="22"/>
                        </w:rPr>
                        <m:t>a</m:t>
                      </m:r>
                    </m:sub>
                  </m:sSub>
                  <m:r>
                    <w:rPr>
                      <w:rFonts w:ascii="Cambria Math" w:hAnsi="Cambria Math" w:cstheme="majorHAnsi"/>
                      <w:color w:val="7030A0"/>
                      <w:sz w:val="22"/>
                      <w:szCs w:val="22"/>
                    </w:rPr>
                    <m:t>+</m:t>
                  </m:r>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1x</m:t>
                      </m:r>
                    </m:e>
                    <m:sub>
                      <m:r>
                        <w:rPr>
                          <w:rFonts w:ascii="Cambria Math" w:hAnsi="Cambria Math" w:cstheme="majorHAnsi"/>
                          <w:color w:val="7030A0"/>
                          <w:sz w:val="22"/>
                          <w:szCs w:val="22"/>
                        </w:rPr>
                        <m:t>b</m:t>
                      </m:r>
                    </m:sub>
                  </m:sSub>
                  <m:r>
                    <w:rPr>
                      <w:rFonts w:ascii="Cambria Math" w:hAnsi="Cambria Math" w:cstheme="majorHAnsi"/>
                      <w:color w:val="7030A0"/>
                      <w:sz w:val="22"/>
                      <w:szCs w:val="22"/>
                    </w:rPr>
                    <m:t>+</m:t>
                  </m:r>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0x</m:t>
                      </m:r>
                    </m:e>
                    <m:sub>
                      <m:r>
                        <w:rPr>
                          <w:rFonts w:ascii="Cambria Math" w:hAnsi="Cambria Math" w:cstheme="majorHAnsi"/>
                          <w:color w:val="7030A0"/>
                          <w:sz w:val="22"/>
                          <w:szCs w:val="22"/>
                        </w:rPr>
                        <m:t>c</m:t>
                      </m:r>
                    </m:sub>
                  </m:sSub>
                  <m:r>
                    <w:rPr>
                      <w:rFonts w:ascii="Cambria Math" w:hAnsi="Cambria Math" w:cstheme="majorHAnsi"/>
                      <w:color w:val="7030A0"/>
                      <w:sz w:val="22"/>
                      <w:szCs w:val="22"/>
                    </w:rPr>
                    <m:t>=1</m:t>
                  </m:r>
                </m:e>
              </m:eqArr>
            </m:e>
          </m:d>
        </m:oMath>
      </m:oMathPara>
    </w:p>
    <w:p w14:paraId="55E4DB2F" w14:textId="77777777" w:rsidR="009D478D" w:rsidRPr="009D478D" w:rsidRDefault="009D478D" w:rsidP="009D478D">
      <w:pPr>
        <w:pStyle w:val="BodyText2"/>
        <w:jc w:val="both"/>
        <w:rPr>
          <w:rFonts w:asciiTheme="majorHAnsi" w:hAnsiTheme="majorHAnsi" w:cstheme="majorHAnsi"/>
          <w:color w:val="7030A0"/>
          <w:sz w:val="22"/>
          <w:szCs w:val="22"/>
        </w:rPr>
      </w:pPr>
    </w:p>
    <w:p w14:paraId="47B975C9" w14:textId="77777777" w:rsidR="009D478D" w:rsidRPr="009D478D" w:rsidRDefault="009D478D" w:rsidP="009D478D">
      <w:pPr>
        <w:pStyle w:val="BodyText2"/>
        <w:jc w:val="both"/>
        <w:rPr>
          <w:rFonts w:asciiTheme="majorHAnsi" w:hAnsiTheme="majorHAnsi" w:cstheme="majorHAnsi"/>
          <w:color w:val="7030A0"/>
          <w:sz w:val="22"/>
          <w:szCs w:val="22"/>
        </w:rPr>
      </w:pPr>
      <w:r w:rsidRPr="009D478D">
        <w:rPr>
          <w:rFonts w:asciiTheme="majorHAnsi" w:hAnsiTheme="majorHAnsi" w:cstheme="majorHAnsi"/>
          <w:color w:val="7030A0"/>
          <w:sz w:val="22"/>
          <w:szCs w:val="22"/>
        </w:rPr>
        <w:tab/>
        <w:t xml:space="preserve">Using matrix row reduction, we get </w:t>
      </w:r>
      <m:oMath>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x</m:t>
            </m:r>
          </m:e>
          <m:sub>
            <m:r>
              <w:rPr>
                <w:rFonts w:ascii="Cambria Math" w:hAnsi="Cambria Math" w:cstheme="majorHAnsi"/>
                <w:color w:val="7030A0"/>
                <w:sz w:val="22"/>
                <w:szCs w:val="22"/>
              </w:rPr>
              <m:t>a</m:t>
            </m:r>
          </m:sub>
        </m:sSub>
        <m:r>
          <w:rPr>
            <w:rFonts w:ascii="Cambria Math" w:hAnsi="Cambria Math" w:cstheme="majorHAnsi"/>
            <w:color w:val="7030A0"/>
            <w:sz w:val="22"/>
            <w:szCs w:val="22"/>
          </w:rPr>
          <m:t xml:space="preserve">=3, </m:t>
        </m:r>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x</m:t>
            </m:r>
          </m:e>
          <m:sub>
            <m:r>
              <w:rPr>
                <w:rFonts w:ascii="Cambria Math" w:hAnsi="Cambria Math" w:cstheme="majorHAnsi"/>
                <w:color w:val="7030A0"/>
                <w:sz w:val="22"/>
                <w:szCs w:val="22"/>
              </w:rPr>
              <m:t>b</m:t>
            </m:r>
          </m:sub>
        </m:sSub>
        <m:r>
          <w:rPr>
            <w:rFonts w:ascii="Cambria Math" w:hAnsi="Cambria Math" w:cstheme="majorHAnsi"/>
            <w:color w:val="7030A0"/>
            <w:sz w:val="22"/>
            <w:szCs w:val="22"/>
          </w:rPr>
          <m:t xml:space="preserve">= -5, </m:t>
        </m:r>
        <m:sSub>
          <m:sSubPr>
            <m:ctrlPr>
              <w:rPr>
                <w:rFonts w:ascii="Cambria Math" w:hAnsi="Cambria Math" w:cstheme="majorHAnsi"/>
                <w:i/>
                <w:color w:val="7030A0"/>
                <w:sz w:val="22"/>
                <w:szCs w:val="22"/>
              </w:rPr>
            </m:ctrlPr>
          </m:sSubPr>
          <m:e>
            <m:r>
              <w:rPr>
                <w:rFonts w:ascii="Cambria Math" w:hAnsi="Cambria Math" w:cstheme="majorHAnsi"/>
                <w:color w:val="7030A0"/>
                <w:sz w:val="22"/>
                <w:szCs w:val="22"/>
              </w:rPr>
              <m:t>x</m:t>
            </m:r>
          </m:e>
          <m:sub>
            <m:r>
              <w:rPr>
                <w:rFonts w:ascii="Cambria Math" w:hAnsi="Cambria Math" w:cstheme="majorHAnsi"/>
                <w:color w:val="7030A0"/>
                <w:sz w:val="22"/>
                <w:szCs w:val="22"/>
              </w:rPr>
              <m:t>c</m:t>
            </m:r>
          </m:sub>
        </m:sSub>
        <m:r>
          <w:rPr>
            <w:rFonts w:ascii="Cambria Math" w:hAnsi="Cambria Math" w:cstheme="majorHAnsi"/>
            <w:color w:val="7030A0"/>
            <w:sz w:val="22"/>
            <w:szCs w:val="22"/>
          </w:rPr>
          <m:t>=3</m:t>
        </m:r>
      </m:oMath>
    </w:p>
    <w:p w14:paraId="15873460" w14:textId="77777777" w:rsidR="009D478D" w:rsidRDefault="009D478D" w:rsidP="003F7B79">
      <w:pPr>
        <w:pStyle w:val="BodyText2"/>
        <w:spacing w:line="360" w:lineRule="auto"/>
        <w:jc w:val="both"/>
      </w:pPr>
    </w:p>
    <w:p w14:paraId="4F85C66B" w14:textId="77777777" w:rsidR="00B46EFF" w:rsidRDefault="00B46EFF" w:rsidP="003F7B79">
      <w:pPr>
        <w:pStyle w:val="BodyText2"/>
        <w:spacing w:line="360" w:lineRule="auto"/>
        <w:jc w:val="both"/>
      </w:pPr>
    </w:p>
    <w:p w14:paraId="17319593" w14:textId="77777777" w:rsidR="009D2FFA" w:rsidRDefault="009D2FFA" w:rsidP="003F7B79">
      <w:pPr>
        <w:pStyle w:val="BodyText2"/>
        <w:spacing w:line="360" w:lineRule="auto"/>
        <w:jc w:val="both"/>
        <w:rPr>
          <w:noProof/>
        </w:rPr>
      </w:pPr>
    </w:p>
    <w:p w14:paraId="1990C156" w14:textId="77777777" w:rsidR="009D2FFA" w:rsidRDefault="009D2FFA" w:rsidP="003F7B79">
      <w:pPr>
        <w:pStyle w:val="BodyText2"/>
        <w:spacing w:line="360" w:lineRule="auto"/>
        <w:jc w:val="both"/>
        <w:rPr>
          <w:noProof/>
        </w:rPr>
      </w:pPr>
    </w:p>
    <w:p w14:paraId="3229B101" w14:textId="74DA6DE8" w:rsidR="009D2FFA" w:rsidRDefault="009D2FFA" w:rsidP="003F7B79">
      <w:pPr>
        <w:pStyle w:val="BodyText2"/>
        <w:spacing w:line="360" w:lineRule="auto"/>
        <w:jc w:val="both"/>
        <w:rPr>
          <w:noProof/>
        </w:rPr>
      </w:pPr>
    </w:p>
    <w:p w14:paraId="173DE4BE" w14:textId="18AB473E" w:rsidR="00671098" w:rsidRDefault="00E948AB" w:rsidP="003F7B79">
      <w:pPr>
        <w:pStyle w:val="BodyText2"/>
        <w:spacing w:line="360" w:lineRule="auto"/>
        <w:jc w:val="both"/>
      </w:pPr>
      <w:r>
        <w:t>.</w:t>
      </w:r>
    </w:p>
    <w:p w14:paraId="183F9500" w14:textId="5A43D526" w:rsidR="009D2FFA" w:rsidRDefault="009D2FFA" w:rsidP="003F7B79">
      <w:pPr>
        <w:pStyle w:val="BodyText2"/>
        <w:spacing w:line="360" w:lineRule="auto"/>
        <w:jc w:val="both"/>
      </w:pPr>
    </w:p>
    <w:p w14:paraId="7754FCD3" w14:textId="12742BAF" w:rsidR="009D2FFA" w:rsidRDefault="009D2FFA" w:rsidP="003F7B79">
      <w:pPr>
        <w:pStyle w:val="BodyText2"/>
        <w:spacing w:line="360" w:lineRule="auto"/>
        <w:jc w:val="both"/>
      </w:pPr>
    </w:p>
    <w:p w14:paraId="0DBC83F6" w14:textId="141F2E5D" w:rsidR="009D2FFA" w:rsidRDefault="009D2FFA" w:rsidP="003F7B79">
      <w:pPr>
        <w:pStyle w:val="BodyText2"/>
        <w:spacing w:line="360" w:lineRule="auto"/>
        <w:jc w:val="both"/>
      </w:pPr>
    </w:p>
    <w:p w14:paraId="0B426FE5" w14:textId="0ECB49F5" w:rsidR="009D2FFA" w:rsidRDefault="009D2FFA" w:rsidP="003F7B79">
      <w:pPr>
        <w:pStyle w:val="BodyText2"/>
        <w:spacing w:line="360" w:lineRule="auto"/>
        <w:jc w:val="both"/>
      </w:pPr>
    </w:p>
    <w:p w14:paraId="27E10476" w14:textId="77777777" w:rsidR="009D2FFA" w:rsidRDefault="009D2FFA" w:rsidP="003F7B79">
      <w:pPr>
        <w:pStyle w:val="BodyText2"/>
        <w:spacing w:line="360" w:lineRule="auto"/>
        <w:jc w:val="both"/>
      </w:pPr>
    </w:p>
    <w:p w14:paraId="255D07F3" w14:textId="3D81A75B" w:rsidR="009D2FFA" w:rsidRDefault="009D2FFA" w:rsidP="003F7B79">
      <w:pPr>
        <w:pStyle w:val="BodyText2"/>
        <w:spacing w:line="360" w:lineRule="auto"/>
        <w:jc w:val="both"/>
      </w:pPr>
    </w:p>
    <w:p w14:paraId="03BE4334" w14:textId="65906B20" w:rsidR="009D2FFA" w:rsidRDefault="009D2FFA" w:rsidP="003F7B79">
      <w:pPr>
        <w:pStyle w:val="BodyText2"/>
        <w:spacing w:line="360" w:lineRule="auto"/>
        <w:jc w:val="both"/>
      </w:pPr>
    </w:p>
    <w:p w14:paraId="6034532A" w14:textId="5267626D" w:rsidR="009D2FFA" w:rsidRDefault="009D2FFA" w:rsidP="003F7B79">
      <w:pPr>
        <w:pStyle w:val="BodyText2"/>
        <w:spacing w:line="360" w:lineRule="auto"/>
        <w:jc w:val="both"/>
      </w:pPr>
    </w:p>
    <w:p w14:paraId="6337C637" w14:textId="6DBC04EB" w:rsidR="009D2FFA" w:rsidRDefault="009D2FFA" w:rsidP="003F7B79">
      <w:pPr>
        <w:pStyle w:val="BodyText2"/>
        <w:spacing w:line="360" w:lineRule="auto"/>
        <w:jc w:val="both"/>
      </w:pPr>
    </w:p>
    <w:p w14:paraId="61159C83" w14:textId="15223239" w:rsidR="009D2FFA" w:rsidRDefault="009D2FFA" w:rsidP="003F7B79">
      <w:pPr>
        <w:pStyle w:val="BodyText2"/>
        <w:spacing w:line="360" w:lineRule="auto"/>
        <w:jc w:val="both"/>
      </w:pPr>
    </w:p>
    <w:p w14:paraId="5BED6602" w14:textId="3D6F487F" w:rsidR="009D2FFA" w:rsidRDefault="009D2FFA" w:rsidP="003F7B79">
      <w:pPr>
        <w:pStyle w:val="BodyText2"/>
        <w:spacing w:line="360" w:lineRule="auto"/>
        <w:jc w:val="both"/>
      </w:pPr>
    </w:p>
    <w:p w14:paraId="1C000A66" w14:textId="77777777" w:rsidR="009D2FFA" w:rsidRDefault="009D2FFA" w:rsidP="003F7B79">
      <w:pPr>
        <w:pStyle w:val="BodyText2"/>
        <w:spacing w:line="360" w:lineRule="auto"/>
        <w:jc w:val="both"/>
      </w:pPr>
    </w:p>
    <w:sectPr w:rsidR="009D2FFA">
      <w:footerReference w:type="even" r:id="rId11"/>
      <w:footerReference w:type="default" r:id="rId12"/>
      <w:pgSz w:w="12240" w:h="15840"/>
      <w:pgMar w:top="1440" w:right="1080" w:bottom="1440" w:left="15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609DA" w14:textId="77777777" w:rsidR="0010232F" w:rsidRDefault="0010232F">
      <w:r>
        <w:separator/>
      </w:r>
    </w:p>
  </w:endnote>
  <w:endnote w:type="continuationSeparator" w:id="0">
    <w:p w14:paraId="7BB819DF" w14:textId="77777777" w:rsidR="0010232F" w:rsidRDefault="00102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A2443" w14:textId="77777777" w:rsidR="0036108C" w:rsidRDefault="003610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3117">
      <w:rPr>
        <w:rStyle w:val="PageNumber"/>
        <w:noProof/>
      </w:rPr>
      <w:t>5</w:t>
    </w:r>
    <w:r>
      <w:rPr>
        <w:rStyle w:val="PageNumber"/>
      </w:rPr>
      <w:fldChar w:fldCharType="end"/>
    </w:r>
  </w:p>
  <w:p w14:paraId="75ADDF26" w14:textId="77777777" w:rsidR="0036108C" w:rsidRDefault="003610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A3782" w14:textId="77777777" w:rsidR="0036108C" w:rsidRDefault="003610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7B28">
      <w:rPr>
        <w:rStyle w:val="PageNumber"/>
        <w:noProof/>
      </w:rPr>
      <w:t>3</w:t>
    </w:r>
    <w:r>
      <w:rPr>
        <w:rStyle w:val="PageNumber"/>
      </w:rPr>
      <w:fldChar w:fldCharType="end"/>
    </w:r>
  </w:p>
  <w:p w14:paraId="74D060C6" w14:textId="77777777" w:rsidR="0036108C" w:rsidRDefault="00361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8A8FB" w14:textId="77777777" w:rsidR="0010232F" w:rsidRDefault="0010232F">
      <w:r>
        <w:separator/>
      </w:r>
    </w:p>
  </w:footnote>
  <w:footnote w:type="continuationSeparator" w:id="0">
    <w:p w14:paraId="0B81EE92" w14:textId="77777777" w:rsidR="0010232F" w:rsidRDefault="00102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1254A"/>
    <w:multiLevelType w:val="hybridMultilevel"/>
    <w:tmpl w:val="699E6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46A29"/>
    <w:multiLevelType w:val="hybridMultilevel"/>
    <w:tmpl w:val="95A6AFC0"/>
    <w:lvl w:ilvl="0" w:tplc="DAFA297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3F684ABC"/>
    <w:multiLevelType w:val="hybridMultilevel"/>
    <w:tmpl w:val="4AD4FBCC"/>
    <w:lvl w:ilvl="0" w:tplc="04090011">
      <w:start w:val="1"/>
      <w:numFmt w:val="decimal"/>
      <w:lvlText w:val="%1)"/>
      <w:lvlJc w:val="left"/>
      <w:pPr>
        <w:tabs>
          <w:tab w:val="num" w:pos="720"/>
        </w:tabs>
        <w:ind w:left="720" w:hanging="360"/>
      </w:pPr>
      <w:rPr>
        <w:rFonts w:hint="default"/>
      </w:rPr>
    </w:lvl>
    <w:lvl w:ilvl="1" w:tplc="9DB241C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757451"/>
    <w:multiLevelType w:val="hybridMultilevel"/>
    <w:tmpl w:val="2254598A"/>
    <w:lvl w:ilvl="0" w:tplc="04090001">
      <w:start w:val="1"/>
      <w:numFmt w:val="bullet"/>
      <w:lvlText w:val=""/>
      <w:lvlJc w:val="left"/>
      <w:pPr>
        <w:tabs>
          <w:tab w:val="num" w:pos="720"/>
        </w:tabs>
        <w:ind w:left="720" w:hanging="360"/>
      </w:pPr>
      <w:rPr>
        <w:rFonts w:ascii="Symbol" w:hAnsi="Symbol" w:hint="default"/>
      </w:rPr>
    </w:lvl>
    <w:lvl w:ilvl="1" w:tplc="619893E0">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5B10CC"/>
    <w:multiLevelType w:val="hybridMultilevel"/>
    <w:tmpl w:val="2FFC30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52D04E74"/>
    <w:multiLevelType w:val="hybridMultilevel"/>
    <w:tmpl w:val="EF147184"/>
    <w:lvl w:ilvl="0" w:tplc="537C1578">
      <w:start w:val="1"/>
      <w:numFmt w:val="lowerLetter"/>
      <w:lvlText w:val="%1."/>
      <w:lvlJc w:val="left"/>
      <w:pPr>
        <w:tabs>
          <w:tab w:val="num" w:pos="1008"/>
        </w:tabs>
        <w:ind w:left="100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95E36CF"/>
    <w:multiLevelType w:val="hybridMultilevel"/>
    <w:tmpl w:val="AFD4D4E0"/>
    <w:lvl w:ilvl="0" w:tplc="537C1578">
      <w:start w:val="1"/>
      <w:numFmt w:val="lowerLetter"/>
      <w:lvlText w:val="%1."/>
      <w:lvlJc w:val="left"/>
      <w:pPr>
        <w:tabs>
          <w:tab w:val="num" w:pos="1008"/>
        </w:tabs>
        <w:ind w:left="100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E3E2ADF"/>
    <w:multiLevelType w:val="hybridMultilevel"/>
    <w:tmpl w:val="D4B23772"/>
    <w:lvl w:ilvl="0" w:tplc="0409000F">
      <w:start w:val="1"/>
      <w:numFmt w:val="decimal"/>
      <w:lvlText w:val="%1."/>
      <w:lvlJc w:val="left"/>
      <w:pPr>
        <w:tabs>
          <w:tab w:val="num" w:pos="720"/>
        </w:tabs>
        <w:ind w:left="720" w:hanging="360"/>
      </w:pPr>
      <w:rPr>
        <w:rFonts w:hint="default"/>
      </w:rPr>
    </w:lvl>
    <w:lvl w:ilvl="1" w:tplc="7344545A">
      <w:start w:val="1"/>
      <w:numFmt w:val="lowerLetter"/>
      <w:lvlText w:val="%2)"/>
      <w:lvlJc w:val="left"/>
      <w:pPr>
        <w:tabs>
          <w:tab w:val="num" w:pos="1440"/>
        </w:tabs>
        <w:ind w:left="1440" w:hanging="360"/>
      </w:pPr>
      <w:rPr>
        <w:rFonts w:hint="default"/>
        <w:b/>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0184BB4"/>
    <w:multiLevelType w:val="hybridMultilevel"/>
    <w:tmpl w:val="1FD6C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015AC9"/>
    <w:multiLevelType w:val="hybridMultilevel"/>
    <w:tmpl w:val="4E42C54C"/>
    <w:lvl w:ilvl="0" w:tplc="537C1578">
      <w:start w:val="1"/>
      <w:numFmt w:val="lowerLetter"/>
      <w:lvlText w:val="%1."/>
      <w:lvlJc w:val="left"/>
      <w:pPr>
        <w:tabs>
          <w:tab w:val="num" w:pos="1008"/>
        </w:tabs>
        <w:ind w:left="100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69760DE"/>
    <w:multiLevelType w:val="hybridMultilevel"/>
    <w:tmpl w:val="3C700716"/>
    <w:lvl w:ilvl="0" w:tplc="1D8274C2">
      <w:start w:val="1"/>
      <w:numFmt w:val="lowerLetter"/>
      <w:lvlText w:val="%1)"/>
      <w:lvlJc w:val="left"/>
      <w:pPr>
        <w:tabs>
          <w:tab w:val="num" w:pos="1080"/>
        </w:tabs>
        <w:ind w:left="1080" w:hanging="360"/>
      </w:pPr>
      <w:rPr>
        <w:rFonts w:hint="default"/>
        <w:b/>
      </w:rPr>
    </w:lvl>
    <w:lvl w:ilvl="1" w:tplc="D0C4657E">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2"/>
  </w:num>
  <w:num w:numId="3">
    <w:abstractNumId w:val="9"/>
  </w:num>
  <w:num w:numId="4">
    <w:abstractNumId w:val="6"/>
  </w:num>
  <w:num w:numId="5">
    <w:abstractNumId w:val="5"/>
  </w:num>
  <w:num w:numId="6">
    <w:abstractNumId w:val="10"/>
  </w:num>
  <w:num w:numId="7">
    <w:abstractNumId w:val="7"/>
  </w:num>
  <w:num w:numId="8">
    <w:abstractNumId w:val="3"/>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B79"/>
    <w:rsid w:val="000239A1"/>
    <w:rsid w:val="00060FCB"/>
    <w:rsid w:val="000C3755"/>
    <w:rsid w:val="0010232F"/>
    <w:rsid w:val="00141F14"/>
    <w:rsid w:val="0017255E"/>
    <w:rsid w:val="001F78C4"/>
    <w:rsid w:val="0031455B"/>
    <w:rsid w:val="003150B9"/>
    <w:rsid w:val="003511CE"/>
    <w:rsid w:val="00351B90"/>
    <w:rsid w:val="0036108C"/>
    <w:rsid w:val="0038048D"/>
    <w:rsid w:val="003B3800"/>
    <w:rsid w:val="003D084F"/>
    <w:rsid w:val="003D24A0"/>
    <w:rsid w:val="003E25E6"/>
    <w:rsid w:val="003E722D"/>
    <w:rsid w:val="003F1AE0"/>
    <w:rsid w:val="003F7B79"/>
    <w:rsid w:val="00461336"/>
    <w:rsid w:val="00476D7E"/>
    <w:rsid w:val="00495C32"/>
    <w:rsid w:val="004B05AE"/>
    <w:rsid w:val="00567EAE"/>
    <w:rsid w:val="00671098"/>
    <w:rsid w:val="006A6108"/>
    <w:rsid w:val="006D666B"/>
    <w:rsid w:val="006D6FCF"/>
    <w:rsid w:val="006F6F1D"/>
    <w:rsid w:val="00740779"/>
    <w:rsid w:val="00803F24"/>
    <w:rsid w:val="00825448"/>
    <w:rsid w:val="0085278A"/>
    <w:rsid w:val="008E1AAC"/>
    <w:rsid w:val="008E5511"/>
    <w:rsid w:val="009D2FFA"/>
    <w:rsid w:val="009D478D"/>
    <w:rsid w:val="00A6534E"/>
    <w:rsid w:val="00B132EE"/>
    <w:rsid w:val="00B27B28"/>
    <w:rsid w:val="00B4280F"/>
    <w:rsid w:val="00B46EFF"/>
    <w:rsid w:val="00B6543E"/>
    <w:rsid w:val="00B861B3"/>
    <w:rsid w:val="00BB1A65"/>
    <w:rsid w:val="00BD6B3F"/>
    <w:rsid w:val="00C22D42"/>
    <w:rsid w:val="00CE0368"/>
    <w:rsid w:val="00D3133E"/>
    <w:rsid w:val="00D35687"/>
    <w:rsid w:val="00D60F23"/>
    <w:rsid w:val="00DA51A0"/>
    <w:rsid w:val="00DB3F86"/>
    <w:rsid w:val="00DE7B9B"/>
    <w:rsid w:val="00E948AB"/>
    <w:rsid w:val="00EB228A"/>
    <w:rsid w:val="00EC300D"/>
    <w:rsid w:val="00F56AF6"/>
    <w:rsid w:val="00FB585F"/>
    <w:rsid w:val="00FD3117"/>
    <w:rsid w:val="00FD55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A168B3"/>
  <w14:defaultImageDpi w14:val="300"/>
  <w15:docId w15:val="{C23B44B8-F815-468D-BBC4-B4EAA2D1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F7B79"/>
    <w:pPr>
      <w:tabs>
        <w:tab w:val="center" w:pos="4320"/>
        <w:tab w:val="right" w:pos="8640"/>
      </w:tabs>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3F7B79"/>
    <w:rPr>
      <w:rFonts w:ascii="Times New Roman" w:eastAsia="Times New Roman" w:hAnsi="Times New Roman" w:cs="Times New Roman"/>
      <w:sz w:val="20"/>
      <w:szCs w:val="20"/>
    </w:rPr>
  </w:style>
  <w:style w:type="character" w:styleId="PageNumber">
    <w:name w:val="page number"/>
    <w:basedOn w:val="DefaultParagraphFont"/>
    <w:rsid w:val="003F7B79"/>
  </w:style>
  <w:style w:type="paragraph" w:styleId="BodyText2">
    <w:name w:val="Body Text 2"/>
    <w:basedOn w:val="Normal"/>
    <w:link w:val="BodyText2Char"/>
    <w:rsid w:val="003F7B79"/>
    <w:rPr>
      <w:rFonts w:ascii="Times New Roman" w:eastAsia="Times New Roman" w:hAnsi="Times New Roman" w:cs="Times New Roman"/>
      <w:szCs w:val="20"/>
    </w:rPr>
  </w:style>
  <w:style w:type="character" w:customStyle="1" w:styleId="BodyText2Char">
    <w:name w:val="Body Text 2 Char"/>
    <w:basedOn w:val="DefaultParagraphFont"/>
    <w:link w:val="BodyText2"/>
    <w:rsid w:val="003F7B79"/>
    <w:rPr>
      <w:rFonts w:ascii="Times New Roman" w:eastAsia="Times New Roman" w:hAnsi="Times New Roman" w:cs="Times New Roman"/>
      <w:szCs w:val="20"/>
    </w:rPr>
  </w:style>
  <w:style w:type="paragraph" w:styleId="BodyText3">
    <w:name w:val="Body Text 3"/>
    <w:basedOn w:val="Normal"/>
    <w:link w:val="BodyText3Char"/>
    <w:rsid w:val="003F7B79"/>
    <w:pPr>
      <w:spacing w:line="36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3F7B79"/>
    <w:rPr>
      <w:rFonts w:ascii="Times New Roman" w:eastAsia="Times New Roman" w:hAnsi="Times New Roman" w:cs="Times New Roman"/>
      <w:sz w:val="20"/>
      <w:szCs w:val="20"/>
    </w:rPr>
  </w:style>
  <w:style w:type="paragraph" w:styleId="BodyTextIndent2">
    <w:name w:val="Body Text Indent 2"/>
    <w:basedOn w:val="Normal"/>
    <w:link w:val="BodyTextIndent2Char"/>
    <w:rsid w:val="003F7B79"/>
    <w:pPr>
      <w:spacing w:line="360" w:lineRule="auto"/>
      <w:ind w:left="360"/>
      <w:jc w:val="both"/>
    </w:pPr>
    <w:rPr>
      <w:rFonts w:ascii="Times New Roman" w:eastAsia="Times New Roman" w:hAnsi="Times New Roman" w:cs="Times New Roman"/>
      <w:b/>
      <w:bCs/>
      <w:i/>
      <w:iCs/>
      <w:sz w:val="20"/>
      <w:szCs w:val="20"/>
    </w:rPr>
  </w:style>
  <w:style w:type="character" w:customStyle="1" w:styleId="BodyTextIndent2Char">
    <w:name w:val="Body Text Indent 2 Char"/>
    <w:basedOn w:val="DefaultParagraphFont"/>
    <w:link w:val="BodyTextIndent2"/>
    <w:rsid w:val="003F7B79"/>
    <w:rPr>
      <w:rFonts w:ascii="Times New Roman" w:eastAsia="Times New Roman" w:hAnsi="Times New Roman" w:cs="Times New Roman"/>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603">
      <w:bodyDiv w:val="1"/>
      <w:marLeft w:val="0"/>
      <w:marRight w:val="0"/>
      <w:marTop w:val="0"/>
      <w:marBottom w:val="0"/>
      <w:divBdr>
        <w:top w:val="none" w:sz="0" w:space="0" w:color="auto"/>
        <w:left w:val="none" w:sz="0" w:space="0" w:color="auto"/>
        <w:bottom w:val="none" w:sz="0" w:space="0" w:color="auto"/>
        <w:right w:val="none" w:sz="0" w:space="0" w:color="auto"/>
      </w:divBdr>
    </w:div>
    <w:div w:id="861823582">
      <w:bodyDiv w:val="1"/>
      <w:marLeft w:val="0"/>
      <w:marRight w:val="0"/>
      <w:marTop w:val="0"/>
      <w:marBottom w:val="0"/>
      <w:divBdr>
        <w:top w:val="none" w:sz="0" w:space="0" w:color="auto"/>
        <w:left w:val="none" w:sz="0" w:space="0" w:color="auto"/>
        <w:bottom w:val="none" w:sz="0" w:space="0" w:color="auto"/>
        <w:right w:val="none" w:sz="0" w:space="0" w:color="auto"/>
      </w:divBdr>
    </w:div>
    <w:div w:id="1127091272">
      <w:bodyDiv w:val="1"/>
      <w:marLeft w:val="0"/>
      <w:marRight w:val="0"/>
      <w:marTop w:val="0"/>
      <w:marBottom w:val="0"/>
      <w:divBdr>
        <w:top w:val="none" w:sz="0" w:space="0" w:color="auto"/>
        <w:left w:val="none" w:sz="0" w:space="0" w:color="auto"/>
        <w:bottom w:val="none" w:sz="0" w:space="0" w:color="auto"/>
        <w:right w:val="none" w:sz="0" w:space="0" w:color="auto"/>
      </w:divBdr>
    </w:div>
    <w:div w:id="1140882604">
      <w:bodyDiv w:val="1"/>
      <w:marLeft w:val="0"/>
      <w:marRight w:val="0"/>
      <w:marTop w:val="0"/>
      <w:marBottom w:val="0"/>
      <w:divBdr>
        <w:top w:val="none" w:sz="0" w:space="0" w:color="auto"/>
        <w:left w:val="none" w:sz="0" w:space="0" w:color="auto"/>
        <w:bottom w:val="none" w:sz="0" w:space="0" w:color="auto"/>
        <w:right w:val="none" w:sz="0" w:space="0" w:color="auto"/>
      </w:divBdr>
    </w:div>
    <w:div w:id="1207065673">
      <w:bodyDiv w:val="1"/>
      <w:marLeft w:val="0"/>
      <w:marRight w:val="0"/>
      <w:marTop w:val="0"/>
      <w:marBottom w:val="0"/>
      <w:divBdr>
        <w:top w:val="none" w:sz="0" w:space="0" w:color="auto"/>
        <w:left w:val="none" w:sz="0" w:space="0" w:color="auto"/>
        <w:bottom w:val="none" w:sz="0" w:space="0" w:color="auto"/>
        <w:right w:val="none" w:sz="0" w:space="0" w:color="auto"/>
      </w:divBdr>
    </w:div>
    <w:div w:id="1546327823">
      <w:bodyDiv w:val="1"/>
      <w:marLeft w:val="0"/>
      <w:marRight w:val="0"/>
      <w:marTop w:val="0"/>
      <w:marBottom w:val="0"/>
      <w:divBdr>
        <w:top w:val="none" w:sz="0" w:space="0" w:color="auto"/>
        <w:left w:val="none" w:sz="0" w:space="0" w:color="auto"/>
        <w:bottom w:val="none" w:sz="0" w:space="0" w:color="auto"/>
        <w:right w:val="none" w:sz="0" w:space="0" w:color="auto"/>
      </w:divBdr>
    </w:div>
    <w:div w:id="17679652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Microsoft_Excel_97-2003_Worksheet.xls"/><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D3AFE-7AB1-483F-8B31-24CF3ABC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Aydogan Alti</dc:creator>
  <cp:keywords/>
  <dc:description/>
  <cp:lastModifiedBy>Harty, Ryan</cp:lastModifiedBy>
  <cp:revision>2</cp:revision>
  <dcterms:created xsi:type="dcterms:W3CDTF">2019-09-30T18:27:00Z</dcterms:created>
  <dcterms:modified xsi:type="dcterms:W3CDTF">2019-09-30T18:27:00Z</dcterms:modified>
</cp:coreProperties>
</file>