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95B7" w14:textId="06078FDB" w:rsidR="00B439F4" w:rsidRDefault="00A832EB">
      <w:r>
        <w:t>123</w:t>
      </w:r>
    </w:p>
    <w:sectPr w:rsidR="00B43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137"/>
    <w:rsid w:val="005B2B89"/>
    <w:rsid w:val="00A832EB"/>
    <w:rsid w:val="00B439F4"/>
    <w:rsid w:val="00BF0C0B"/>
    <w:rsid w:val="00DA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7B9CF"/>
  <w15:chartTrackingRefBased/>
  <w15:docId w15:val="{8AD77571-E12A-4649-B6AF-3A71D5CF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2025-11-12T09:06:00Z</dcterms:created>
  <dcterms:modified xsi:type="dcterms:W3CDTF">2025-11-12T09:06:00Z</dcterms:modified>
</cp:coreProperties>
</file>