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20FD3" w:rsidRDefault="005C3B5C">
      <w:pPr>
        <w:rPr>
          <w:b/>
          <w:sz w:val="40"/>
          <w:szCs w:val="40"/>
        </w:rPr>
      </w:pPr>
      <w:r w:rsidRPr="005C3B5C">
        <w:rPr>
          <w:b/>
          <w:sz w:val="40"/>
          <w:szCs w:val="40"/>
        </w:rPr>
        <w:t xml:space="preserve">Pergunta e respostas dentro do </w:t>
      </w:r>
      <w:proofErr w:type="spellStart"/>
      <w:proofErr w:type="gramStart"/>
      <w:r w:rsidRPr="005C3B5C">
        <w:rPr>
          <w:b/>
          <w:sz w:val="40"/>
          <w:szCs w:val="40"/>
        </w:rPr>
        <w:t>NotebookLM</w:t>
      </w:r>
      <w:proofErr w:type="spellEnd"/>
      <w:proofErr w:type="gramEnd"/>
    </w:p>
    <w:p w:rsidR="005C3B5C" w:rsidRPr="005C3B5C" w:rsidRDefault="005C3B5C">
      <w:pPr>
        <w:rPr>
          <w:b/>
          <w:sz w:val="40"/>
          <w:szCs w:val="40"/>
        </w:rPr>
      </w:pPr>
    </w:p>
    <w:p w:rsidR="005C3B5C" w:rsidRPr="005C3B5C" w:rsidRDefault="005C3B5C" w:rsidP="005C3B5C">
      <w:pPr>
        <w:rPr>
          <w:b/>
        </w:rPr>
      </w:pPr>
      <w:r w:rsidRPr="005C3B5C">
        <w:rPr>
          <w:b/>
        </w:rPr>
        <w:t>OBJETIVO:</w:t>
      </w:r>
    </w:p>
    <w:p w:rsidR="005C3B5C" w:rsidRDefault="005C3B5C" w:rsidP="005C3B5C">
      <w:r>
        <w:t>Criar um segundo cérebro para aumentar as chances de ganhar na loteria segundo os especialistas</w:t>
      </w:r>
    </w:p>
    <w:p w:rsidR="005C3B5C" w:rsidRPr="005C3B5C" w:rsidRDefault="005C3B5C" w:rsidP="005C3B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3B5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Aqui está um resumo estruturado de </w:t>
      </w:r>
      <w:r w:rsidRPr="005C3B5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todas as perguntas feitas ao longo da nossa conversa</w:t>
      </w:r>
      <w:r w:rsidRPr="005C3B5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com as </w:t>
      </w:r>
      <w:r w:rsidRPr="005C3B5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respostas obtidas</w:t>
      </w:r>
      <w:r w:rsidRPr="005C3B5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as </w:t>
      </w:r>
      <w:r w:rsidRPr="005C3B5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fontes do seu caderno</w:t>
      </w:r>
      <w:r w:rsidRPr="005C3B5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 fundamentaram cada explicação:</w:t>
      </w:r>
    </w:p>
    <w:p w:rsidR="005C3B5C" w:rsidRPr="005C3B5C" w:rsidRDefault="005C3B5C" w:rsidP="005C3B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3B5C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5C3B5C" w:rsidRPr="005C3B5C" w:rsidRDefault="005C3B5C" w:rsidP="005C3B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C3B5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1. Montagem inicial de 10 jogos de </w:t>
      </w:r>
      <w:proofErr w:type="gramStart"/>
      <w:r w:rsidRPr="005C3B5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6</w:t>
      </w:r>
      <w:proofErr w:type="gramEnd"/>
      <w:r w:rsidRPr="005C3B5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números (Mega-Sena)</w:t>
      </w:r>
    </w:p>
    <w:p w:rsidR="005C3B5C" w:rsidRPr="005C3B5C" w:rsidRDefault="005C3B5C" w:rsidP="005C3B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3B5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Pergunta:</w:t>
      </w:r>
      <w:r w:rsidRPr="005C3B5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5C3B5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"montar 10 jogos com </w:t>
      </w:r>
      <w:proofErr w:type="gramStart"/>
      <w:r w:rsidRPr="005C3B5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6</w:t>
      </w:r>
      <w:proofErr w:type="gramEnd"/>
      <w:r w:rsidRPr="005C3B5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</w:t>
      </w:r>
      <w:proofErr w:type="spellStart"/>
      <w:r w:rsidRPr="005C3B5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numeros</w:t>
      </w:r>
      <w:proofErr w:type="spellEnd"/>
      <w:r w:rsidRPr="005C3B5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em cada jogo com maior chance de acerto em um sorteio"</w:t>
      </w:r>
    </w:p>
    <w:p w:rsidR="005C3B5C" w:rsidRPr="005C3B5C" w:rsidRDefault="005C3B5C" w:rsidP="005C3B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3B5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Resposta:</w:t>
      </w:r>
      <w:r w:rsidRPr="005C3B5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Foram apresentados 10 jogos estruturados aplicando filtros estatísticos essenciais: equilíbrio entre pares e ímpares (3P/3I e 2P/4I), ampla distribuição de dezenas pelo volante (01 a 60), ausência de </w:t>
      </w:r>
      <w:proofErr w:type="spellStart"/>
      <w:r w:rsidRPr="005C3B5C">
        <w:rPr>
          <w:rFonts w:ascii="Times New Roman" w:eastAsia="Times New Roman" w:hAnsi="Times New Roman" w:cs="Times New Roman"/>
          <w:sz w:val="24"/>
          <w:szCs w:val="24"/>
          <w:lang w:eastAsia="pt-BR"/>
        </w:rPr>
        <w:t>sequências</w:t>
      </w:r>
      <w:proofErr w:type="spellEnd"/>
      <w:r w:rsidRPr="005C3B5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longas e presença de números historicamente </w:t>
      </w:r>
      <w:proofErr w:type="spellStart"/>
      <w:r w:rsidRPr="005C3B5C">
        <w:rPr>
          <w:rFonts w:ascii="Times New Roman" w:eastAsia="Times New Roman" w:hAnsi="Times New Roman" w:cs="Times New Roman"/>
          <w:sz w:val="24"/>
          <w:szCs w:val="24"/>
          <w:lang w:eastAsia="pt-BR"/>
        </w:rPr>
        <w:t>frequentes</w:t>
      </w:r>
      <w:proofErr w:type="spellEnd"/>
      <w:r w:rsidRPr="005C3B5C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5C3B5C" w:rsidRPr="005C3B5C" w:rsidRDefault="005C3B5C" w:rsidP="005C3B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3B5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Fontes Fundamentais:</w:t>
      </w:r>
      <w:r w:rsidRPr="005C3B5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5C3B5C" w:rsidRPr="005C3B5C" w:rsidRDefault="005C3B5C" w:rsidP="005C3B5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3B5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COMO GANHAR NA MEGA SENA (de acordo com a ciência)</w:t>
      </w:r>
      <w:r w:rsidRPr="005C3B5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[</w:t>
      </w:r>
      <w:proofErr w:type="spellStart"/>
      <w:proofErr w:type="gramStart"/>
      <w:r w:rsidRPr="005C3B5C">
        <w:rPr>
          <w:rFonts w:ascii="Times New Roman" w:eastAsia="Times New Roman" w:hAnsi="Times New Roman" w:cs="Times New Roman"/>
          <w:sz w:val="24"/>
          <w:szCs w:val="24"/>
          <w:lang w:eastAsia="pt-BR"/>
        </w:rPr>
        <w:t>YouTube</w:t>
      </w:r>
      <w:proofErr w:type="spellEnd"/>
      <w:proofErr w:type="gramEnd"/>
      <w:r w:rsidRPr="005C3B5C">
        <w:rPr>
          <w:rFonts w:ascii="Times New Roman" w:eastAsia="Times New Roman" w:hAnsi="Times New Roman" w:cs="Times New Roman"/>
          <w:sz w:val="24"/>
          <w:szCs w:val="24"/>
          <w:lang w:eastAsia="pt-BR"/>
        </w:rPr>
        <w:t>]</w:t>
      </w:r>
    </w:p>
    <w:p w:rsidR="005C3B5C" w:rsidRPr="005C3B5C" w:rsidRDefault="005C3B5C" w:rsidP="005C3B5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5C3B5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3</w:t>
      </w:r>
      <w:proofErr w:type="gramEnd"/>
      <w:r w:rsidRPr="005C3B5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Formas de Aumentar Suas Chances de Ganhar na Loteria</w:t>
      </w:r>
    </w:p>
    <w:p w:rsidR="005C3B5C" w:rsidRPr="005C3B5C" w:rsidRDefault="005C3B5C" w:rsidP="005C3B5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5C3B5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8</w:t>
      </w:r>
      <w:proofErr w:type="gramEnd"/>
      <w:r w:rsidRPr="005C3B5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dicas estatísticas para aumentar suas chances na loteria | Super</w:t>
      </w:r>
    </w:p>
    <w:p w:rsidR="005C3B5C" w:rsidRPr="005C3B5C" w:rsidRDefault="005C3B5C" w:rsidP="005C3B5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3B5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Análise Quantitativa e Estratégia Combinatória para Maximização de Desempenho em Loterias de Dezenas</w:t>
      </w:r>
    </w:p>
    <w:p w:rsidR="005C3B5C" w:rsidRPr="005C3B5C" w:rsidRDefault="005C3B5C" w:rsidP="005C3B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3B5C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5C3B5C" w:rsidRPr="005C3B5C" w:rsidRDefault="005C3B5C" w:rsidP="005C3B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C3B5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2. Explicação da "Fórmula dos 70%"</w:t>
      </w:r>
    </w:p>
    <w:p w:rsidR="005C3B5C" w:rsidRPr="005C3B5C" w:rsidRDefault="005C3B5C" w:rsidP="005C3B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3B5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Pergunta:</w:t>
      </w:r>
      <w:r w:rsidRPr="005C3B5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5C3B5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"Como usar a 'Fórmula dos 70%'?"</w:t>
      </w:r>
    </w:p>
    <w:p w:rsidR="005C3B5C" w:rsidRPr="005C3B5C" w:rsidRDefault="005C3B5C" w:rsidP="005C3B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3B5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Resposta:</w:t>
      </w:r>
      <w:r w:rsidRPr="005C3B5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estratégia (desenvolvida por </w:t>
      </w:r>
      <w:proofErr w:type="spellStart"/>
      <w:r w:rsidRPr="005C3B5C">
        <w:rPr>
          <w:rFonts w:ascii="Times New Roman" w:eastAsia="Times New Roman" w:hAnsi="Times New Roman" w:cs="Times New Roman"/>
          <w:sz w:val="24"/>
          <w:szCs w:val="24"/>
          <w:lang w:eastAsia="pt-BR"/>
        </w:rPr>
        <w:t>Gail</w:t>
      </w:r>
      <w:proofErr w:type="spellEnd"/>
      <w:r w:rsidRPr="005C3B5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Howard) orienta o apostador a selecionar combinações cuja soma total das dezenas fique dentro do intervalo dos </w:t>
      </w:r>
      <w:r w:rsidRPr="005C3B5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70% das somas mais </w:t>
      </w:r>
      <w:proofErr w:type="spellStart"/>
      <w:r w:rsidRPr="005C3B5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frequentes</w:t>
      </w:r>
      <w:proofErr w:type="spellEnd"/>
      <w:r w:rsidRPr="005C3B5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nos sorteios</w:t>
      </w:r>
      <w:r w:rsidRPr="005C3B5C">
        <w:rPr>
          <w:rFonts w:ascii="Times New Roman" w:eastAsia="Times New Roman" w:hAnsi="Times New Roman" w:cs="Times New Roman"/>
          <w:sz w:val="24"/>
          <w:szCs w:val="24"/>
          <w:lang w:eastAsia="pt-BR"/>
        </w:rPr>
        <w:t>, evitando escolhas concentradas apenas em números muito baixos ou muito altos.</w:t>
      </w:r>
    </w:p>
    <w:p w:rsidR="005C3B5C" w:rsidRPr="005C3B5C" w:rsidRDefault="005C3B5C" w:rsidP="005C3B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3B5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Fontes Fundamentais:</w:t>
      </w:r>
      <w:r w:rsidRPr="005C3B5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5C3B5C" w:rsidRPr="005C3B5C" w:rsidRDefault="005C3B5C" w:rsidP="005C3B5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5C3B5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Lottery</w:t>
      </w:r>
      <w:proofErr w:type="spellEnd"/>
      <w:r w:rsidRPr="005C3B5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</w:t>
      </w:r>
      <w:proofErr w:type="spellStart"/>
      <w:r w:rsidRPr="005C3B5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Strategy</w:t>
      </w:r>
      <w:proofErr w:type="spellEnd"/>
      <w:r w:rsidRPr="005C3B5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</w:t>
      </w:r>
      <w:proofErr w:type="spellStart"/>
      <w:r w:rsidRPr="005C3B5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and</w:t>
      </w:r>
      <w:proofErr w:type="spellEnd"/>
      <w:r w:rsidRPr="005C3B5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Game </w:t>
      </w:r>
      <w:proofErr w:type="spellStart"/>
      <w:r w:rsidRPr="005C3B5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Plan</w:t>
      </w:r>
      <w:proofErr w:type="spellEnd"/>
      <w:r w:rsidRPr="005C3B5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: A </w:t>
      </w:r>
      <w:proofErr w:type="spellStart"/>
      <w:r w:rsidRPr="005C3B5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Probability-Based</w:t>
      </w:r>
      <w:proofErr w:type="spellEnd"/>
      <w:r w:rsidRPr="005C3B5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Approach</w:t>
      </w:r>
    </w:p>
    <w:p w:rsidR="005C3B5C" w:rsidRPr="005C3B5C" w:rsidRDefault="005C3B5C" w:rsidP="005C3B5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5C3B5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Empirical</w:t>
      </w:r>
      <w:proofErr w:type="spellEnd"/>
      <w:r w:rsidRPr="005C3B5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</w:t>
      </w:r>
      <w:proofErr w:type="spellStart"/>
      <w:r w:rsidRPr="005C3B5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Draw</w:t>
      </w:r>
      <w:proofErr w:type="spellEnd"/>
      <w:r w:rsidRPr="005C3B5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</w:t>
      </w:r>
      <w:proofErr w:type="spellStart"/>
      <w:r w:rsidRPr="005C3B5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Pattern</w:t>
      </w:r>
      <w:proofErr w:type="spellEnd"/>
      <w:r w:rsidRPr="005C3B5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</w:t>
      </w:r>
      <w:proofErr w:type="spellStart"/>
      <w:r w:rsidRPr="005C3B5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Mathematics</w:t>
      </w:r>
      <w:proofErr w:type="spellEnd"/>
      <w:r w:rsidRPr="005C3B5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</w:t>
      </w:r>
      <w:proofErr w:type="spellStart"/>
      <w:r w:rsidRPr="005C3B5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Group</w:t>
      </w:r>
      <w:proofErr w:type="spellEnd"/>
      <w:r w:rsidRPr="005C3B5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</w:t>
      </w:r>
      <w:proofErr w:type="spellStart"/>
      <w:r w:rsidRPr="005C3B5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Theory</w:t>
      </w:r>
      <w:proofErr w:type="spellEnd"/>
      <w:r w:rsidRPr="005C3B5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- </w:t>
      </w:r>
      <w:proofErr w:type="spellStart"/>
      <w:r w:rsidRPr="005C3B5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Tinkermen</w:t>
      </w:r>
      <w:proofErr w:type="spellEnd"/>
      <w:r w:rsidRPr="005C3B5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</w:t>
      </w:r>
      <w:proofErr w:type="spellStart"/>
      <w:r w:rsidRPr="005C3B5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Lotto</w:t>
      </w:r>
      <w:proofErr w:type="spellEnd"/>
      <w:r w:rsidRPr="005C3B5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</w:t>
      </w:r>
      <w:proofErr w:type="spellStart"/>
      <w:r w:rsidRPr="005C3B5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Report</w:t>
      </w:r>
      <w:proofErr w:type="spellEnd"/>
    </w:p>
    <w:p w:rsidR="005C3B5C" w:rsidRPr="005C3B5C" w:rsidRDefault="005C3B5C" w:rsidP="005C3B5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3B5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Análise Quantitativa e Estratégia Combinatória...</w:t>
      </w:r>
    </w:p>
    <w:p w:rsidR="005C3B5C" w:rsidRPr="005C3B5C" w:rsidRDefault="005C3B5C" w:rsidP="005C3B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3B5C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5C3B5C" w:rsidRPr="005C3B5C" w:rsidRDefault="005C3B5C" w:rsidP="005C3B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C3B5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lastRenderedPageBreak/>
        <w:t>3. Cálculo da faixa ideal na Mega-Sena</w:t>
      </w:r>
    </w:p>
    <w:p w:rsidR="005C3B5C" w:rsidRPr="005C3B5C" w:rsidRDefault="005C3B5C" w:rsidP="005C3B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3B5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Pergunta:</w:t>
      </w:r>
      <w:r w:rsidRPr="005C3B5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5C3B5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"Calcular faixa ideal na Mega-Sena"</w:t>
      </w:r>
    </w:p>
    <w:p w:rsidR="005C3B5C" w:rsidRPr="005C3B5C" w:rsidRDefault="005C3B5C" w:rsidP="005C3B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3B5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Resposta:</w:t>
      </w:r>
      <w:r w:rsidRPr="005C3B5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a Mega-Sena (6/60), a menor soma possível é 21 e a maior é 345 (média teórica em 183). O intervalo central que engloba os </w:t>
      </w:r>
      <w:r w:rsidRPr="005C3B5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70% de probabilidade dos sorteios (percentil 15% a 85%)</w:t>
      </w:r>
      <w:r w:rsidRPr="005C3B5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fica entre </w:t>
      </w:r>
      <w:proofErr w:type="gramStart"/>
      <w:r w:rsidRPr="005C3B5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as somas </w:t>
      </w:r>
      <w:r w:rsidRPr="005C3B5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140 e 226</w:t>
      </w:r>
      <w:proofErr w:type="gramEnd"/>
      <w:r w:rsidRPr="005C3B5C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5C3B5C" w:rsidRPr="005C3B5C" w:rsidRDefault="005C3B5C" w:rsidP="005C3B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3B5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Fontes Fundamentais:</w:t>
      </w:r>
      <w:r w:rsidRPr="005C3B5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5C3B5C" w:rsidRPr="005C3B5C" w:rsidRDefault="005C3B5C" w:rsidP="005C3B5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5C3B5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Lottery</w:t>
      </w:r>
      <w:proofErr w:type="spellEnd"/>
      <w:r w:rsidRPr="005C3B5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</w:t>
      </w:r>
      <w:proofErr w:type="spellStart"/>
      <w:r w:rsidRPr="005C3B5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Strategy</w:t>
      </w:r>
      <w:proofErr w:type="spellEnd"/>
      <w:r w:rsidRPr="005C3B5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</w:t>
      </w:r>
      <w:proofErr w:type="spellStart"/>
      <w:r w:rsidRPr="005C3B5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and</w:t>
      </w:r>
      <w:proofErr w:type="spellEnd"/>
      <w:r w:rsidRPr="005C3B5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Game </w:t>
      </w:r>
      <w:proofErr w:type="spellStart"/>
      <w:r w:rsidRPr="005C3B5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Plan</w:t>
      </w:r>
      <w:proofErr w:type="spellEnd"/>
      <w:r w:rsidRPr="005C3B5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: A </w:t>
      </w:r>
      <w:proofErr w:type="spellStart"/>
      <w:r w:rsidRPr="005C3B5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Probability-Based</w:t>
      </w:r>
      <w:proofErr w:type="spellEnd"/>
      <w:r w:rsidRPr="005C3B5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Approach</w:t>
      </w:r>
    </w:p>
    <w:p w:rsidR="005C3B5C" w:rsidRPr="005C3B5C" w:rsidRDefault="005C3B5C" w:rsidP="005C3B5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5C3B5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Empirical</w:t>
      </w:r>
      <w:proofErr w:type="spellEnd"/>
      <w:r w:rsidRPr="005C3B5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</w:t>
      </w:r>
      <w:proofErr w:type="spellStart"/>
      <w:r w:rsidRPr="005C3B5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Draw</w:t>
      </w:r>
      <w:proofErr w:type="spellEnd"/>
      <w:r w:rsidRPr="005C3B5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</w:t>
      </w:r>
      <w:proofErr w:type="spellStart"/>
      <w:r w:rsidRPr="005C3B5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Pattern</w:t>
      </w:r>
      <w:proofErr w:type="spellEnd"/>
      <w:r w:rsidRPr="005C3B5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</w:t>
      </w:r>
      <w:proofErr w:type="spellStart"/>
      <w:r w:rsidRPr="005C3B5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Mathematics</w:t>
      </w:r>
      <w:proofErr w:type="spellEnd"/>
      <w:r w:rsidRPr="005C3B5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</w:t>
      </w:r>
      <w:proofErr w:type="spellStart"/>
      <w:r w:rsidRPr="005C3B5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Group</w:t>
      </w:r>
      <w:proofErr w:type="spellEnd"/>
      <w:r w:rsidRPr="005C3B5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</w:t>
      </w:r>
      <w:proofErr w:type="spellStart"/>
      <w:r w:rsidRPr="005C3B5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Theory</w:t>
      </w:r>
      <w:proofErr w:type="spellEnd"/>
      <w:r w:rsidRPr="005C3B5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...</w:t>
      </w:r>
    </w:p>
    <w:p w:rsidR="005C3B5C" w:rsidRPr="005C3B5C" w:rsidRDefault="005C3B5C" w:rsidP="005C3B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3B5C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8" style="width:0;height:1.5pt" o:hralign="center" o:hrstd="t" o:hr="t" fillcolor="#a0a0a0" stroked="f"/>
        </w:pict>
      </w:r>
    </w:p>
    <w:p w:rsidR="005C3B5C" w:rsidRPr="005C3B5C" w:rsidRDefault="005C3B5C" w:rsidP="005C3B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C3B5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4. Verificação da soma dos 10 jogos originais</w:t>
      </w:r>
    </w:p>
    <w:p w:rsidR="005C3B5C" w:rsidRPr="005C3B5C" w:rsidRDefault="005C3B5C" w:rsidP="005C3B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3B5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Pergunta:</w:t>
      </w:r>
      <w:r w:rsidRPr="005C3B5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5C3B5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"Verificar a soma dos 10 jogos."</w:t>
      </w:r>
    </w:p>
    <w:p w:rsidR="005C3B5C" w:rsidRPr="005C3B5C" w:rsidRDefault="005C3B5C" w:rsidP="005C3B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3B5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Resposta:</w:t>
      </w:r>
      <w:r w:rsidRPr="005C3B5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Foi executada uma verificação computacional que confirmou que </w:t>
      </w:r>
      <w:r w:rsidRPr="005C3B5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100% dos 10 jogos iniciais</w:t>
      </w:r>
      <w:r w:rsidRPr="005C3B5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tinham somas entre </w:t>
      </w:r>
      <w:r w:rsidRPr="005C3B5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165 e 201</w:t>
      </w:r>
      <w:r w:rsidRPr="005C3B5C">
        <w:rPr>
          <w:rFonts w:ascii="Times New Roman" w:eastAsia="Times New Roman" w:hAnsi="Times New Roman" w:cs="Times New Roman"/>
          <w:sz w:val="24"/>
          <w:szCs w:val="24"/>
          <w:lang w:eastAsia="pt-BR"/>
        </w:rPr>
        <w:t>, estando perfeitamente dentro da faixa ideal (140 a 226).</w:t>
      </w:r>
    </w:p>
    <w:p w:rsidR="005C3B5C" w:rsidRPr="005C3B5C" w:rsidRDefault="005C3B5C" w:rsidP="005C3B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3B5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Fontes Fundamentais:</w:t>
      </w:r>
      <w:r w:rsidRPr="005C3B5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5C3B5C" w:rsidRPr="005C3B5C" w:rsidRDefault="005C3B5C" w:rsidP="005C3B5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3B5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Cálculo baseado na distribuição estatística de </w:t>
      </w:r>
      <w:proofErr w:type="spellStart"/>
      <w:r w:rsidRPr="005C3B5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Lottery</w:t>
      </w:r>
      <w:proofErr w:type="spellEnd"/>
      <w:r w:rsidRPr="005C3B5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</w:t>
      </w:r>
      <w:proofErr w:type="spellStart"/>
      <w:r w:rsidRPr="005C3B5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Strategy</w:t>
      </w:r>
      <w:proofErr w:type="spellEnd"/>
      <w:r w:rsidRPr="005C3B5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</w:t>
      </w:r>
      <w:proofErr w:type="spellStart"/>
      <w:r w:rsidRPr="005C3B5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and</w:t>
      </w:r>
      <w:proofErr w:type="spellEnd"/>
      <w:r w:rsidRPr="005C3B5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Game </w:t>
      </w:r>
      <w:proofErr w:type="spellStart"/>
      <w:r w:rsidRPr="005C3B5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Plan</w:t>
      </w:r>
      <w:proofErr w:type="spellEnd"/>
      <w:r w:rsidRPr="005C3B5C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5C3B5C" w:rsidRPr="005C3B5C" w:rsidRDefault="005C3B5C" w:rsidP="005C3B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3B5C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9" style="width:0;height:1.5pt" o:hralign="center" o:hrstd="t" o:hr="t" fillcolor="#a0a0a0" stroked="f"/>
        </w:pict>
      </w:r>
    </w:p>
    <w:p w:rsidR="005C3B5C" w:rsidRPr="005C3B5C" w:rsidRDefault="005C3B5C" w:rsidP="005C3B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C3B5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5. Resumo geral de estratégias segundo as fontes do caderno</w:t>
      </w:r>
    </w:p>
    <w:p w:rsidR="005C3B5C" w:rsidRPr="005C3B5C" w:rsidRDefault="005C3B5C" w:rsidP="005C3B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3B5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Pergunta:</w:t>
      </w:r>
      <w:r w:rsidRPr="005C3B5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5C3B5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"faça um resumo de como acertar na loteria com as fontes que foram adicionadas"</w:t>
      </w:r>
    </w:p>
    <w:p w:rsidR="005C3B5C" w:rsidRPr="005C3B5C" w:rsidRDefault="005C3B5C" w:rsidP="005C3B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3B5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Resposta:</w:t>
      </w:r>
      <w:r w:rsidRPr="005C3B5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resumo consolidou a visão das fontes em </w:t>
      </w:r>
      <w:proofErr w:type="gramStart"/>
      <w:r w:rsidRPr="005C3B5C">
        <w:rPr>
          <w:rFonts w:ascii="Times New Roman" w:eastAsia="Times New Roman" w:hAnsi="Times New Roman" w:cs="Times New Roman"/>
          <w:sz w:val="24"/>
          <w:szCs w:val="24"/>
          <w:lang w:eastAsia="pt-BR"/>
        </w:rPr>
        <w:t>4</w:t>
      </w:r>
      <w:proofErr w:type="gramEnd"/>
      <w:r w:rsidRPr="005C3B5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eixos principais: </w:t>
      </w:r>
    </w:p>
    <w:p w:rsidR="005C3B5C" w:rsidRPr="005C3B5C" w:rsidRDefault="005C3B5C" w:rsidP="005C3B5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3B5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Volume de apostas e Bolões</w:t>
      </w:r>
      <w:r w:rsidRPr="005C3B5C">
        <w:rPr>
          <w:rFonts w:ascii="Times New Roman" w:eastAsia="Times New Roman" w:hAnsi="Times New Roman" w:cs="Times New Roman"/>
          <w:sz w:val="24"/>
          <w:szCs w:val="24"/>
          <w:lang w:eastAsia="pt-BR"/>
        </w:rPr>
        <w:t>: Única forma matemática de aumentar a probabilidade real (</w:t>
      </w:r>
      <w:r w:rsidRPr="005C3B5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APOSTA E BOLÃO CAIXA</w:t>
      </w:r>
      <w:r w:rsidRPr="005C3B5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5C3B5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Desdobramento da </w:t>
      </w:r>
      <w:proofErr w:type="spellStart"/>
      <w:r w:rsidRPr="005C3B5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Lotofácil</w:t>
      </w:r>
      <w:proofErr w:type="spellEnd"/>
      <w:r w:rsidRPr="005C3B5C">
        <w:rPr>
          <w:rFonts w:ascii="Times New Roman" w:eastAsia="Times New Roman" w:hAnsi="Times New Roman" w:cs="Times New Roman"/>
          <w:sz w:val="24"/>
          <w:szCs w:val="24"/>
          <w:lang w:eastAsia="pt-BR"/>
        </w:rPr>
        <w:t>).</w:t>
      </w:r>
    </w:p>
    <w:p w:rsidR="005C3B5C" w:rsidRPr="005C3B5C" w:rsidRDefault="005C3B5C" w:rsidP="005C3B5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3B5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Estruturação Combinatória</w:t>
      </w:r>
      <w:r w:rsidRPr="005C3B5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Uso de fechamentos e desdobramentos para </w:t>
      </w:r>
      <w:proofErr w:type="gramStart"/>
      <w:r w:rsidRPr="005C3B5C">
        <w:rPr>
          <w:rFonts w:ascii="Times New Roman" w:eastAsia="Times New Roman" w:hAnsi="Times New Roman" w:cs="Times New Roman"/>
          <w:sz w:val="24"/>
          <w:szCs w:val="24"/>
          <w:lang w:eastAsia="pt-BR"/>
        </w:rPr>
        <w:t>otimizar</w:t>
      </w:r>
      <w:proofErr w:type="gramEnd"/>
      <w:r w:rsidRPr="005C3B5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cobertura (</w:t>
      </w:r>
      <w:r w:rsidRPr="005C3B5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Desdobramento </w:t>
      </w:r>
      <w:proofErr w:type="spellStart"/>
      <w:r w:rsidRPr="005C3B5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Lotofácil</w:t>
      </w:r>
      <w:proofErr w:type="spellEnd"/>
      <w:r w:rsidRPr="005C3B5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5C3B5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Fechamento Posicional</w:t>
      </w:r>
      <w:r w:rsidRPr="005C3B5C">
        <w:rPr>
          <w:rFonts w:ascii="Times New Roman" w:eastAsia="Times New Roman" w:hAnsi="Times New Roman" w:cs="Times New Roman"/>
          <w:sz w:val="24"/>
          <w:szCs w:val="24"/>
          <w:lang w:eastAsia="pt-BR"/>
        </w:rPr>
        <w:t>).</w:t>
      </w:r>
    </w:p>
    <w:p w:rsidR="005C3B5C" w:rsidRPr="005C3B5C" w:rsidRDefault="005C3B5C" w:rsidP="005C3B5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3B5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Teoria dos Jogos e Proteção do Prêmio</w:t>
      </w:r>
      <w:r w:rsidRPr="005C3B5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Mitigação do </w:t>
      </w:r>
      <w:proofErr w:type="spellStart"/>
      <w:r w:rsidRPr="005C3B5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Birthday</w:t>
      </w:r>
      <w:proofErr w:type="spellEnd"/>
      <w:r w:rsidRPr="005C3B5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Bias</w:t>
      </w:r>
      <w:r w:rsidRPr="005C3B5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(incluindo números &gt; 31) e equilíbrio de pares/ímpares (</w:t>
      </w:r>
      <w:r w:rsidRPr="005C3B5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Is it </w:t>
      </w:r>
      <w:proofErr w:type="spellStart"/>
      <w:r w:rsidRPr="005C3B5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possible</w:t>
      </w:r>
      <w:proofErr w:type="spellEnd"/>
      <w:r w:rsidRPr="005C3B5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to </w:t>
      </w:r>
      <w:proofErr w:type="spellStart"/>
      <w:r w:rsidRPr="005C3B5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improve</w:t>
      </w:r>
      <w:proofErr w:type="spellEnd"/>
      <w:r w:rsidRPr="005C3B5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</w:t>
      </w:r>
      <w:proofErr w:type="spellStart"/>
      <w:r w:rsidRPr="005C3B5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your</w:t>
      </w:r>
      <w:proofErr w:type="spellEnd"/>
      <w:r w:rsidRPr="005C3B5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chances...</w:t>
      </w:r>
      <w:r w:rsidRPr="005C3B5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gramStart"/>
      <w:r w:rsidRPr="005C3B5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3</w:t>
      </w:r>
      <w:proofErr w:type="gramEnd"/>
      <w:r w:rsidRPr="005C3B5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Formas de Aumentar...</w:t>
      </w:r>
      <w:r w:rsidRPr="005C3B5C">
        <w:rPr>
          <w:rFonts w:ascii="Times New Roman" w:eastAsia="Times New Roman" w:hAnsi="Times New Roman" w:cs="Times New Roman"/>
          <w:sz w:val="24"/>
          <w:szCs w:val="24"/>
          <w:lang w:eastAsia="pt-BR"/>
        </w:rPr>
        <w:t>).</w:t>
      </w:r>
    </w:p>
    <w:p w:rsidR="005C3B5C" w:rsidRPr="005C3B5C" w:rsidRDefault="005C3B5C" w:rsidP="005C3B5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3B5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Anomalias de Valor Esperado (EV &gt; 0)</w:t>
      </w:r>
      <w:r w:rsidRPr="005C3B5C">
        <w:rPr>
          <w:rFonts w:ascii="Times New Roman" w:eastAsia="Times New Roman" w:hAnsi="Times New Roman" w:cs="Times New Roman"/>
          <w:sz w:val="24"/>
          <w:szCs w:val="24"/>
          <w:lang w:eastAsia="pt-BR"/>
        </w:rPr>
        <w:t>: Estudo de casos históricos de brechas em loterias (</w:t>
      </w:r>
      <w:r w:rsidRPr="005C3B5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Jerry </w:t>
      </w:r>
      <w:proofErr w:type="spellStart"/>
      <w:r w:rsidRPr="005C3B5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and</w:t>
      </w:r>
      <w:proofErr w:type="spellEnd"/>
      <w:r w:rsidRPr="005C3B5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Marge </w:t>
      </w:r>
      <w:proofErr w:type="spellStart"/>
      <w:r w:rsidRPr="005C3B5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Selbee</w:t>
      </w:r>
      <w:proofErr w:type="spellEnd"/>
      <w:r w:rsidRPr="005C3B5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5C3B5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TIL </w:t>
      </w:r>
      <w:proofErr w:type="spellStart"/>
      <w:r w:rsidRPr="005C3B5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that</w:t>
      </w:r>
      <w:proofErr w:type="spellEnd"/>
      <w:r w:rsidRPr="005C3B5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MIT </w:t>
      </w:r>
      <w:proofErr w:type="spellStart"/>
      <w:r w:rsidRPr="005C3B5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students</w:t>
      </w:r>
      <w:proofErr w:type="spellEnd"/>
      <w:r w:rsidRPr="005C3B5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...</w:t>
      </w:r>
      <w:r w:rsidRPr="005C3B5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5C3B5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The</w:t>
      </w:r>
      <w:proofErr w:type="spellEnd"/>
      <w:r w:rsidRPr="005C3B5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</w:t>
      </w:r>
      <w:proofErr w:type="spellStart"/>
      <w:r w:rsidRPr="005C3B5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Lottery</w:t>
      </w:r>
      <w:proofErr w:type="spellEnd"/>
      <w:r w:rsidRPr="005C3B5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Hackers</w:t>
      </w:r>
      <w:r w:rsidRPr="005C3B5C">
        <w:rPr>
          <w:rFonts w:ascii="Times New Roman" w:eastAsia="Times New Roman" w:hAnsi="Times New Roman" w:cs="Times New Roman"/>
          <w:sz w:val="24"/>
          <w:szCs w:val="24"/>
          <w:lang w:eastAsia="pt-BR"/>
        </w:rPr>
        <w:t>).</w:t>
      </w:r>
    </w:p>
    <w:p w:rsidR="005C3B5C" w:rsidRPr="005C3B5C" w:rsidRDefault="005C3B5C" w:rsidP="005C3B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3B5C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0" style="width:0;height:1.5pt" o:hralign="center" o:hrstd="t" o:hr="t" fillcolor="#a0a0a0" stroked="f"/>
        </w:pict>
      </w:r>
    </w:p>
    <w:p w:rsidR="005C3B5C" w:rsidRPr="005C3B5C" w:rsidRDefault="005C3B5C" w:rsidP="005C3B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C3B5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6. Simulação de Fechamento Posicional para 18 dezenas (</w:t>
      </w:r>
      <w:proofErr w:type="spellStart"/>
      <w:r w:rsidRPr="005C3B5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Lotofácil</w:t>
      </w:r>
      <w:proofErr w:type="spellEnd"/>
      <w:r w:rsidRPr="005C3B5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)</w:t>
      </w:r>
    </w:p>
    <w:p w:rsidR="005C3B5C" w:rsidRPr="005C3B5C" w:rsidRDefault="005C3B5C" w:rsidP="005C3B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3B5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Perguntas:</w:t>
      </w:r>
      <w:r w:rsidRPr="005C3B5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5C3B5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"Simule um fechamento para 18 dezenas."</w:t>
      </w:r>
      <w:r w:rsidRPr="005C3B5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/ </w:t>
      </w:r>
      <w:r w:rsidRPr="005C3B5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"na simulação foi gerado 19 jogos com 15 </w:t>
      </w:r>
      <w:proofErr w:type="spellStart"/>
      <w:r w:rsidRPr="005C3B5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numeros</w:t>
      </w:r>
      <w:proofErr w:type="spellEnd"/>
      <w:r w:rsidRPr="005C3B5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e não 20 jogos"</w:t>
      </w:r>
    </w:p>
    <w:p w:rsidR="005C3B5C" w:rsidRPr="005C3B5C" w:rsidRDefault="005C3B5C" w:rsidP="005C3B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3B5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Resposta:</w:t>
      </w:r>
      <w:r w:rsidRPr="005C3B5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Foi apresentada e corrigida a matriz completa de </w:t>
      </w:r>
      <w:r w:rsidRPr="005C3B5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20 jogos de 15 números</w:t>
      </w:r>
      <w:r w:rsidRPr="005C3B5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a </w:t>
      </w:r>
      <w:proofErr w:type="spellStart"/>
      <w:r w:rsidRPr="005C3B5C">
        <w:rPr>
          <w:rFonts w:ascii="Times New Roman" w:eastAsia="Times New Roman" w:hAnsi="Times New Roman" w:cs="Times New Roman"/>
          <w:sz w:val="24"/>
          <w:szCs w:val="24"/>
          <w:lang w:eastAsia="pt-BR"/>
        </w:rPr>
        <w:t>Lotofácil</w:t>
      </w:r>
      <w:proofErr w:type="spellEnd"/>
      <w:r w:rsidRPr="005C3B5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partir de 18 dezenas divididas em </w:t>
      </w:r>
      <w:proofErr w:type="gramStart"/>
      <w:r w:rsidRPr="005C3B5C">
        <w:rPr>
          <w:rFonts w:ascii="Times New Roman" w:eastAsia="Times New Roman" w:hAnsi="Times New Roman" w:cs="Times New Roman"/>
          <w:sz w:val="24"/>
          <w:szCs w:val="24"/>
          <w:lang w:eastAsia="pt-BR"/>
        </w:rPr>
        <w:t>3</w:t>
      </w:r>
      <w:proofErr w:type="gramEnd"/>
      <w:r w:rsidRPr="005C3B5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grupos de 6. A técnica reduz o custo de R$ 2.856,00 (desdobramento cheio) para </w:t>
      </w:r>
      <w:r w:rsidRPr="005C3B5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R$ 70,00</w:t>
      </w:r>
      <w:r w:rsidRPr="005C3B5C">
        <w:rPr>
          <w:rFonts w:ascii="Times New Roman" w:eastAsia="Times New Roman" w:hAnsi="Times New Roman" w:cs="Times New Roman"/>
          <w:sz w:val="24"/>
          <w:szCs w:val="24"/>
          <w:lang w:eastAsia="pt-BR"/>
        </w:rPr>
        <w:t>, garantindo matematicamente 14 pontos se a condição 5-5-5 for atendida.</w:t>
      </w:r>
    </w:p>
    <w:p w:rsidR="005C3B5C" w:rsidRPr="005C3B5C" w:rsidRDefault="005C3B5C" w:rsidP="005C3B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3B5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Fontes Fundamentais:</w:t>
      </w:r>
      <w:r w:rsidRPr="005C3B5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5C3B5C" w:rsidRPr="005C3B5C" w:rsidRDefault="005C3B5C" w:rsidP="005C3B5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3B5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JOGANDO COM 18 NUMEROS NA LOTOFACIL EM 20 JOGOS FECHANDO 14 SE 15 MODELO POSICIONAL ESTRATEGICO</w:t>
      </w:r>
      <w:r w:rsidRPr="005C3B5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[</w:t>
      </w:r>
      <w:proofErr w:type="spellStart"/>
      <w:proofErr w:type="gramStart"/>
      <w:r w:rsidRPr="005C3B5C">
        <w:rPr>
          <w:rFonts w:ascii="Times New Roman" w:eastAsia="Times New Roman" w:hAnsi="Times New Roman" w:cs="Times New Roman"/>
          <w:sz w:val="24"/>
          <w:szCs w:val="24"/>
          <w:lang w:eastAsia="pt-BR"/>
        </w:rPr>
        <w:t>YouTube</w:t>
      </w:r>
      <w:proofErr w:type="spellEnd"/>
      <w:proofErr w:type="gramEnd"/>
      <w:r w:rsidRPr="005C3B5C">
        <w:rPr>
          <w:rFonts w:ascii="Times New Roman" w:eastAsia="Times New Roman" w:hAnsi="Times New Roman" w:cs="Times New Roman"/>
          <w:sz w:val="24"/>
          <w:szCs w:val="24"/>
          <w:lang w:eastAsia="pt-BR"/>
        </w:rPr>
        <w:t>]</w:t>
      </w:r>
    </w:p>
    <w:p w:rsidR="005C3B5C" w:rsidRPr="005C3B5C" w:rsidRDefault="005C3B5C" w:rsidP="005C3B5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3B5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Como fazer Fechamento Posicional da </w:t>
      </w:r>
      <w:proofErr w:type="spellStart"/>
      <w:r w:rsidRPr="005C3B5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Lotofácil</w:t>
      </w:r>
      <w:proofErr w:type="spellEnd"/>
      <w:r w:rsidRPr="005C3B5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!</w:t>
      </w:r>
      <w:r w:rsidRPr="005C3B5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[</w:t>
      </w:r>
      <w:proofErr w:type="spellStart"/>
      <w:proofErr w:type="gramStart"/>
      <w:r w:rsidRPr="005C3B5C">
        <w:rPr>
          <w:rFonts w:ascii="Times New Roman" w:eastAsia="Times New Roman" w:hAnsi="Times New Roman" w:cs="Times New Roman"/>
          <w:sz w:val="24"/>
          <w:szCs w:val="24"/>
          <w:lang w:eastAsia="pt-BR"/>
        </w:rPr>
        <w:t>YouTube</w:t>
      </w:r>
      <w:proofErr w:type="spellEnd"/>
      <w:proofErr w:type="gramEnd"/>
      <w:r w:rsidRPr="005C3B5C">
        <w:rPr>
          <w:rFonts w:ascii="Times New Roman" w:eastAsia="Times New Roman" w:hAnsi="Times New Roman" w:cs="Times New Roman"/>
          <w:sz w:val="24"/>
          <w:szCs w:val="24"/>
          <w:lang w:eastAsia="pt-BR"/>
        </w:rPr>
        <w:t>]</w:t>
      </w:r>
    </w:p>
    <w:p w:rsidR="005C3B5C" w:rsidRPr="005C3B5C" w:rsidRDefault="005C3B5C" w:rsidP="005C3B5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3B5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Desdobramento da </w:t>
      </w:r>
      <w:proofErr w:type="spellStart"/>
      <w:r w:rsidRPr="005C3B5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Lotofácil</w:t>
      </w:r>
      <w:proofErr w:type="spellEnd"/>
      <w:r w:rsidRPr="005C3B5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: Jogos, Custo e Cobertura - </w:t>
      </w:r>
      <w:proofErr w:type="spellStart"/>
      <w:proofErr w:type="gramStart"/>
      <w:r w:rsidRPr="005C3B5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ValorFinal</w:t>
      </w:r>
      <w:proofErr w:type="spellEnd"/>
      <w:proofErr w:type="gramEnd"/>
    </w:p>
    <w:p w:rsidR="005C3B5C" w:rsidRPr="005C3B5C" w:rsidRDefault="005C3B5C" w:rsidP="005C3B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3B5C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1" style="width:0;height:1.5pt" o:hralign="center" o:hrstd="t" o:hr="t" fillcolor="#a0a0a0" stroked="f"/>
        </w:pict>
      </w:r>
    </w:p>
    <w:p w:rsidR="005C3B5C" w:rsidRPr="005C3B5C" w:rsidRDefault="005C3B5C" w:rsidP="005C3B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C3B5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7. Simulação de Aposta Múltipla de 20 números na Quina</w:t>
      </w:r>
    </w:p>
    <w:p w:rsidR="005C3B5C" w:rsidRPr="005C3B5C" w:rsidRDefault="005C3B5C" w:rsidP="005C3B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3B5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Pergunta:</w:t>
      </w:r>
      <w:r w:rsidRPr="005C3B5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5C3B5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"Simule o prêmio da Quina jogando 20 números"</w:t>
      </w:r>
    </w:p>
    <w:p w:rsidR="005C3B5C" w:rsidRPr="005C3B5C" w:rsidRDefault="005C3B5C" w:rsidP="005C3B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3B5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Resposta:</w:t>
      </w:r>
      <w:r w:rsidRPr="005C3B5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Demonstração do custo de uma aposta múltipla limite de 20 dezenas (R$ 38.760,00, equivalente a 15.504 apostas simples), com a tabela de multiplicação de prêmios (</w:t>
      </w:r>
      <w:proofErr w:type="gramStart"/>
      <w:r w:rsidRPr="005C3B5C">
        <w:rPr>
          <w:rFonts w:ascii="Times New Roman" w:eastAsia="Times New Roman" w:hAnsi="Times New Roman" w:cs="Times New Roman"/>
          <w:sz w:val="24"/>
          <w:szCs w:val="24"/>
          <w:lang w:eastAsia="pt-BR"/>
        </w:rPr>
        <w:t>1</w:t>
      </w:r>
      <w:proofErr w:type="gramEnd"/>
      <w:r w:rsidRPr="005C3B5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Quina, 75 Quadras, 1.050 Ternos e 4.550 Duques em caso de 5 acertos) e redução da probabilidade da Quina para 1 em 1.551.</w:t>
      </w:r>
    </w:p>
    <w:p w:rsidR="005C3B5C" w:rsidRPr="005C3B5C" w:rsidRDefault="005C3B5C" w:rsidP="005C3B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3B5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Fontes Fundamentais:</w:t>
      </w:r>
      <w:r w:rsidRPr="005C3B5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5C3B5C" w:rsidRPr="005C3B5C" w:rsidRDefault="005C3B5C" w:rsidP="005C3B5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5C3B5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Lottery</w:t>
      </w:r>
      <w:proofErr w:type="spellEnd"/>
      <w:r w:rsidRPr="005C3B5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</w:t>
      </w:r>
      <w:proofErr w:type="spellStart"/>
      <w:r w:rsidRPr="005C3B5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mathematics</w:t>
      </w:r>
      <w:proofErr w:type="spellEnd"/>
      <w:r w:rsidRPr="005C3B5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- </w:t>
      </w:r>
      <w:proofErr w:type="spellStart"/>
      <w:r w:rsidRPr="005C3B5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Wikipedia</w:t>
      </w:r>
      <w:proofErr w:type="spellEnd"/>
    </w:p>
    <w:p w:rsidR="005C3B5C" w:rsidRPr="005C3B5C" w:rsidRDefault="005C3B5C" w:rsidP="005C3B5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3B5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APOSTA E BOLÃO </w:t>
      </w:r>
      <w:proofErr w:type="gramStart"/>
      <w:r w:rsidRPr="005C3B5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CAIXA :</w:t>
      </w:r>
      <w:proofErr w:type="gramEnd"/>
      <w:r w:rsidRPr="005C3B5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COMO FUNCIONA...</w:t>
      </w:r>
    </w:p>
    <w:p w:rsidR="005C3B5C" w:rsidRPr="005C3B5C" w:rsidRDefault="005C3B5C" w:rsidP="005C3B5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5C3B5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8</w:t>
      </w:r>
      <w:proofErr w:type="gramEnd"/>
      <w:r w:rsidRPr="005C3B5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dicas estatísticas para aumentar suas chances na loteria</w:t>
      </w:r>
    </w:p>
    <w:p w:rsidR="005C3B5C" w:rsidRPr="005C3B5C" w:rsidRDefault="005C3B5C" w:rsidP="005C3B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3B5C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2" style="width:0;height:1.5pt" o:hralign="center" o:hrstd="t" o:hr="t" fillcolor="#a0a0a0" stroked="f"/>
        </w:pict>
      </w:r>
    </w:p>
    <w:p w:rsidR="005C3B5C" w:rsidRPr="005C3B5C" w:rsidRDefault="005C3B5C" w:rsidP="005C3B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C3B5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8. Fechamento da Quina com cartões de </w:t>
      </w:r>
      <w:proofErr w:type="gramStart"/>
      <w:r w:rsidRPr="005C3B5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6</w:t>
      </w:r>
      <w:proofErr w:type="gramEnd"/>
      <w:r w:rsidRPr="005C3B5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números</w:t>
      </w:r>
    </w:p>
    <w:p w:rsidR="005C3B5C" w:rsidRPr="005C3B5C" w:rsidRDefault="005C3B5C" w:rsidP="005C3B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3B5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Pergunta:</w:t>
      </w:r>
      <w:r w:rsidRPr="005C3B5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5C3B5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"usar a Estrutura e Economia do Fechamento para o jogo da quina marcando </w:t>
      </w:r>
      <w:proofErr w:type="gramStart"/>
      <w:r w:rsidRPr="005C3B5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6</w:t>
      </w:r>
      <w:proofErr w:type="gramEnd"/>
      <w:r w:rsidRPr="005C3B5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</w:t>
      </w:r>
      <w:proofErr w:type="spellStart"/>
      <w:r w:rsidRPr="005C3B5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numeros</w:t>
      </w:r>
      <w:proofErr w:type="spellEnd"/>
      <w:r w:rsidRPr="005C3B5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em cada cartão"</w:t>
      </w:r>
    </w:p>
    <w:p w:rsidR="005C3B5C" w:rsidRPr="005C3B5C" w:rsidRDefault="005C3B5C" w:rsidP="005C3B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3B5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Resposta:</w:t>
      </w:r>
      <w:r w:rsidRPr="005C3B5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Simulação de um fechamento de 10 dezenas em </w:t>
      </w:r>
      <w:proofErr w:type="gramStart"/>
      <w:r w:rsidRPr="005C3B5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7</w:t>
      </w:r>
      <w:proofErr w:type="gramEnd"/>
      <w:r w:rsidRPr="005C3B5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cartões de 6 números</w:t>
      </w:r>
      <w:r w:rsidRPr="005C3B5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(R$ 105,00 total), proporcionando uma </w:t>
      </w:r>
      <w:r w:rsidRPr="005C3B5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economia de 83,3%</w:t>
      </w:r>
      <w:r w:rsidRPr="005C3B5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relação ao bilhete único de 10 números (R$ 630,00) com </w:t>
      </w:r>
      <w:r w:rsidRPr="005C3B5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100% de garantia de Quadra</w:t>
      </w:r>
      <w:r w:rsidRPr="005C3B5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caso as 5 sorteadas estejam entre as 10 escolhidas.</w:t>
      </w:r>
    </w:p>
    <w:p w:rsidR="005C3B5C" w:rsidRPr="005C3B5C" w:rsidRDefault="005C3B5C" w:rsidP="005C3B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3B5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Fontes Fundamentais:</w:t>
      </w:r>
      <w:r w:rsidRPr="005C3B5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5C3B5C" w:rsidRPr="005C3B5C" w:rsidRDefault="005C3B5C" w:rsidP="005C3B5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5C3B5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Lottery</w:t>
      </w:r>
      <w:proofErr w:type="spellEnd"/>
      <w:r w:rsidRPr="005C3B5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</w:t>
      </w:r>
      <w:proofErr w:type="spellStart"/>
      <w:r w:rsidRPr="005C3B5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mathematics</w:t>
      </w:r>
      <w:proofErr w:type="spellEnd"/>
      <w:r w:rsidRPr="005C3B5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- </w:t>
      </w:r>
      <w:proofErr w:type="spellStart"/>
      <w:r w:rsidRPr="005C3B5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Wikipedia</w:t>
      </w:r>
      <w:proofErr w:type="spellEnd"/>
    </w:p>
    <w:p w:rsidR="005C3B5C" w:rsidRPr="005C3B5C" w:rsidRDefault="005C3B5C" w:rsidP="005C3B5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3B5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Análise Quantitativa e Estratégia Combinatória...</w:t>
      </w:r>
    </w:p>
    <w:p w:rsidR="005C3B5C" w:rsidRPr="005C3B5C" w:rsidRDefault="005C3B5C" w:rsidP="005C3B5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3B5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Desdobramento da </w:t>
      </w:r>
      <w:proofErr w:type="spellStart"/>
      <w:r w:rsidRPr="005C3B5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Lotofácil</w:t>
      </w:r>
      <w:proofErr w:type="spellEnd"/>
      <w:r w:rsidRPr="005C3B5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: Jogos, Custo e Cobertura - </w:t>
      </w:r>
      <w:proofErr w:type="spellStart"/>
      <w:proofErr w:type="gramStart"/>
      <w:r w:rsidRPr="005C3B5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ValorFinal</w:t>
      </w:r>
      <w:proofErr w:type="spellEnd"/>
      <w:proofErr w:type="gramEnd"/>
    </w:p>
    <w:p w:rsidR="005C3B5C" w:rsidRPr="005C3B5C" w:rsidRDefault="005C3B5C" w:rsidP="005C3B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3B5C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3" style="width:0;height:1.5pt" o:hralign="center" o:hrstd="t" o:hr="t" fillcolor="#a0a0a0" stroked="f"/>
        </w:pict>
      </w:r>
    </w:p>
    <w:p w:rsidR="005C3B5C" w:rsidRPr="005C3B5C" w:rsidRDefault="005C3B5C" w:rsidP="005C3B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C3B5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9. Conceito, verificação e reajuste das Dezenas de Ouro</w:t>
      </w:r>
    </w:p>
    <w:p w:rsidR="005C3B5C" w:rsidRPr="005C3B5C" w:rsidRDefault="005C3B5C" w:rsidP="005C3B5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3B5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Perguntas:</w:t>
      </w:r>
      <w:r w:rsidRPr="005C3B5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5C3B5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"Explique as dezenas de ouro"</w:t>
      </w:r>
      <w:r w:rsidRPr="005C3B5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/ </w:t>
      </w:r>
      <w:r w:rsidRPr="005C3B5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"Verificar dezenas de ouro nos 10 jogos"</w:t>
      </w:r>
      <w:r w:rsidRPr="005C3B5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/ </w:t>
      </w:r>
      <w:r w:rsidRPr="005C3B5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"Reajuste os jogos com as dezenas de ouro"</w:t>
      </w:r>
    </w:p>
    <w:p w:rsidR="005C3B5C" w:rsidRPr="005C3B5C" w:rsidRDefault="005C3B5C" w:rsidP="005C3B5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3B5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Resposta:</w:t>
      </w:r>
      <w:r w:rsidRPr="005C3B5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5C3B5C" w:rsidRPr="005C3B5C" w:rsidRDefault="005C3B5C" w:rsidP="005C3B5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3B5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Explicação do conceito de Guilhermino Ferreira (grupo de 15 dezenas mais </w:t>
      </w:r>
      <w:proofErr w:type="spellStart"/>
      <w:r w:rsidRPr="005C3B5C">
        <w:rPr>
          <w:rFonts w:ascii="Times New Roman" w:eastAsia="Times New Roman" w:hAnsi="Times New Roman" w:cs="Times New Roman"/>
          <w:sz w:val="24"/>
          <w:szCs w:val="24"/>
          <w:lang w:eastAsia="pt-BR"/>
        </w:rPr>
        <w:t>frequentes</w:t>
      </w:r>
      <w:proofErr w:type="spellEnd"/>
      <w:r w:rsidRPr="005C3B5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na Mega-Sena: </w:t>
      </w:r>
      <w:r w:rsidRPr="005C3B5C">
        <w:rPr>
          <w:rFonts w:ascii="Courier New" w:eastAsia="Times New Roman" w:hAnsi="Courier New" w:cs="Courier New"/>
          <w:sz w:val="20"/>
          <w:lang w:eastAsia="pt-BR"/>
        </w:rPr>
        <w:t>05, 07, 13, 14, 16, 25, 28, 29, 37, 38, 43, 44, 53, 54, 60</w:t>
      </w:r>
      <w:r w:rsidRPr="005C3B5C">
        <w:rPr>
          <w:rFonts w:ascii="Times New Roman" w:eastAsia="Times New Roman" w:hAnsi="Times New Roman" w:cs="Times New Roman"/>
          <w:sz w:val="24"/>
          <w:szCs w:val="24"/>
          <w:lang w:eastAsia="pt-BR"/>
        </w:rPr>
        <w:t>).</w:t>
      </w:r>
    </w:p>
    <w:p w:rsidR="005C3B5C" w:rsidRPr="005C3B5C" w:rsidRDefault="005C3B5C" w:rsidP="005C3B5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3B5C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A verificação mostrou que apenas </w:t>
      </w:r>
      <w:proofErr w:type="gramStart"/>
      <w:r w:rsidRPr="005C3B5C">
        <w:rPr>
          <w:rFonts w:ascii="Times New Roman" w:eastAsia="Times New Roman" w:hAnsi="Times New Roman" w:cs="Times New Roman"/>
          <w:sz w:val="24"/>
          <w:szCs w:val="24"/>
          <w:lang w:eastAsia="pt-BR"/>
        </w:rPr>
        <w:t>3</w:t>
      </w:r>
      <w:proofErr w:type="gramEnd"/>
      <w:r w:rsidRPr="005C3B5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dos 10 jogos iniciais tinham ≥ 3 dezenas de ouro.</w:t>
      </w:r>
    </w:p>
    <w:p w:rsidR="005C3B5C" w:rsidRPr="005C3B5C" w:rsidRDefault="005C3B5C" w:rsidP="005C3B5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3B5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Os 10 jogos foram </w:t>
      </w:r>
      <w:r w:rsidRPr="005C3B5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reajustados</w:t>
      </w:r>
      <w:r w:rsidRPr="005C3B5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garantindo que todos tivessem de </w:t>
      </w:r>
      <w:r w:rsidRPr="005C3B5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3 a </w:t>
      </w:r>
      <w:proofErr w:type="gramStart"/>
      <w:r w:rsidRPr="005C3B5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6</w:t>
      </w:r>
      <w:proofErr w:type="gramEnd"/>
      <w:r w:rsidRPr="005C3B5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dezenas de ouro</w:t>
      </w:r>
      <w:r w:rsidRPr="005C3B5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mantendo a soma entre </w:t>
      </w:r>
      <w:r w:rsidRPr="005C3B5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174 e 201</w:t>
      </w:r>
      <w:r w:rsidRPr="005C3B5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o equilíbrio de paridade.</w:t>
      </w:r>
    </w:p>
    <w:p w:rsidR="005C3B5C" w:rsidRPr="005C3B5C" w:rsidRDefault="005C3B5C" w:rsidP="005C3B5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3B5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Fontes Fundamentais:</w:t>
      </w:r>
      <w:r w:rsidRPr="005C3B5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5C3B5C" w:rsidRPr="005C3B5C" w:rsidRDefault="005C3B5C" w:rsidP="005C3B5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5C3B5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8</w:t>
      </w:r>
      <w:proofErr w:type="gramEnd"/>
      <w:r w:rsidRPr="005C3B5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dicas estatísticas para aumentar suas chances na loteria | Super</w:t>
      </w:r>
    </w:p>
    <w:p w:rsidR="005C3B5C" w:rsidRPr="005C3B5C" w:rsidRDefault="005C3B5C" w:rsidP="005C3B5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3B5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Análise Quantitativa e Estratégia Combinatória...</w:t>
      </w:r>
    </w:p>
    <w:p w:rsidR="005C3B5C" w:rsidRPr="005C3B5C" w:rsidRDefault="005C3B5C" w:rsidP="005C3B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3B5C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4" style="width:0;height:1.5pt" o:hralign="center" o:hrstd="t" o:hr="t" fillcolor="#a0a0a0" stroked="f"/>
        </w:pict>
      </w:r>
    </w:p>
    <w:p w:rsidR="005C3B5C" w:rsidRPr="005C3B5C" w:rsidRDefault="005C3B5C" w:rsidP="005C3B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C3B5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10. Discussões teóricas e papel do "Segundo Cérebro"</w:t>
      </w:r>
    </w:p>
    <w:p w:rsidR="005C3B5C" w:rsidRPr="005C3B5C" w:rsidRDefault="005C3B5C" w:rsidP="005C3B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3B5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Perguntas:</w:t>
      </w:r>
      <w:r w:rsidRPr="005C3B5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5C3B5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"</w:t>
      </w:r>
      <w:proofErr w:type="spellStart"/>
      <w:r w:rsidRPr="005C3B5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Discuss</w:t>
      </w:r>
      <w:proofErr w:type="spellEnd"/>
      <w:r w:rsidRPr="005C3B5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Estratégias de apostas."</w:t>
      </w:r>
      <w:r w:rsidRPr="005C3B5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/ </w:t>
      </w:r>
      <w:r w:rsidRPr="005C3B5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"</w:t>
      </w:r>
      <w:proofErr w:type="spellStart"/>
      <w:r w:rsidRPr="005C3B5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Discuss</w:t>
      </w:r>
      <w:proofErr w:type="spellEnd"/>
      <w:r w:rsidRPr="005C3B5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Fechamento Combinatório."</w:t>
      </w:r>
      <w:r w:rsidRPr="005C3B5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/ </w:t>
      </w:r>
      <w:r w:rsidRPr="005C3B5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"Comporte-se como um segundo cérebro baseado nos ensinamentos matemáticos e científicos..."</w:t>
      </w:r>
    </w:p>
    <w:p w:rsidR="005C3B5C" w:rsidRPr="005C3B5C" w:rsidRDefault="005C3B5C" w:rsidP="005C3B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3B5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Resposta:</w:t>
      </w:r>
      <w:r w:rsidRPr="005C3B5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Sistematização de todo o conhecimento do caderno sob rigor científico em </w:t>
      </w:r>
      <w:proofErr w:type="gramStart"/>
      <w:r w:rsidRPr="005C3B5C">
        <w:rPr>
          <w:rFonts w:ascii="Times New Roman" w:eastAsia="Times New Roman" w:hAnsi="Times New Roman" w:cs="Times New Roman"/>
          <w:sz w:val="24"/>
          <w:szCs w:val="24"/>
          <w:lang w:eastAsia="pt-BR"/>
        </w:rPr>
        <w:t>5</w:t>
      </w:r>
      <w:proofErr w:type="gramEnd"/>
      <w:r w:rsidRPr="005C3B5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pilares: </w:t>
      </w:r>
    </w:p>
    <w:p w:rsidR="005C3B5C" w:rsidRPr="005C3B5C" w:rsidRDefault="005C3B5C" w:rsidP="005C3B5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3B5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Física do Sorteio</w:t>
      </w:r>
      <w:r w:rsidRPr="005C3B5C">
        <w:rPr>
          <w:rFonts w:ascii="Times New Roman" w:eastAsia="Times New Roman" w:hAnsi="Times New Roman" w:cs="Times New Roman"/>
          <w:sz w:val="24"/>
          <w:szCs w:val="24"/>
          <w:lang w:eastAsia="pt-BR"/>
        </w:rPr>
        <w:t>: Independência dos ensaios de Bernoulli (globo sem memória).</w:t>
      </w:r>
    </w:p>
    <w:p w:rsidR="005C3B5C" w:rsidRPr="005C3B5C" w:rsidRDefault="005C3B5C" w:rsidP="005C3B5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3B5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Teoria dos Jogos (</w:t>
      </w:r>
      <w:proofErr w:type="spellStart"/>
      <w:r w:rsidRPr="005C3B5C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pt-BR"/>
        </w:rPr>
        <w:t>Pari-Mutuel</w:t>
      </w:r>
      <w:proofErr w:type="spellEnd"/>
      <w:r w:rsidRPr="005C3B5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)</w:t>
      </w:r>
      <w:r w:rsidRPr="005C3B5C">
        <w:rPr>
          <w:rFonts w:ascii="Times New Roman" w:eastAsia="Times New Roman" w:hAnsi="Times New Roman" w:cs="Times New Roman"/>
          <w:sz w:val="24"/>
          <w:szCs w:val="24"/>
          <w:lang w:eastAsia="pt-BR"/>
        </w:rPr>
        <w:t>: Escolha de números impopulares para evitar divisão do prêmio.</w:t>
      </w:r>
    </w:p>
    <w:p w:rsidR="005C3B5C" w:rsidRPr="005C3B5C" w:rsidRDefault="005C3B5C" w:rsidP="005C3B5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3B5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Cardinalidade e Grupos DPM</w:t>
      </w:r>
      <w:r w:rsidRPr="005C3B5C">
        <w:rPr>
          <w:rFonts w:ascii="Times New Roman" w:eastAsia="Times New Roman" w:hAnsi="Times New Roman" w:cs="Times New Roman"/>
          <w:sz w:val="24"/>
          <w:szCs w:val="24"/>
          <w:lang w:eastAsia="pt-BR"/>
        </w:rPr>
        <w:t>: Alinhamento com a maior densidade do espaço amostral.</w:t>
      </w:r>
    </w:p>
    <w:p w:rsidR="005C3B5C" w:rsidRPr="005C3B5C" w:rsidRDefault="005C3B5C" w:rsidP="005C3B5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3B5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Engenharia Combinatória</w:t>
      </w:r>
      <w:r w:rsidRPr="005C3B5C">
        <w:rPr>
          <w:rFonts w:ascii="Times New Roman" w:eastAsia="Times New Roman" w:hAnsi="Times New Roman" w:cs="Times New Roman"/>
          <w:sz w:val="24"/>
          <w:szCs w:val="24"/>
          <w:lang w:eastAsia="pt-BR"/>
        </w:rPr>
        <w:t>: Matrizes de fechamentos (</w:t>
      </w:r>
      <w:proofErr w:type="spellStart"/>
      <w:r w:rsidRPr="005C3B5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covering</w:t>
      </w:r>
      <w:proofErr w:type="spellEnd"/>
      <w:r w:rsidRPr="005C3B5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designs</w:t>
      </w:r>
      <w:r w:rsidRPr="005C3B5C">
        <w:rPr>
          <w:rFonts w:ascii="Times New Roman" w:eastAsia="Times New Roman" w:hAnsi="Times New Roman" w:cs="Times New Roman"/>
          <w:sz w:val="24"/>
          <w:szCs w:val="24"/>
          <w:lang w:eastAsia="pt-BR"/>
        </w:rPr>
        <w:t>) e dezenas fixas.</w:t>
      </w:r>
    </w:p>
    <w:p w:rsidR="005C3B5C" w:rsidRPr="005C3B5C" w:rsidRDefault="005C3B5C" w:rsidP="005C3B5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3B5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Alocação de Capital</w:t>
      </w:r>
      <w:r w:rsidRPr="005C3B5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Redução de variância via bolões e análise de janelas de </w:t>
      </w:r>
      <w:r w:rsidRPr="005C3B5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EV &gt; 0</w:t>
      </w:r>
      <w:r w:rsidRPr="005C3B5C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5C3B5C" w:rsidRPr="005C3B5C" w:rsidRDefault="005C3B5C" w:rsidP="005C3B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3B5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Fontes Fundamentais:</w:t>
      </w:r>
      <w:r w:rsidRPr="005C3B5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Síntese analítica integrando todas as </w:t>
      </w:r>
      <w:r w:rsidRPr="005C3B5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22 fontes</w:t>
      </w:r>
      <w:r w:rsidRPr="005C3B5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seu caderno.</w:t>
      </w:r>
    </w:p>
    <w:p w:rsidR="005C3B5C" w:rsidRPr="005C3B5C" w:rsidRDefault="005C3B5C" w:rsidP="005C3B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3B5C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5" style="width:0;height:1.5pt" o:hralign="center" o:hrstd="t" o:hr="t" fillcolor="#a0a0a0" stroked="f"/>
        </w:pict>
      </w:r>
    </w:p>
    <w:p w:rsidR="005C3B5C" w:rsidRPr="005C3B5C" w:rsidRDefault="005C3B5C" w:rsidP="005C3B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5C3B5C">
        <w:rPr>
          <w:rFonts w:ascii="Times New Roman" w:eastAsia="Times New Roman" w:hAnsi="Times New Roman" w:cs="Times New Roman"/>
          <w:sz w:val="24"/>
          <w:szCs w:val="24"/>
          <w:lang w:eastAsia="pt-BR"/>
        </w:rPr>
        <w:t>📌</w:t>
      </w:r>
      <w:proofErr w:type="spellEnd"/>
      <w:r w:rsidRPr="005C3B5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Quer exportar essa matriz completa de perguntas e jogos reajustados para um relatório em PDF ou documento formatado para consulta rápida?</w:t>
      </w:r>
    </w:p>
    <w:p w:rsidR="005C3B5C" w:rsidRDefault="005C3B5C" w:rsidP="005C3B5C"/>
    <w:sectPr w:rsidR="005C3B5C" w:rsidSect="00B20FD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200E29"/>
    <w:multiLevelType w:val="multilevel"/>
    <w:tmpl w:val="D77AE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B584551"/>
    <w:multiLevelType w:val="multilevel"/>
    <w:tmpl w:val="EB8E2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D7639B3"/>
    <w:multiLevelType w:val="multilevel"/>
    <w:tmpl w:val="77B86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F494F93"/>
    <w:multiLevelType w:val="multilevel"/>
    <w:tmpl w:val="13447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05B2235"/>
    <w:multiLevelType w:val="multilevel"/>
    <w:tmpl w:val="F5DA2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7857C9F"/>
    <w:multiLevelType w:val="multilevel"/>
    <w:tmpl w:val="40E03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9AC1F54"/>
    <w:multiLevelType w:val="multilevel"/>
    <w:tmpl w:val="32F2F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21E0E4C"/>
    <w:multiLevelType w:val="multilevel"/>
    <w:tmpl w:val="455EB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2131A04"/>
    <w:multiLevelType w:val="multilevel"/>
    <w:tmpl w:val="8174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6CA6E21"/>
    <w:multiLevelType w:val="multilevel"/>
    <w:tmpl w:val="1592D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0"/>
  </w:num>
  <w:num w:numId="3">
    <w:abstractNumId w:val="3"/>
  </w:num>
  <w:num w:numId="4">
    <w:abstractNumId w:val="8"/>
  </w:num>
  <w:num w:numId="5">
    <w:abstractNumId w:val="6"/>
  </w:num>
  <w:num w:numId="6">
    <w:abstractNumId w:val="2"/>
  </w:num>
  <w:num w:numId="7">
    <w:abstractNumId w:val="4"/>
  </w:num>
  <w:num w:numId="8">
    <w:abstractNumId w:val="1"/>
  </w:num>
  <w:num w:numId="9">
    <w:abstractNumId w:val="7"/>
  </w:num>
  <w:num w:numId="10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5C3B5C"/>
    <w:rsid w:val="005C3B5C"/>
    <w:rsid w:val="00B20F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0FD3"/>
  </w:style>
  <w:style w:type="paragraph" w:styleId="Ttulo3">
    <w:name w:val="heading 3"/>
    <w:basedOn w:val="Normal"/>
    <w:link w:val="Ttulo3Char"/>
    <w:uiPriority w:val="9"/>
    <w:qFormat/>
    <w:rsid w:val="005C3B5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5C3B5C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5C3B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5C3B5C"/>
    <w:rPr>
      <w:b/>
      <w:bCs/>
    </w:rPr>
  </w:style>
  <w:style w:type="character" w:styleId="nfase">
    <w:name w:val="Emphasis"/>
    <w:basedOn w:val="Fontepargpadro"/>
    <w:uiPriority w:val="20"/>
    <w:qFormat/>
    <w:rsid w:val="005C3B5C"/>
    <w:rPr>
      <w:i/>
      <w:iCs/>
    </w:rPr>
  </w:style>
  <w:style w:type="character" w:styleId="CdigoHTML">
    <w:name w:val="HTML Code"/>
    <w:basedOn w:val="Fontepargpadro"/>
    <w:uiPriority w:val="99"/>
    <w:semiHidden/>
    <w:unhideWhenUsed/>
    <w:rsid w:val="005C3B5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4653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1078</Words>
  <Characters>5826</Characters>
  <Application>Microsoft Office Word</Application>
  <DocSecurity>0</DocSecurity>
  <Lines>48</Lines>
  <Paragraphs>13</Paragraphs>
  <ScaleCrop>false</ScaleCrop>
  <Company/>
  <LinksUpToDate>false</LinksUpToDate>
  <CharactersWithSpaces>6891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Mário</dc:creator>
  <cp:lastModifiedBy>Mário</cp:lastModifiedBy>
  <cp:revision>1</cp:revision>
  <dcterms:created xsi:type="dcterms:W3CDTF">2026-10-02T19:55:00Z</dcterms:created>
  <dcterms:modified xsi:type="dcterms:W3CDTF">2026-10-02T20:03:00Z</dcterms:modified>
</cp:coreProperties>
</file>