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1FDE4" w14:textId="77777777" w:rsidR="00162494" w:rsidRDefault="006D0170">
      <w:pPr>
        <w:ind w:left="419" w:right="0"/>
      </w:pPr>
      <w:proofErr w:type="spellStart"/>
      <w:r>
        <w:t>Pertama-</w:t>
      </w:r>
      <w:r>
        <w:t>tama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YANG MAHA ESA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RachmatNYA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 </w:t>
      </w:r>
    </w:p>
    <w:p w14:paraId="4835F636" w14:textId="77777777" w:rsidR="00162494" w:rsidRDefault="006D0170">
      <w:pPr>
        <w:spacing w:after="136" w:line="259" w:lineRule="auto"/>
        <w:ind w:left="428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4616FB64" w14:textId="364661B9" w:rsidR="00162494" w:rsidRDefault="006D0170" w:rsidP="006D0170">
      <w:pPr>
        <w:spacing w:after="245" w:line="259" w:lineRule="auto"/>
        <w:ind w:left="419" w:right="0"/>
      </w:pPr>
      <w:proofErr w:type="spellStart"/>
      <w:r>
        <w:t>Selanjutnya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Penasihat</w:t>
      </w:r>
      <w:proofErr w:type="spellEnd"/>
      <w:r>
        <w:t xml:space="preserve"> Hukum </w:t>
      </w:r>
      <w:proofErr w:type="spellStart"/>
      <w:r>
        <w:t>Terdakwa</w:t>
      </w:r>
      <w:proofErr w:type="spellEnd"/>
      <w:r>
        <w:t xml:space="preserve">  </w:t>
      </w:r>
      <w:r>
        <w:rPr>
          <w:b/>
          <w:sz w:val="28"/>
        </w:rPr>
        <w:t>EMI</w:t>
      </w:r>
      <w:r>
        <w:rPr>
          <w:b/>
          <w:sz w:val="28"/>
        </w:rPr>
        <w:t>RRIANTO</w:t>
      </w:r>
      <w:r>
        <w:t xml:space="preserve">,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yang </w:t>
      </w:r>
      <w:proofErr w:type="spellStart"/>
      <w:r>
        <w:t>sedalam-dalamnya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r>
        <w:t xml:space="preserve">Hakim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pembelaan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</w:t>
      </w:r>
    </w:p>
    <w:p w14:paraId="7AB7131A" w14:textId="77777777" w:rsidR="00162494" w:rsidRDefault="006D0170">
      <w:pPr>
        <w:spacing w:after="121" w:line="259" w:lineRule="auto"/>
        <w:ind w:left="0" w:right="0" w:firstLine="0"/>
        <w:jc w:val="left"/>
      </w:pPr>
      <w:r>
        <w:t xml:space="preserve">  </w:t>
      </w:r>
    </w:p>
    <w:p w14:paraId="5C64BC3D" w14:textId="77777777" w:rsidR="00162494" w:rsidRDefault="006D0170">
      <w:pPr>
        <w:spacing w:after="33"/>
        <w:ind w:left="419" w:right="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YANG MAHA ESA, </w:t>
      </w:r>
      <w:proofErr w:type="spellStart"/>
      <w:r>
        <w:t>k</w:t>
      </w:r>
      <w:r>
        <w:t>arena</w:t>
      </w:r>
      <w:proofErr w:type="spellEnd"/>
      <w:r>
        <w:t xml:space="preserve"> Kami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dan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Pembelaan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demi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 rasa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dan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r>
        <w:rPr>
          <w:b/>
          <w:sz w:val="28"/>
        </w:rPr>
        <w:t>EMIRRIANTO</w:t>
      </w:r>
      <w:r>
        <w:t xml:space="preserve"> </w:t>
      </w:r>
      <w:proofErr w:type="spellStart"/>
      <w:r>
        <w:t>khususnya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ALLAH YANG MAHA ESA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melimp</w:t>
      </w:r>
      <w:r>
        <w:t>ahkan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mulia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Hakim yang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agar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berlandaskan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dan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yuridis</w:t>
      </w:r>
      <w:proofErr w:type="spellEnd"/>
      <w:r>
        <w:t xml:space="preserve"> dan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luhur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demi </w:t>
      </w:r>
      <w:proofErr w:type="spellStart"/>
      <w:r>
        <w:t>diperolehnya</w:t>
      </w:r>
      <w:proofErr w:type="spellEnd"/>
      <w:r>
        <w:t xml:space="preserve"> </w:t>
      </w:r>
      <w:proofErr w:type="spellStart"/>
      <w:r>
        <w:t>ke</w:t>
      </w:r>
      <w:r>
        <w:t>benaran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Hakim yang </w:t>
      </w:r>
      <w:proofErr w:type="spellStart"/>
      <w:r>
        <w:t>mulia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dan </w:t>
      </w:r>
      <w:proofErr w:type="spellStart"/>
      <w:r>
        <w:t>pertimbangan</w:t>
      </w:r>
      <w:proofErr w:type="spellEnd"/>
      <w:r>
        <w:t xml:space="preserve"> yang </w:t>
      </w:r>
      <w:proofErr w:type="spellStart"/>
      <w:r>
        <w:t>obyektif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memihak</w:t>
      </w:r>
      <w:proofErr w:type="spellEnd"/>
      <w:r>
        <w:t xml:space="preserve">, demi </w:t>
      </w:r>
      <w:proofErr w:type="spellStart"/>
      <w:r>
        <w:t>tercapainya</w:t>
      </w:r>
      <w:proofErr w:type="spellEnd"/>
      <w:r>
        <w:t xml:space="preserve"> dan </w:t>
      </w:r>
      <w:proofErr w:type="spellStart"/>
      <w:r>
        <w:t>terlaksananya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yang di </w:t>
      </w:r>
      <w:proofErr w:type="spellStart"/>
      <w:r>
        <w:t>ridhoi</w:t>
      </w:r>
      <w:proofErr w:type="spellEnd"/>
      <w:r>
        <w:t xml:space="preserve"> </w:t>
      </w:r>
      <w:r>
        <w:t xml:space="preserve">ALLAH YANG MAHA ESA.  </w:t>
      </w:r>
    </w:p>
    <w:p w14:paraId="1F964A4D" w14:textId="77777777" w:rsidR="00162494" w:rsidRDefault="006D0170">
      <w:pPr>
        <w:spacing w:after="14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63AD3327" w14:textId="77777777" w:rsidR="00162494" w:rsidRDefault="006D0170">
      <w:pPr>
        <w:spacing w:after="113" w:line="259" w:lineRule="auto"/>
        <w:ind w:left="423" w:right="3199" w:hanging="10"/>
        <w:jc w:val="left"/>
      </w:pPr>
      <w:proofErr w:type="spellStart"/>
      <w:r>
        <w:rPr>
          <w:b/>
        </w:rPr>
        <w:t>Majelis</w:t>
      </w:r>
      <w:proofErr w:type="spellEnd"/>
      <w:r>
        <w:rPr>
          <w:b/>
        </w:rPr>
        <w:t xml:space="preserve"> Hakim yang </w:t>
      </w:r>
      <w:proofErr w:type="spellStart"/>
      <w:r>
        <w:rPr>
          <w:b/>
        </w:rPr>
        <w:t>mulia</w:t>
      </w:r>
      <w:proofErr w:type="spellEnd"/>
      <w:r>
        <w:rPr>
          <w:b/>
        </w:rPr>
        <w:t xml:space="preserve"> </w:t>
      </w:r>
      <w:r>
        <w:t xml:space="preserve"> </w:t>
      </w:r>
    </w:p>
    <w:p w14:paraId="06904E71" w14:textId="77777777" w:rsidR="00162494" w:rsidRDefault="006D0170">
      <w:pPr>
        <w:spacing w:after="9" w:line="359" w:lineRule="auto"/>
        <w:ind w:left="423" w:right="3199" w:hanging="10"/>
        <w:jc w:val="left"/>
      </w:pPr>
      <w:proofErr w:type="spellStart"/>
      <w:r>
        <w:rPr>
          <w:b/>
        </w:rPr>
        <w:t>Jaksa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Penuntut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terhormat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Sidang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berbahagia</w:t>
      </w:r>
      <w:proofErr w:type="spellEnd"/>
      <w:r>
        <w:rPr>
          <w:b/>
        </w:rPr>
        <w:t xml:space="preserve">. </w:t>
      </w:r>
      <w:r>
        <w:t xml:space="preserve"> </w:t>
      </w:r>
    </w:p>
    <w:p w14:paraId="691DEE69" w14:textId="77777777" w:rsidR="00162494" w:rsidRDefault="006D0170">
      <w:pPr>
        <w:spacing w:after="136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3C50162D" w14:textId="77777777" w:rsidR="00162494" w:rsidRDefault="006D0170">
      <w:pPr>
        <w:spacing w:after="125" w:line="259" w:lineRule="auto"/>
        <w:ind w:left="419" w:right="0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Jaksa</w:t>
      </w:r>
      <w:proofErr w:type="spellEnd"/>
      <w:r>
        <w:t xml:space="preserve"> </w:t>
      </w:r>
      <w:proofErr w:type="spellStart"/>
      <w:r>
        <w:t>Penuntut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Surat </w:t>
      </w:r>
    </w:p>
    <w:p w14:paraId="3BF342DD" w14:textId="6B76241B" w:rsidR="00162494" w:rsidRDefault="006D0170" w:rsidP="006D0170">
      <w:pPr>
        <w:spacing w:after="5" w:line="358" w:lineRule="auto"/>
        <w:ind w:left="428" w:right="0" w:firstLine="0"/>
        <w:jc w:val="left"/>
      </w:pPr>
      <w:proofErr w:type="spellStart"/>
      <w:r>
        <w:t>Dakwaannya</w:t>
      </w:r>
      <w:proofErr w:type="spellEnd"/>
      <w:r>
        <w:t xml:space="preserve"> </w:t>
      </w:r>
      <w:proofErr w:type="spellStart"/>
      <w:r>
        <w:t>No.Reg.Perk</w:t>
      </w:r>
      <w:proofErr w:type="spellEnd"/>
      <w:r>
        <w:t xml:space="preserve">. : PDM-560 / SIDOA/ Euh.2/ 10/ 2018 </w:t>
      </w:r>
      <w:proofErr w:type="spellStart"/>
      <w:r>
        <w:t>tertanggal</w:t>
      </w:r>
      <w:proofErr w:type="spellEnd"/>
      <w:r>
        <w:t xml:space="preserve"> 24 </w:t>
      </w:r>
      <w:proofErr w:type="spellStart"/>
      <w:r>
        <w:t>Oktober</w:t>
      </w:r>
      <w:proofErr w:type="spellEnd"/>
      <w:r>
        <w:t xml:space="preserve"> 2018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mendakwa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r>
        <w:rPr>
          <w:b/>
        </w:rPr>
        <w:t>EMIRRIANTO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dan </w:t>
      </w:r>
      <w:proofErr w:type="spellStart"/>
      <w:r>
        <w:t>diancam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Dakwaan</w:t>
      </w:r>
      <w:proofErr w:type="spellEnd"/>
      <w:r>
        <w:t xml:space="preserve"> : </w:t>
      </w:r>
      <w:proofErr w:type="spellStart"/>
      <w:r>
        <w:lastRenderedPageBreak/>
        <w:t>Perbuatan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dan </w:t>
      </w:r>
      <w:proofErr w:type="spellStart"/>
      <w:r>
        <w:t>diancam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45 </w:t>
      </w:r>
      <w:proofErr w:type="spellStart"/>
      <w:r>
        <w:t>ayat</w:t>
      </w:r>
      <w:proofErr w:type="spellEnd"/>
      <w:r>
        <w:t xml:space="preserve"> </w:t>
      </w:r>
      <w:r>
        <w:t xml:space="preserve">(3) UU RI No.19 Th. 2016 Jo </w:t>
      </w:r>
      <w:proofErr w:type="spellStart"/>
      <w:r>
        <w:t>pasal</w:t>
      </w:r>
      <w:proofErr w:type="spellEnd"/>
      <w:r>
        <w:t xml:space="preserve"> 27 </w:t>
      </w:r>
      <w:proofErr w:type="spellStart"/>
      <w:r>
        <w:t>ayat</w:t>
      </w:r>
      <w:proofErr w:type="spellEnd"/>
      <w:r>
        <w:t xml:space="preserve"> (3) UU RI No. 11 Th.2008 </w:t>
      </w:r>
      <w:proofErr w:type="spellStart"/>
      <w:r>
        <w:t>tentang</w:t>
      </w:r>
      <w:proofErr w:type="spellEnd"/>
      <w:r>
        <w:t xml:space="preserve"> ITE.  </w:t>
      </w:r>
    </w:p>
    <w:p w14:paraId="7E58F318" w14:textId="77777777" w:rsidR="00162494" w:rsidRDefault="006D0170">
      <w:pPr>
        <w:spacing w:after="140" w:line="259" w:lineRule="auto"/>
        <w:ind w:left="144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3572E59E" w14:textId="77777777" w:rsidR="00162494" w:rsidRDefault="006D0170">
      <w:pPr>
        <w:ind w:left="419" w:right="0"/>
      </w:pPr>
      <w:r>
        <w:t xml:space="preserve">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persidangan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Jaksa</w:t>
      </w:r>
      <w:proofErr w:type="spellEnd"/>
      <w:r>
        <w:t xml:space="preserve"> </w:t>
      </w:r>
      <w:proofErr w:type="spellStart"/>
      <w:r>
        <w:t>Penuntut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Sur</w:t>
      </w:r>
      <w:r>
        <w:t xml:space="preserve">at </w:t>
      </w:r>
      <w:proofErr w:type="spellStart"/>
      <w:r>
        <w:t>Tuntutan</w:t>
      </w:r>
      <w:proofErr w:type="spellEnd"/>
      <w:r>
        <w:t xml:space="preserve"> No. Reg. </w:t>
      </w:r>
      <w:proofErr w:type="spellStart"/>
      <w:r>
        <w:t>Perkara</w:t>
      </w:r>
      <w:proofErr w:type="spellEnd"/>
      <w:r>
        <w:t xml:space="preserve"> : 560/</w:t>
      </w:r>
      <w:proofErr w:type="spellStart"/>
      <w:r>
        <w:t>Sidoa</w:t>
      </w:r>
      <w:proofErr w:type="spellEnd"/>
      <w:r>
        <w:t xml:space="preserve">/Euh.2/10/2018 </w:t>
      </w:r>
      <w:proofErr w:type="spellStart"/>
      <w:r>
        <w:t>tertanggal</w:t>
      </w:r>
      <w:proofErr w:type="spellEnd"/>
      <w:r>
        <w:t xml:space="preserve"> 3 </w:t>
      </w:r>
      <w:proofErr w:type="spellStart"/>
      <w:r>
        <w:t>Januari</w:t>
      </w:r>
      <w:proofErr w:type="spellEnd"/>
      <w:r>
        <w:t xml:space="preserve"> 2019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</w:p>
    <w:p w14:paraId="13DFA8A8" w14:textId="77777777" w:rsidR="00162494" w:rsidRDefault="006D0170">
      <w:pPr>
        <w:ind w:left="419" w:right="0"/>
      </w:pPr>
      <w:proofErr w:type="spellStart"/>
      <w:r>
        <w:t>Terdakwa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45 A </w:t>
      </w:r>
      <w:proofErr w:type="spellStart"/>
      <w:r>
        <w:t>ayat</w:t>
      </w:r>
      <w:proofErr w:type="spellEnd"/>
      <w:r>
        <w:t xml:space="preserve"> (2) UU RI No.19 Th. 2016 Jo </w:t>
      </w:r>
      <w:proofErr w:type="spellStart"/>
      <w:r>
        <w:t>pasal</w:t>
      </w:r>
      <w:proofErr w:type="spellEnd"/>
      <w:r>
        <w:t xml:space="preserve"> 28 </w:t>
      </w:r>
      <w:proofErr w:type="spellStart"/>
      <w:r>
        <w:t>ayat</w:t>
      </w:r>
      <w:proofErr w:type="spellEnd"/>
      <w:r>
        <w:t xml:space="preserve"> (2) UU RI No. 11 Th.2008 </w:t>
      </w:r>
      <w:proofErr w:type="spellStart"/>
      <w:r>
        <w:t>ten</w:t>
      </w:r>
      <w:r>
        <w:t>tang</w:t>
      </w:r>
      <w:proofErr w:type="spellEnd"/>
      <w:r>
        <w:t xml:space="preserve"> ITE,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penjara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dan 6 (</w:t>
      </w:r>
      <w:proofErr w:type="spellStart"/>
      <w:r>
        <w:t>enam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denda</w:t>
      </w:r>
      <w:proofErr w:type="spellEnd"/>
      <w:r>
        <w:t xml:space="preserve"> Rp. 5.000.000,- (lima </w:t>
      </w:r>
      <w:proofErr w:type="spellStart"/>
      <w:r>
        <w:t>juta</w:t>
      </w:r>
      <w:proofErr w:type="spellEnd"/>
      <w:r>
        <w:t xml:space="preserve"> rupiah) </w:t>
      </w:r>
      <w:proofErr w:type="spellStart"/>
      <w:r>
        <w:t>subsidair</w:t>
      </w:r>
      <w:proofErr w:type="spellEnd"/>
      <w:r>
        <w:t xml:space="preserve"> 6 (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kurungan</w:t>
      </w:r>
      <w:proofErr w:type="spellEnd"/>
      <w:r>
        <w:t xml:space="preserve">)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.  </w:t>
      </w:r>
    </w:p>
    <w:p w14:paraId="0655E8BC" w14:textId="77777777" w:rsidR="00162494" w:rsidRDefault="006D0170">
      <w:pPr>
        <w:ind w:left="419" w:right="0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negara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negara </w:t>
      </w:r>
      <w:proofErr w:type="spellStart"/>
      <w:r>
        <w:t>berkew</w:t>
      </w:r>
      <w:r>
        <w:t>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dan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kebebasasan</w:t>
      </w:r>
      <w:proofErr w:type="spellEnd"/>
      <w:r>
        <w:t xml:space="preserve"> </w:t>
      </w:r>
      <w:proofErr w:type="spellStart"/>
      <w:r>
        <w:t>berekspresi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EMMIRIANTO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yang </w:t>
      </w:r>
      <w:proofErr w:type="spellStart"/>
      <w:r>
        <w:t>berumur</w:t>
      </w:r>
      <w:proofErr w:type="spellEnd"/>
      <w:r>
        <w:t xml:space="preserve"> 56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sederhana,yang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guru.   </w:t>
      </w:r>
    </w:p>
    <w:p w14:paraId="28CE3483" w14:textId="77777777" w:rsidR="00162494" w:rsidRDefault="006D0170">
      <w:pPr>
        <w:ind w:left="419" w:right="0"/>
      </w:pPr>
      <w:proofErr w:type="spellStart"/>
      <w:r>
        <w:t>Olehnya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oleh EMIRRIANTO </w:t>
      </w:r>
      <w:proofErr w:type="spellStart"/>
      <w:r>
        <w:t>dalam</w:t>
      </w:r>
      <w:proofErr w:type="spellEnd"/>
      <w:r>
        <w:t xml:space="preserve"> status Facebook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dan </w:t>
      </w:r>
      <w:proofErr w:type="spellStart"/>
      <w:r>
        <w:t>penikmatan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dan </w:t>
      </w:r>
      <w:proofErr w:type="spellStart"/>
      <w:r>
        <w:t>ber</w:t>
      </w:r>
      <w:r>
        <w:t>ekspresi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konstitusionalnya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Negara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demokrasi</w:t>
      </w:r>
      <w:proofErr w:type="spellEnd"/>
      <w:r>
        <w:t xml:space="preserve">, yang </w:t>
      </w:r>
      <w:proofErr w:type="spellStart"/>
      <w:r>
        <w:t>dijamin</w:t>
      </w:r>
      <w:proofErr w:type="spellEnd"/>
      <w:r>
        <w:t xml:space="preserve"> dan </w:t>
      </w:r>
      <w:proofErr w:type="spellStart"/>
      <w:r>
        <w:t>dilindungi</w:t>
      </w:r>
      <w:proofErr w:type="spellEnd"/>
      <w:r>
        <w:t xml:space="preserve"> oleh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.   </w:t>
      </w:r>
    </w:p>
    <w:p w14:paraId="09C1529F" w14:textId="77777777" w:rsidR="00162494" w:rsidRDefault="006D0170">
      <w:pPr>
        <w:spacing w:line="259" w:lineRule="auto"/>
        <w:ind w:left="428" w:right="0" w:firstLine="0"/>
        <w:jc w:val="left"/>
      </w:pPr>
      <w:r>
        <w:t xml:space="preserve"> </w:t>
      </w:r>
    </w:p>
    <w:sectPr w:rsidR="00162494">
      <w:pgSz w:w="12240" w:h="15840"/>
      <w:pgMar w:top="1497" w:right="1487" w:bottom="171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494"/>
    <w:rsid w:val="00162494"/>
    <w:rsid w:val="006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F4EF"/>
  <w15:docId w15:val="{51AE6D3C-266A-472B-BB6A-06C0CB8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2" w:lineRule="auto"/>
      <w:ind w:left="434" w:right="14" w:hanging="6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Millenia Rusbandi</dc:creator>
  <cp:keywords/>
  <cp:lastModifiedBy>Millenia Rusbandi</cp:lastModifiedBy>
  <cp:revision>2</cp:revision>
  <dcterms:created xsi:type="dcterms:W3CDTF">2020-07-02T18:16:00Z</dcterms:created>
  <dcterms:modified xsi:type="dcterms:W3CDTF">2020-07-02T18:16:00Z</dcterms:modified>
</cp:coreProperties>
</file>